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65397">
      <w:pPr>
        <w:spacing w:after="312" w:afterLines="100"/>
        <w:jc w:val="center"/>
        <w:rPr>
          <w:rFonts w:hint="eastAsia" w:ascii="黑体" w:hAnsi="黑体" w:eastAsia="黑体"/>
          <w:sz w:val="44"/>
          <w:szCs w:val="44"/>
        </w:rPr>
      </w:pPr>
      <w:bookmarkStart w:id="0" w:name="_GoBack"/>
      <w:bookmarkEnd w:id="0"/>
      <w:r>
        <w:rPr>
          <w:rFonts w:hint="eastAsia" w:ascii="黑体" w:hAnsi="黑体" w:eastAsia="黑体"/>
          <w:sz w:val="44"/>
          <w:szCs w:val="44"/>
          <w:lang w:val="en-US" w:eastAsia="zh-CN"/>
        </w:rPr>
        <w:t>2026年农业规模经营主体项目</w:t>
      </w:r>
      <w:r>
        <w:rPr>
          <w:rFonts w:hint="eastAsia" w:ascii="黑体" w:hAnsi="黑体" w:eastAsia="黑体"/>
          <w:sz w:val="44"/>
          <w:szCs w:val="44"/>
        </w:rPr>
        <w:t>申请表</w:t>
      </w:r>
    </w:p>
    <w:tbl>
      <w:tblPr>
        <w:tblStyle w:val="5"/>
        <w:tblW w:w="93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2224"/>
        <w:gridCol w:w="542"/>
        <w:gridCol w:w="913"/>
        <w:gridCol w:w="167"/>
        <w:gridCol w:w="1342"/>
        <w:gridCol w:w="792"/>
        <w:gridCol w:w="1425"/>
      </w:tblGrid>
      <w:tr w14:paraId="0E7A4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6C60D3BB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主体名称</w:t>
            </w:r>
          </w:p>
        </w:tc>
        <w:tc>
          <w:tcPr>
            <w:tcW w:w="2766" w:type="dxa"/>
            <w:gridSpan w:val="2"/>
            <w:noWrap w:val="0"/>
            <w:vAlign w:val="center"/>
          </w:tcPr>
          <w:p w14:paraId="0A438A4B">
            <w:pPr>
              <w:jc w:val="center"/>
              <w:rPr>
                <w:rFonts w:hint="eastAsia" w:ascii="仿宋" w:hAnsi="仿宋" w:eastAsia="仿宋"/>
                <w:sz w:val="24"/>
                <w:szCs w:val="24"/>
                <w:lang w:eastAsia="zh-CN"/>
              </w:rPr>
            </w:pPr>
          </w:p>
        </w:tc>
        <w:tc>
          <w:tcPr>
            <w:tcW w:w="1080" w:type="dxa"/>
            <w:gridSpan w:val="2"/>
            <w:noWrap w:val="0"/>
            <w:vAlign w:val="top"/>
          </w:tcPr>
          <w:p w14:paraId="7DD22C88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负责人</w:t>
            </w:r>
          </w:p>
        </w:tc>
        <w:tc>
          <w:tcPr>
            <w:tcW w:w="1342" w:type="dxa"/>
            <w:noWrap w:val="0"/>
            <w:vAlign w:val="center"/>
          </w:tcPr>
          <w:p w14:paraId="777EB513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</w:p>
        </w:tc>
        <w:tc>
          <w:tcPr>
            <w:tcW w:w="792" w:type="dxa"/>
            <w:noWrap w:val="0"/>
            <w:vAlign w:val="top"/>
          </w:tcPr>
          <w:p w14:paraId="47E3F810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电话</w:t>
            </w:r>
          </w:p>
        </w:tc>
        <w:tc>
          <w:tcPr>
            <w:tcW w:w="1425" w:type="dxa"/>
            <w:noWrap w:val="0"/>
            <w:vAlign w:val="center"/>
          </w:tcPr>
          <w:p w14:paraId="47E78424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</w:tr>
      <w:tr w14:paraId="0ABB7C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36483171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详细地址</w:t>
            </w:r>
          </w:p>
        </w:tc>
        <w:tc>
          <w:tcPr>
            <w:tcW w:w="7405" w:type="dxa"/>
            <w:gridSpan w:val="7"/>
            <w:noWrap w:val="0"/>
            <w:vAlign w:val="center"/>
          </w:tcPr>
          <w:p w14:paraId="33C3236C">
            <w:pPr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</w:p>
        </w:tc>
      </w:tr>
      <w:tr w14:paraId="0EE69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6819AD7E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单位性质</w:t>
            </w:r>
          </w:p>
        </w:tc>
        <w:tc>
          <w:tcPr>
            <w:tcW w:w="7405" w:type="dxa"/>
            <w:gridSpan w:val="7"/>
            <w:noWrap w:val="0"/>
            <w:vAlign w:val="top"/>
          </w:tcPr>
          <w:p w14:paraId="06DF2352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17"/>
                <w:sz w:val="28"/>
                <w:szCs w:val="28"/>
              </w:rPr>
              <w:t>□合作社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</w:rPr>
              <w:t>家庭农场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 </w:t>
            </w:r>
          </w:p>
        </w:tc>
      </w:tr>
      <w:tr w14:paraId="4F933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131B5007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种植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规模</w:t>
            </w:r>
          </w:p>
        </w:tc>
        <w:tc>
          <w:tcPr>
            <w:tcW w:w="2224" w:type="dxa"/>
            <w:noWrap w:val="0"/>
            <w:vAlign w:val="top"/>
          </w:tcPr>
          <w:p w14:paraId="11A20CF2">
            <w:pPr>
              <w:ind w:firstLine="560" w:firstLineChars="200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</w:p>
        </w:tc>
        <w:tc>
          <w:tcPr>
            <w:tcW w:w="1455" w:type="dxa"/>
            <w:gridSpan w:val="2"/>
            <w:noWrap w:val="0"/>
            <w:vAlign w:val="top"/>
          </w:tcPr>
          <w:p w14:paraId="4E516862">
            <w:pPr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种植作物</w:t>
            </w:r>
          </w:p>
        </w:tc>
        <w:tc>
          <w:tcPr>
            <w:tcW w:w="3726" w:type="dxa"/>
            <w:gridSpan w:val="4"/>
            <w:noWrap w:val="0"/>
            <w:vAlign w:val="top"/>
          </w:tcPr>
          <w:p w14:paraId="69AFEBCD">
            <w:pPr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</w:p>
        </w:tc>
      </w:tr>
      <w:tr w14:paraId="3A723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5" w:hRule="exact"/>
          <w:jc w:val="center"/>
        </w:trPr>
        <w:tc>
          <w:tcPr>
            <w:tcW w:w="9319" w:type="dxa"/>
            <w:gridSpan w:val="8"/>
            <w:noWrap w:val="0"/>
            <w:vAlign w:val="top"/>
          </w:tcPr>
          <w:p w14:paraId="2DE38B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主体简介</w:t>
            </w:r>
            <w:r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  <w:t>：（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2025年基本情况</w:t>
            </w:r>
            <w:r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  <w:t>、辐射带动农户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等</w:t>
            </w:r>
            <w:r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  <w:t>情况）</w:t>
            </w:r>
          </w:p>
          <w:p w14:paraId="27BC45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</w:p>
        </w:tc>
      </w:tr>
      <w:tr w14:paraId="258090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7" w:hRule="exact"/>
          <w:jc w:val="center"/>
        </w:trPr>
        <w:tc>
          <w:tcPr>
            <w:tcW w:w="9319" w:type="dxa"/>
            <w:gridSpan w:val="8"/>
            <w:noWrap w:val="0"/>
            <w:vAlign w:val="top"/>
          </w:tcPr>
          <w:p w14:paraId="6715E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14FDE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1" w:hRule="exact"/>
          <w:jc w:val="center"/>
        </w:trPr>
        <w:tc>
          <w:tcPr>
            <w:tcW w:w="9319" w:type="dxa"/>
            <w:gridSpan w:val="8"/>
            <w:noWrap w:val="0"/>
            <w:vAlign w:val="top"/>
          </w:tcPr>
          <w:p w14:paraId="2FB3EE6D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申请人承诺意见：本单位（本人）对以上内容的真实性和准确性负责，并承诺按照规定和要求完成项目任务。</w:t>
            </w:r>
          </w:p>
          <w:p w14:paraId="4C0AA86A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（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盖章）</w:t>
            </w:r>
          </w:p>
          <w:p w14:paraId="1A59FC97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日</w:t>
            </w:r>
          </w:p>
        </w:tc>
      </w:tr>
      <w:tr w14:paraId="0EF778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9" w:hRule="exact"/>
          <w:jc w:val="center"/>
        </w:trPr>
        <w:tc>
          <w:tcPr>
            <w:tcW w:w="9319" w:type="dxa"/>
            <w:gridSpan w:val="8"/>
            <w:noWrap w:val="0"/>
            <w:vAlign w:val="top"/>
          </w:tcPr>
          <w:p w14:paraId="7C3003D6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乡镇政府推荐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意见：</w:t>
            </w:r>
          </w:p>
          <w:p w14:paraId="190CB3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该新型农业经营主体经营有序正常，信誉良好，示范带动作用强，未发生过生产(质量)安全事故、生态破坏、环境污染、损害成员利益等严重事件，未受到行业通报批评等造成不良社会影响，无不良信用记录，未被列入经营异常名录、失信名单，未涉及非法金融活动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。</w:t>
            </w:r>
          </w:p>
          <w:p w14:paraId="59F27EE1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</w:p>
          <w:p w14:paraId="6123276A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（盖章）</w:t>
            </w:r>
          </w:p>
          <w:p w14:paraId="102C1C02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日</w:t>
            </w:r>
          </w:p>
        </w:tc>
      </w:tr>
      <w:tr w14:paraId="2ED7F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1" w:hRule="exact"/>
          <w:jc w:val="center"/>
        </w:trPr>
        <w:tc>
          <w:tcPr>
            <w:tcW w:w="9319" w:type="dxa"/>
            <w:gridSpan w:val="8"/>
            <w:noWrap w:val="0"/>
            <w:vAlign w:val="top"/>
          </w:tcPr>
          <w:p w14:paraId="7656A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项目建设内容：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  <w:lang w:eastAsia="zh-CN"/>
              </w:rPr>
              <w:t>拟</w:t>
            </w:r>
            <w:r>
              <w:rPr>
                <w:rFonts w:hint="eastAsia" w:ascii="仿宋_GB2312" w:eastAsia="仿宋_GB2312" w:cs="Times New Roman"/>
                <w:color w:val="000000"/>
                <w:sz w:val="32"/>
                <w:szCs w:val="32"/>
                <w:shd w:val="clear" w:color="auto" w:fill="FFFFFF"/>
                <w:lang w:eastAsia="zh-CN"/>
              </w:rPr>
              <w:t>建设项目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</w:rPr>
              <w:t>情况介绍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  <w:lang w:eastAsia="zh-CN"/>
              </w:rPr>
              <w:t>、支持环节、金额</w:t>
            </w:r>
            <w:r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</w:rPr>
              <w:t>。</w:t>
            </w:r>
          </w:p>
          <w:p w14:paraId="2EE7A9F6">
            <w:pPr>
              <w:tabs>
                <w:tab w:val="left" w:pos="2710"/>
              </w:tabs>
              <w:jc w:val="left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</w:p>
        </w:tc>
      </w:tr>
      <w:tr w14:paraId="1CB6A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7" w:hRule="exact"/>
          <w:jc w:val="center"/>
        </w:trPr>
        <w:tc>
          <w:tcPr>
            <w:tcW w:w="9319" w:type="dxa"/>
            <w:gridSpan w:val="8"/>
            <w:noWrap w:val="0"/>
            <w:vAlign w:val="top"/>
          </w:tcPr>
          <w:p w14:paraId="73644E6B">
            <w:pP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eastAsia="黑体"/>
                <w:color w:val="000000"/>
                <w:sz w:val="32"/>
                <w:szCs w:val="32"/>
                <w:lang w:eastAsia="zh-CN"/>
              </w:rPr>
              <w:t>资金使用方式：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  <w:lang w:eastAsia="zh-CN"/>
              </w:rPr>
              <w:t>项目总投资概算与资金来源。重点说明申报</w:t>
            </w:r>
            <w:r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</w:rPr>
              <w:t>财政资金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  <w:lang w:eastAsia="zh-CN"/>
              </w:rPr>
              <w:t>支持方向</w:t>
            </w:r>
            <w:r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</w:rPr>
              <w:t>、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  <w:lang w:eastAsia="zh-CN"/>
              </w:rPr>
              <w:t>支持</w:t>
            </w:r>
            <w:r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</w:rPr>
              <w:t>环节和标准。</w:t>
            </w:r>
          </w:p>
        </w:tc>
      </w:tr>
      <w:tr w14:paraId="2663E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9" w:hRule="exact"/>
          <w:jc w:val="center"/>
        </w:trPr>
        <w:tc>
          <w:tcPr>
            <w:tcW w:w="9319" w:type="dxa"/>
            <w:gridSpan w:val="8"/>
            <w:noWrap w:val="0"/>
            <w:vAlign w:val="top"/>
          </w:tcPr>
          <w:p w14:paraId="2AE39BE5">
            <w:pPr>
              <w:pStyle w:val="8"/>
              <w:snapToGrid w:val="0"/>
              <w:spacing w:line="560" w:lineRule="exact"/>
              <w:jc w:val="both"/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u w:val="none"/>
                <w:lang w:val="en-US" w:eastAsia="zh-CN"/>
              </w:rPr>
              <w:t>项目建设成效：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  <w:lang w:eastAsia="zh-CN"/>
              </w:rPr>
              <w:t>通过</w:t>
            </w:r>
            <w:r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</w:rPr>
              <w:t>项目实施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  <w:lang w:eastAsia="zh-CN"/>
              </w:rPr>
              <w:t>产生的经济效益和社会效益</w:t>
            </w:r>
            <w:r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  <w:shd w:val="clear" w:color="auto" w:fill="FFFFFF"/>
              </w:rPr>
              <w:t>等方面内容。</w:t>
            </w:r>
          </w:p>
          <w:p w14:paraId="003274C9">
            <w:pP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</w:p>
        </w:tc>
      </w:tr>
    </w:tbl>
    <w:p w14:paraId="01A4F9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Times New Roman"/>
          <w:color w:val="auto"/>
          <w:sz w:val="32"/>
          <w:szCs w:val="32"/>
          <w:lang w:eastAsia="zh-CN"/>
        </w:rPr>
      </w:pPr>
      <w:r>
        <w:rPr>
          <w:rFonts w:hint="eastAsia" w:eastAsia="黑体" w:cs="Times New Roman"/>
          <w:color w:val="auto"/>
          <w:sz w:val="32"/>
          <w:szCs w:val="32"/>
          <w:lang w:eastAsia="zh-CN"/>
        </w:rPr>
        <w:t>其他</w:t>
      </w:r>
      <w:r>
        <w:rPr>
          <w:rFonts w:hint="eastAsia" w:ascii="黑体" w:hAnsi="黑体" w:eastAsia="黑体" w:cs="Times New Roman"/>
          <w:color w:val="auto"/>
          <w:sz w:val="32"/>
          <w:szCs w:val="32"/>
          <w:lang w:eastAsia="zh-CN"/>
        </w:rPr>
        <w:t>资料：</w:t>
      </w:r>
    </w:p>
    <w:p w14:paraId="52F094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申请项目的经营主体营业执照、开户许可证、资产负债表、会计报表、法人和企业征信证明、部分流转合同、流转合同汇总表等复印件，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家庭农场“一码通”赋码截图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，随手记截图，经营主体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相关制度，办公场所、农机具相关照片等。</w:t>
      </w:r>
    </w:p>
    <w:p w14:paraId="479E0309">
      <w:pPr>
        <w:spacing w:after="312" w:afterLines="100"/>
        <w:jc w:val="center"/>
        <w:rPr>
          <w:rFonts w:hint="eastAsia" w:ascii="黑体" w:hAnsi="黑体" w:eastAsia="黑体"/>
          <w:sz w:val="32"/>
          <w:szCs w:val="32"/>
          <w:lang w:val="en-US" w:eastAsia="zh-CN"/>
        </w:rPr>
      </w:pPr>
    </w:p>
    <w:p w14:paraId="632BCB73">
      <w:pPr>
        <w:rPr>
          <w:rFonts w:hint="eastAsia" w:eastAsia="宋体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F6323E"/>
    <w:rsid w:val="06640499"/>
    <w:rsid w:val="0BE04A65"/>
    <w:rsid w:val="0E457809"/>
    <w:rsid w:val="0EF41315"/>
    <w:rsid w:val="119F0F1F"/>
    <w:rsid w:val="1BED0AD9"/>
    <w:rsid w:val="1DBA2C3C"/>
    <w:rsid w:val="1FD46237"/>
    <w:rsid w:val="28D70B46"/>
    <w:rsid w:val="2B1C6CE5"/>
    <w:rsid w:val="30442F65"/>
    <w:rsid w:val="30F6323E"/>
    <w:rsid w:val="31666F0B"/>
    <w:rsid w:val="3667175C"/>
    <w:rsid w:val="39A46823"/>
    <w:rsid w:val="3E6A003B"/>
    <w:rsid w:val="4B321EE0"/>
    <w:rsid w:val="699851AD"/>
    <w:rsid w:val="6A7A2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qFormat/>
    <w:uiPriority w:val="0"/>
    <w:pPr>
      <w:ind w:left="1680"/>
    </w:pPr>
  </w:style>
  <w:style w:type="paragraph" w:styleId="3">
    <w:name w:val="footer"/>
    <w:basedOn w:val="1"/>
    <w:next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Times New Roman" w:hAnsi="Calibri" w:eastAsia="宋体" w:cs="Times New Roman"/>
      <w:sz w:val="21"/>
      <w:szCs w:val="22"/>
      <w:lang w:val="en-US" w:eastAsia="zh-CN" w:bidi="ar-SA"/>
    </w:rPr>
  </w:style>
  <w:style w:type="paragraph" w:customStyle="1" w:styleId="8">
    <w:name w:val="普通(网站)1"/>
    <w:basedOn w:val="1"/>
    <w:qFormat/>
    <w:uiPriority w:val="0"/>
    <w:pPr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754</Words>
  <Characters>766</Characters>
  <Lines>0</Lines>
  <Paragraphs>0</Paragraphs>
  <TotalTime>9</TotalTime>
  <ScaleCrop>false</ScaleCrop>
  <LinksUpToDate>false</LinksUpToDate>
  <CharactersWithSpaces>889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2026-03-04T01:49:00Z</dcterms:created>
  <dc:creator>大宝小宝</dc:creator>
  <cp:lastModifiedBy>大宝小宝</cp:lastModifiedBy>
  <dcterms:modified xsi:type="dcterms:W3CDTF">2026-03-11T03:39:53Z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3F545B4DAD4049EB8D22DCCFA583F195_11</vt:lpwstr>
  </property>
  <property fmtid="{D5CDD505-2E9C-101B-9397-08002B2CF9AE}" pid="4" name="KSOTemplateDocerSaveRecord">
    <vt:lpwstr>eyJoZGlkIjoiZGI4MDM2YTNkMGRmMTFhMWQ0NDJiMDFmZmI1MzU0ZDQiLCJ1c2VySWQiOiIyMzQzNDM0OTcifQ==</vt:lpwstr>
  </property>
</Properties>
</file>