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152A38"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</w:t>
      </w:r>
    </w:p>
    <w:p w14:paraId="24DFCB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="313" w:afterLines="100" w:afterAutospacing="0" w:line="560" w:lineRule="exact"/>
        <w:ind w:firstLine="0" w:firstLineChars="0"/>
        <w:jc w:val="center"/>
        <w:textAlignment w:val="auto"/>
        <w:outlineLvl w:val="0"/>
        <w:rPr>
          <w:rFonts w:hint="eastAsia" w:ascii="Times New Roman" w:hAnsi="Times New Roman" w:eastAsia="方正小标宋简体" w:cs="宋体"/>
          <w:kern w:val="44"/>
          <w:sz w:val="44"/>
          <w:szCs w:val="48"/>
          <w:lang w:val="en-US" w:eastAsia="zh-CN" w:bidi="ar"/>
        </w:rPr>
      </w:pPr>
      <w:r>
        <w:rPr>
          <w:rFonts w:hint="eastAsia" w:ascii="Times New Roman" w:hAnsi="Times New Roman" w:eastAsia="方正小标宋简体" w:cs="宋体"/>
          <w:kern w:val="44"/>
          <w:sz w:val="44"/>
          <w:szCs w:val="48"/>
          <w:lang w:val="en-US" w:eastAsia="zh-CN" w:bidi="ar"/>
        </w:rPr>
        <w:t>2025年农业科技试验示范基地、示范主体、示范方和生物育种产业化科技示范基地</w:t>
      </w:r>
    </w:p>
    <w:p w14:paraId="65A962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lang w:val="en-US" w:eastAsia="zh-CN"/>
        </w:rPr>
        <w:t>一、农业科技示范基地</w:t>
      </w:r>
    </w:p>
    <w:p w14:paraId="0E54CE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石家庄盈辉家庭农场</w:t>
      </w:r>
    </w:p>
    <w:p w14:paraId="342EEC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藁城区恒溢家庭农场</w:t>
      </w:r>
    </w:p>
    <w:p w14:paraId="1D0CD1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石家庄市藁城区卓丰农业种植专业合作社</w:t>
      </w:r>
    </w:p>
    <w:p w14:paraId="1F789B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lang w:val="en-US" w:eastAsia="zh-CN"/>
        </w:rPr>
        <w:t>二、农业科技示范主体</w:t>
      </w:r>
    </w:p>
    <w:p w14:paraId="68C0D6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藁城区黄家庄村黄文西家庭农场</w:t>
      </w:r>
    </w:p>
    <w:p w14:paraId="587191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藁城区张星家庭农场</w:t>
      </w:r>
    </w:p>
    <w:p w14:paraId="31E3A0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石家庄市宏博家庭农场</w:t>
      </w:r>
    </w:p>
    <w:p w14:paraId="345D40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藁城区倍烁家庭农场</w:t>
      </w:r>
    </w:p>
    <w:p w14:paraId="3317B6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石家庄玉磊家庭农场</w:t>
      </w:r>
      <w:bookmarkStart w:id="0" w:name="_GoBack"/>
      <w:bookmarkEnd w:id="0"/>
    </w:p>
    <w:p w14:paraId="06A8B2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藁城区兴安振兴家庭农场</w:t>
      </w:r>
    </w:p>
    <w:p w14:paraId="7BF12F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石家庄市藁城区勉农家庭农场</w:t>
      </w:r>
    </w:p>
    <w:p w14:paraId="7562BF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石家庄市藁城区绿博种植专业合作社</w:t>
      </w:r>
    </w:p>
    <w:p w14:paraId="5A5BB3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藁城区英存家庭农场</w:t>
      </w:r>
    </w:p>
    <w:p w14:paraId="42FE0B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石家庄市富华丰登家庭农场</w:t>
      </w:r>
    </w:p>
    <w:p w14:paraId="22F41E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lang w:val="en-US" w:eastAsia="zh-CN"/>
        </w:rPr>
        <w:t>三、主导品种示范方</w:t>
      </w:r>
    </w:p>
    <w:p w14:paraId="20B892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藁城区庆叶家庭农场</w:t>
      </w:r>
    </w:p>
    <w:p w14:paraId="7FC6FF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石家庄市藁城区五丰农机种植服务专业合作社</w:t>
      </w:r>
    </w:p>
    <w:p w14:paraId="13FAD1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石家庄溪野家庭农场（个人独资）</w:t>
      </w:r>
    </w:p>
    <w:p w14:paraId="12B0EF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藁城区鑫海家庭农场</w:t>
      </w:r>
    </w:p>
    <w:p w14:paraId="1A49F2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藁城区青华家庭农场</w:t>
      </w:r>
    </w:p>
    <w:p w14:paraId="0B8637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lang w:val="en-US" w:eastAsia="zh-CN"/>
        </w:rPr>
        <w:t>四、主推技术示范方</w:t>
      </w:r>
    </w:p>
    <w:p w14:paraId="1DED30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石家庄市藁城区金喜种植专业合作社</w:t>
      </w:r>
    </w:p>
    <w:p w14:paraId="104DB0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藁城区萌发家庭农场</w:t>
      </w:r>
    </w:p>
    <w:p w14:paraId="36923C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藁城区盛博家庭农场</w:t>
      </w:r>
    </w:p>
    <w:p w14:paraId="754AB1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藁城区兴安武帅家庭农场</w:t>
      </w:r>
    </w:p>
    <w:p w14:paraId="0FE3D6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石家庄市藁城区梅月种植服务专业合作社</w:t>
      </w:r>
    </w:p>
    <w:p w14:paraId="0CCCAC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rPr>
          <w:rFonts w:hint="default" w:ascii="楷体_GB2312" w:hAnsi="楷体_GB2312" w:eastAsia="楷体_GB2312" w:cs="楷体_GB2312"/>
          <w:b/>
          <w:bCs/>
          <w:sz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lang w:val="en-US" w:eastAsia="zh-CN"/>
        </w:rPr>
        <w:t>五、</w:t>
      </w:r>
      <w:r>
        <w:rPr>
          <w:rFonts w:hint="default" w:ascii="楷体_GB2312" w:hAnsi="楷体_GB2312" w:eastAsia="楷体_GB2312" w:cs="楷体_GB2312"/>
          <w:b/>
          <w:bCs/>
          <w:sz w:val="32"/>
          <w:lang w:val="en-US" w:eastAsia="zh-CN"/>
        </w:rPr>
        <w:t>生物育种产业化科技示范基地</w:t>
      </w:r>
    </w:p>
    <w:p w14:paraId="73EF1F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石家庄市藁城区联梦农机种植专业合作社</w:t>
      </w:r>
    </w:p>
    <w:p w14:paraId="240452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藁城区粮安家庭农场</w:t>
      </w:r>
    </w:p>
    <w:p w14:paraId="368347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石家庄市藁城区刘海故事种植服务专业合作社</w:t>
      </w:r>
    </w:p>
    <w:p w14:paraId="791855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石家庄市藁城区大盛种植专业合作社</w:t>
      </w:r>
    </w:p>
    <w:p w14:paraId="275B2B69">
      <w:pPr>
        <w:pStyle w:val="2"/>
        <w:rPr>
          <w:rFonts w:hint="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C0B0333"/>
    <w:rsid w:val="6B4266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1"/>
    <w:qFormat/>
    <w:uiPriority w:val="0"/>
    <w:pPr>
      <w:widowControl w:val="0"/>
      <w:ind w:firstLine="200" w:firstLineChars="200"/>
      <w:jc w:val="both"/>
    </w:pPr>
    <w:rPr>
      <w:rFonts w:ascii="Times New Roman" w:hAnsi="Times New Roman" w:eastAsia="宋体" w:cs="Times New Roman"/>
      <w:kern w:val="2"/>
      <w:sz w:val="28"/>
      <w:szCs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37</Words>
  <Characters>40</Characters>
  <Lines>0</Lines>
  <Paragraphs>0</Paragraphs>
  <TotalTime>1</TotalTime>
  <ScaleCrop>false</ScaleCrop>
  <LinksUpToDate>false</LinksUpToDate>
  <CharactersWithSpaces>40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2025-06-12T07:04:00Z</dcterms:created>
  <dc:creator>lenovo</dc:creator>
  <cp:lastModifiedBy>不若疏狂</cp:lastModifiedBy>
  <dcterms:modified xsi:type="dcterms:W3CDTF">2025-06-12T07:08:38Z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eyJoZGlkIjoiNzliYTA1NGViY2I5ZjdhYTA3ZTI5NjNlZjRhZGUwMWUiLCJ1c2VySWQiOiIzMzk4MjgzODcifQ==</vt:lpwstr>
  </property>
  <property fmtid="{D5CDD505-2E9C-101B-9397-08002B2CF9AE}" pid="4" name="ICV">
    <vt:lpwstr>AB77E11BE86C4A3C8AAFA81922DBBF0B_12</vt:lpwstr>
  </property>
</Properties>
</file>