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大豆玉米带状复合种植千亩示范片创建</w:t>
      </w:r>
    </w:p>
    <w:p>
      <w:pPr>
        <w:pStyle w:val="2"/>
        <w:bidi w:val="0"/>
        <w:rPr>
          <w:rFonts w:hint="eastAsia"/>
        </w:rPr>
      </w:pPr>
      <w:r>
        <w:rPr>
          <w:rFonts w:hint="eastAsia"/>
          <w:lang w:val="en-US" w:eastAsia="zh-CN"/>
        </w:rPr>
        <w:t>申请表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179"/>
        <w:gridCol w:w="951"/>
        <w:gridCol w:w="2094"/>
        <w:gridCol w:w="2505"/>
        <w:gridCol w:w="1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30" w:hRule="atLeast"/>
        </w:trPr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负责人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联系电话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default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乡镇、村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流转经营土地规模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种植作物种类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130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主体单位简介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1"/>
                <w:szCs w:val="18"/>
                <w:lang w:val="en-US" w:eastAsia="zh-CN"/>
              </w:rPr>
              <w:t>（近年来农业生产、技术示范、辐射带动等情况）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/>
                <w:sz w:val="28"/>
                <w:szCs w:val="22"/>
                <w:lang w:val="en-US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870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主体申请承诺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/>
              <w:textAlignment w:val="auto"/>
              <w:rPr>
                <w:rFonts w:hint="eastAsia" w:ascii="Times New Roman" w:hAnsi="Times New Roman"/>
                <w:sz w:val="24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本单位对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申报材料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的真实性和准确性负责，并承诺按照规定和要求完成项目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建设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任务。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（盖章）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年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月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日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365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乡镇推荐意见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（盖章）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right"/>
              <w:textAlignment w:val="auto"/>
              <w:rPr>
                <w:rFonts w:hint="default" w:eastAsia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年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月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日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1034E"/>
    <w:rsid w:val="13C018A6"/>
    <w:rsid w:val="15222580"/>
    <w:rsid w:val="186A555F"/>
    <w:rsid w:val="206B1F2D"/>
    <w:rsid w:val="3F8F1D33"/>
    <w:rsid w:val="4E6833B8"/>
    <w:rsid w:val="53EA2D10"/>
    <w:rsid w:val="553E669D"/>
    <w:rsid w:val="65446497"/>
    <w:rsid w:val="7357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56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Times New Roman" w:hAnsi="Times New Roman" w:eastAsia="黑体"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cs="Times New Roman"/>
      <w:b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2024-01-05T02:50:00Z</dcterms:created>
  <dc:creator>kjk</dc:creator>
  <cp:lastModifiedBy>冰糖火锅</cp:lastModifiedBy>
  <dcterms:modified xsi:type="dcterms:W3CDTF">2025-04-22T02:53:52Z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