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中共石家庄市藁城区委机构编制委员会办公室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为进一步贯彻落实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则，我部门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（一）部门概况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区委编办为区委机构编制委员会的办事机构，承担区委机构编制委员会日常工作，内设综合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、机构编制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（事业单位登记管理局）、监督检查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股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。所属事业单位电子政务中心，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内设电子政务股、域名管理股、机构编制信息股。2023年末总人数11人。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区委编办部门职责：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1、贯彻执行上级机构编制管理和机构改革的方针、政策和法规，研究拟订全区机构编制管理的规定和办法；管理和指导全区党政机构、人大、政协、法院、检察院、群众团体机关的机构编制工作；管理和指导全区事业单位管理体制改革和机构编制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2、研究拟订区、乡镇区机构改革方案，按程序报批，并组织实施。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3、协调区直各部门的职能配置及其调整，协调区直各部门与乡镇区的职责分工。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4、审核全区行政机关和直属事业机构的主要职责、机构设置、人员编制和领导职数，审批其内设机构的调整和更名；审核或审批全区事业单位机构编制事宜。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5、负责机构编制日常管理；负责全区机构编制的总量控制、动态管理和机构编制标准化工作；负责机构编制实名制管理，负责编制使用核准工作；建立健全机构编制部门与组织、人社、财政等有关部门的配合制约机制；负责机构编制业务指导培训和统计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6、负责全区机构编制信息管理系统、电子政务和机构编制网站的建设和管理；指导全区党政群机关、事业单位政务和公益中文域名注册管理工作。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7、负责对全区机关事业单位机构编制执行情况的跟踪评估和监督检查；受理违反机构编制法规、纪律的事项。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8、负责全区事业单位法人登记管理和监督检查工作。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6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9、承办区委、区政府和区机构编制委员会交办的其他事项。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（二）部门收支预决算情况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2023年本部门收入年初预算安排为207.38万元，支出年初预算安排为207.38万。2023年本部门决算总收入185.66万元，决算总支出185.66万元。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部门整体支出绩效目标、指标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.总体绩效目标：坚持以习近平新时代中国特色社会主义思想为指导，深入贯彻党的二十大精神，弘扬伟大建党精神，坚持稳中求进工作总基调，坚持党对机构编制工作的集中统一领导，以推进基层治理体系和治理能力现代化为目标，在推动实现各类机构职能优化协同高效、推进重点领域体制改革创新、促进公益服务事业平衡充分发展、全面提升机构编制管理科学化规范化法定化水平上持续发力、狠抓落实，为全力推进藁城“二次创业”、打造“一极四城”提供坚强机构编制保障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.绩效指标：事业单位年报审核覆盖率达到90%以上；注册中文域名并按时续费，网络标识有效情况达到90%以上；各项工作按时完成率达到100%；项目成本严格控制在年初预算内；促进职能转变，机构设置更加科学、职责更加明确、编制资源分配更加合理；人民群众对工作的满意程度达到90%以上。</w:t>
      </w:r>
    </w:p>
    <w:p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jc w:val="both"/>
        <w:textAlignment w:val="auto"/>
        <w:outlineLvl w:val="9"/>
        <w:rPr>
          <w:rFonts w:hint="eastAsia" w:ascii="仿宋" w:hAnsi="仿宋" w:eastAsia="仿宋" w:cs="仿宋_GB2312"/>
          <w:sz w:val="32"/>
          <w:szCs w:val="32"/>
        </w:rPr>
      </w:pPr>
      <w:r>
        <w:rPr>
          <w:rFonts w:hint="eastAsia" w:ascii="仿宋" w:hAnsi="仿宋" w:eastAsia="仿宋" w:cs="仿宋_GB2312"/>
          <w:sz w:val="32"/>
          <w:szCs w:val="32"/>
        </w:rPr>
        <w:t>根据绩效评价的要求，成立了自评工作领导小组，对照自评方案进行研究布署，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领导班子</w:t>
      </w:r>
      <w:r>
        <w:rPr>
          <w:rFonts w:hint="eastAsia" w:ascii="仿宋" w:hAnsi="仿宋" w:eastAsia="仿宋" w:cs="仿宋_GB2312"/>
          <w:sz w:val="32"/>
          <w:szCs w:val="32"/>
        </w:rPr>
        <w:t>成员及各股室全程参与，按照自评方案的要求，对照各实施项目的内容逐条逐项自评</w:t>
      </w:r>
      <w:r>
        <w:rPr>
          <w:rFonts w:hint="eastAsia" w:ascii="仿宋" w:hAnsi="仿宋" w:eastAsia="仿宋" w:cs="仿宋_GB2312"/>
          <w:sz w:val="32"/>
          <w:szCs w:val="32"/>
          <w:lang w:val="en-US" w:eastAsia="zh-CN"/>
        </w:rPr>
        <w:t>打分</w:t>
      </w:r>
      <w:r>
        <w:rPr>
          <w:rFonts w:hint="eastAsia" w:ascii="仿宋" w:hAnsi="仿宋" w:eastAsia="仿宋" w:cs="仿宋_GB2312"/>
          <w:sz w:val="32"/>
          <w:szCs w:val="32"/>
        </w:rPr>
        <w:t>，及时发现问题，查找原因，纠正偏差，为下一步工作夯实基础。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Cs/>
          <w:sz w:val="32"/>
          <w:szCs w:val="32"/>
        </w:rPr>
        <w:t>总体绩效目标实现情况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一是进一步优化党政机构设置，深化重点领域改革，持续深化乡镇改革“回头看”，做好权责清单调整工作；二是持续优化事业单位管理，加强对事业单位的监管，按时开展事业单位法人年度报告公示工作，创新事业单位法人登记管理，聚焦事业单位法人登记数字化改革；三是进一步优化机构编制资源，严格编制使用核准，规范审批程序，加强实名制管理；四是扎实做好机构编制基础性工作，按照“优质规范高效”原则，扎实做好机关群团统一社会信用代码赋码工作，持续维护中文域名，及时更新门户网站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ascii="楷体" w:hAnsi="楷体" w:eastAsia="楷体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（二）分项绩效目标实现情况及指标分析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2023年度仅机构编制工作经费一个项目，绩效目标已完成。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事业单位年报审核覆盖率达到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；注册中文域名并按时续费，网络标识有效情况达到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；各项工作按时完成率达到100%；项目成本严格控制在年初预算内，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得分10分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；促进职能转变，机构设置更加科学、职责更加明确、编制资源分配更加合理；人民群众对工作的满意程度达到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100%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根据部门职责定位和各项工作履职情况进行综合评价，我部门今年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仅机构编制工作经费一个项目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自评得分98分，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绩效评价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等级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为优秀。</w:t>
      </w:r>
    </w:p>
    <w:p>
      <w:pPr>
        <w:keepNext w:val="0"/>
        <w:keepLines w:val="0"/>
        <w:pageBreakBefore w:val="0"/>
        <w:widowControl w:val="0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存在的主要问题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仿宋_GB2312" w:hAnsi="仿宋_GB2312" w:eastAsia="仿宋_GB2312" w:cs="仿宋_GB2312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绩效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的设定有待进一步优化，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指标选定不够合理、全面。</w:t>
      </w:r>
    </w:p>
    <w:p>
      <w:pPr>
        <w:keepNext w:val="0"/>
        <w:keepLines w:val="0"/>
        <w:pageBreakBefore w:val="0"/>
        <w:widowControl w:val="0"/>
        <w:numPr>
          <w:ilvl w:val="0"/>
          <w:numId w:val="4"/>
        </w:numPr>
        <w:kinsoku/>
        <w:wordWrap/>
        <w:overflowPunct/>
        <w:topLinePunct w:val="0"/>
        <w:autoSpaceDE/>
        <w:autoSpaceDN/>
        <w:bidi w:val="0"/>
        <w:spacing w:line="560" w:lineRule="exact"/>
        <w:ind w:left="0" w:leftChars="0" w:firstLine="640" w:firstLineChars="200"/>
        <w:textAlignment w:val="auto"/>
        <w:rPr>
          <w:rFonts w:hint="eastAsia" w:ascii="楷体_GB2312" w:hAnsi="楷体_GB2312" w:eastAsia="楷体_GB2312" w:cs="楷体_GB2312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Cs/>
          <w:sz w:val="32"/>
          <w:szCs w:val="32"/>
        </w:rPr>
        <w:t>针对问题提出具体的改进措施或建议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年初根据单位所承担的工作任务，更加科学合理的制定各项绩效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指标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，确保预算资金的使用更加高效、合理，确保年底各项任务的圆满完成。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六、评价工作组人员名单及签字（姓名、工作单位、职务、职称）</w:t>
      </w:r>
    </w:p>
    <w:tbl>
      <w:tblPr>
        <w:tblStyle w:val="5"/>
        <w:tblpPr w:leftFromText="180" w:rightFromText="180" w:vertAnchor="text" w:tblpXSpec="center" w:tblpY="195"/>
        <w:tblOverlap w:val="never"/>
        <w:tblW w:w="847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99"/>
        <w:gridCol w:w="1496"/>
        <w:gridCol w:w="2116"/>
        <w:gridCol w:w="2237"/>
        <w:gridCol w:w="16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序号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姓名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工作单位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职务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签字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1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王永强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2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李亚辉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副</w:t>
            </w: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3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张红敏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80" w:lineRule="exact"/>
              <w:jc w:val="center"/>
              <w:textAlignment w:val="auto"/>
              <w:rPr>
                <w:rFonts w:hint="default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电子政务中心主任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1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4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郭星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一</w:t>
            </w:r>
            <w:bookmarkStart w:id="0" w:name="_GoBack"/>
            <w:bookmarkEnd w:id="0"/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级主任科员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8" w:hRule="atLeast"/>
          <w:jc w:val="center"/>
        </w:trPr>
        <w:tc>
          <w:tcPr>
            <w:tcW w:w="99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val="en-US" w:eastAsia="zh-CN"/>
              </w:rPr>
              <w:t>5</w:t>
            </w:r>
          </w:p>
        </w:tc>
        <w:tc>
          <w:tcPr>
            <w:tcW w:w="149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李佩瑶</w:t>
            </w:r>
          </w:p>
        </w:tc>
        <w:tc>
          <w:tcPr>
            <w:tcW w:w="2116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区委编办</w:t>
            </w:r>
          </w:p>
        </w:tc>
        <w:tc>
          <w:tcPr>
            <w:tcW w:w="2237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  <w:t>综合股股长</w:t>
            </w:r>
          </w:p>
        </w:tc>
        <w:tc>
          <w:tcPr>
            <w:tcW w:w="1629" w:type="dxa"/>
            <w:noWrap w:val="0"/>
            <w:vAlign w:val="center"/>
          </w:tcPr>
          <w:p>
            <w:pPr>
              <w:jc w:val="center"/>
              <w:rPr>
                <w:rFonts w:hint="eastAsia" w:ascii="仿宋_GB2312" w:hAnsi="仿宋_GB2312" w:eastAsia="仿宋_GB2312" w:cs="仿宋_GB2312"/>
                <w:sz w:val="32"/>
                <w:szCs w:val="32"/>
                <w:vertAlign w:val="baseline"/>
                <w:lang w:eastAsia="zh-CN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F612B00"/>
    <w:multiLevelType w:val="singleLevel"/>
    <w:tmpl w:val="8F612B00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3">
    <w:nsid w:val="7BFCBF24"/>
    <w:multiLevelType w:val="singleLevel"/>
    <w:tmpl w:val="7BFCBF24"/>
    <w:lvl w:ilvl="0" w:tentative="0">
      <w:start w:val="3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4OTZkMmEyYmM2MDhiODgwOWFhNjU5YmQ1ODc0ZGQifQ=="/>
  </w:docVars>
  <w:rsids>
    <w:rsidRoot w:val="00EF16A3"/>
    <w:rsid w:val="000D193E"/>
    <w:rsid w:val="000D29F1"/>
    <w:rsid w:val="001627CF"/>
    <w:rsid w:val="001646B1"/>
    <w:rsid w:val="00176210"/>
    <w:rsid w:val="001D2D4C"/>
    <w:rsid w:val="002235CA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11B6997"/>
    <w:rsid w:val="01FB0577"/>
    <w:rsid w:val="021533E7"/>
    <w:rsid w:val="0250441F"/>
    <w:rsid w:val="0350044F"/>
    <w:rsid w:val="03547F3F"/>
    <w:rsid w:val="04F574FF"/>
    <w:rsid w:val="05465FAD"/>
    <w:rsid w:val="055B525F"/>
    <w:rsid w:val="059B00A7"/>
    <w:rsid w:val="05C50C80"/>
    <w:rsid w:val="06530982"/>
    <w:rsid w:val="0744651C"/>
    <w:rsid w:val="07A1571D"/>
    <w:rsid w:val="090C33A6"/>
    <w:rsid w:val="09945539"/>
    <w:rsid w:val="099E0166"/>
    <w:rsid w:val="09CD45A7"/>
    <w:rsid w:val="0A530F50"/>
    <w:rsid w:val="0A5E16A3"/>
    <w:rsid w:val="0A9657D5"/>
    <w:rsid w:val="0AFF4C34"/>
    <w:rsid w:val="0BE1433A"/>
    <w:rsid w:val="0CF06F2A"/>
    <w:rsid w:val="0D3112F1"/>
    <w:rsid w:val="0D676AC1"/>
    <w:rsid w:val="0DCF4D92"/>
    <w:rsid w:val="0ED91C40"/>
    <w:rsid w:val="0FAE6C29"/>
    <w:rsid w:val="103233B6"/>
    <w:rsid w:val="10F44B0F"/>
    <w:rsid w:val="11531836"/>
    <w:rsid w:val="117F6ACF"/>
    <w:rsid w:val="121E0096"/>
    <w:rsid w:val="128055E8"/>
    <w:rsid w:val="128F2D41"/>
    <w:rsid w:val="12B44556"/>
    <w:rsid w:val="13936861"/>
    <w:rsid w:val="13B61930"/>
    <w:rsid w:val="13CB5FFB"/>
    <w:rsid w:val="13E73EF9"/>
    <w:rsid w:val="140908D1"/>
    <w:rsid w:val="14D06394"/>
    <w:rsid w:val="14EF3F6B"/>
    <w:rsid w:val="15192D96"/>
    <w:rsid w:val="152633C2"/>
    <w:rsid w:val="1528122B"/>
    <w:rsid w:val="155362A8"/>
    <w:rsid w:val="16CD3E38"/>
    <w:rsid w:val="16FC64CC"/>
    <w:rsid w:val="17C0574B"/>
    <w:rsid w:val="17CF1E32"/>
    <w:rsid w:val="18581E27"/>
    <w:rsid w:val="18784278"/>
    <w:rsid w:val="19F4792E"/>
    <w:rsid w:val="1A27385F"/>
    <w:rsid w:val="1A3B21A2"/>
    <w:rsid w:val="1A8E4339"/>
    <w:rsid w:val="1AB53561"/>
    <w:rsid w:val="1AC6751C"/>
    <w:rsid w:val="1B283D33"/>
    <w:rsid w:val="1BAF1154"/>
    <w:rsid w:val="1BE37C5A"/>
    <w:rsid w:val="1C13053F"/>
    <w:rsid w:val="1C5A616E"/>
    <w:rsid w:val="1C655171"/>
    <w:rsid w:val="1CC25AC1"/>
    <w:rsid w:val="1DBA49EB"/>
    <w:rsid w:val="1DC615E1"/>
    <w:rsid w:val="1E122A78"/>
    <w:rsid w:val="1F185E6D"/>
    <w:rsid w:val="201A79C2"/>
    <w:rsid w:val="20276775"/>
    <w:rsid w:val="202A22FB"/>
    <w:rsid w:val="204F3B10"/>
    <w:rsid w:val="20823EE5"/>
    <w:rsid w:val="212B632B"/>
    <w:rsid w:val="216571D1"/>
    <w:rsid w:val="218E0668"/>
    <w:rsid w:val="22317971"/>
    <w:rsid w:val="22462CF1"/>
    <w:rsid w:val="22482F0D"/>
    <w:rsid w:val="22D447A0"/>
    <w:rsid w:val="22F62969"/>
    <w:rsid w:val="234E4553"/>
    <w:rsid w:val="2366364A"/>
    <w:rsid w:val="240E783E"/>
    <w:rsid w:val="24374FE7"/>
    <w:rsid w:val="24C7636B"/>
    <w:rsid w:val="24FB4266"/>
    <w:rsid w:val="25382DC5"/>
    <w:rsid w:val="257B0F03"/>
    <w:rsid w:val="25BF5294"/>
    <w:rsid w:val="25F25669"/>
    <w:rsid w:val="260E7FC9"/>
    <w:rsid w:val="262B0B7B"/>
    <w:rsid w:val="26AA7CF2"/>
    <w:rsid w:val="26B75F6B"/>
    <w:rsid w:val="27252DB6"/>
    <w:rsid w:val="281E2746"/>
    <w:rsid w:val="2858552C"/>
    <w:rsid w:val="28612842"/>
    <w:rsid w:val="28706D19"/>
    <w:rsid w:val="29387837"/>
    <w:rsid w:val="29D15596"/>
    <w:rsid w:val="2B6E5792"/>
    <w:rsid w:val="2BE5357A"/>
    <w:rsid w:val="2CDA6E57"/>
    <w:rsid w:val="2D825525"/>
    <w:rsid w:val="2E5D1AEE"/>
    <w:rsid w:val="2ED55B28"/>
    <w:rsid w:val="2F2C2A40"/>
    <w:rsid w:val="30AB4D93"/>
    <w:rsid w:val="31442AF1"/>
    <w:rsid w:val="3150593A"/>
    <w:rsid w:val="31AB491E"/>
    <w:rsid w:val="320A5AE9"/>
    <w:rsid w:val="322F554F"/>
    <w:rsid w:val="329F4483"/>
    <w:rsid w:val="3301513E"/>
    <w:rsid w:val="33323549"/>
    <w:rsid w:val="33BC1065"/>
    <w:rsid w:val="33D571B6"/>
    <w:rsid w:val="341B222F"/>
    <w:rsid w:val="344704E1"/>
    <w:rsid w:val="34515C51"/>
    <w:rsid w:val="348F6779"/>
    <w:rsid w:val="34A2025B"/>
    <w:rsid w:val="35731BF7"/>
    <w:rsid w:val="35B50461"/>
    <w:rsid w:val="35D72186"/>
    <w:rsid w:val="366E2AEA"/>
    <w:rsid w:val="36716136"/>
    <w:rsid w:val="36D93CDC"/>
    <w:rsid w:val="36EA5EE9"/>
    <w:rsid w:val="371D62BE"/>
    <w:rsid w:val="37296A11"/>
    <w:rsid w:val="38367638"/>
    <w:rsid w:val="38AF73EA"/>
    <w:rsid w:val="38C22C79"/>
    <w:rsid w:val="39744C0B"/>
    <w:rsid w:val="399161E1"/>
    <w:rsid w:val="39F552D0"/>
    <w:rsid w:val="3AA60379"/>
    <w:rsid w:val="3AEF6FE7"/>
    <w:rsid w:val="3AF31810"/>
    <w:rsid w:val="3C77021F"/>
    <w:rsid w:val="3CAD1E92"/>
    <w:rsid w:val="3CD76F0F"/>
    <w:rsid w:val="3CDE029E"/>
    <w:rsid w:val="3CF61143"/>
    <w:rsid w:val="3DA46DF1"/>
    <w:rsid w:val="3E375EB7"/>
    <w:rsid w:val="3EE871B2"/>
    <w:rsid w:val="3F281CA4"/>
    <w:rsid w:val="3FD31C10"/>
    <w:rsid w:val="416D1BF0"/>
    <w:rsid w:val="418A27A2"/>
    <w:rsid w:val="41C45CB4"/>
    <w:rsid w:val="41C95079"/>
    <w:rsid w:val="4283791D"/>
    <w:rsid w:val="428611BC"/>
    <w:rsid w:val="42B45D29"/>
    <w:rsid w:val="42DE2DA6"/>
    <w:rsid w:val="43010842"/>
    <w:rsid w:val="435A7F52"/>
    <w:rsid w:val="439D67BD"/>
    <w:rsid w:val="43E75C8A"/>
    <w:rsid w:val="43F16B09"/>
    <w:rsid w:val="441F3676"/>
    <w:rsid w:val="443864E5"/>
    <w:rsid w:val="44957494"/>
    <w:rsid w:val="4561381A"/>
    <w:rsid w:val="45997458"/>
    <w:rsid w:val="467B090B"/>
    <w:rsid w:val="46C93D6D"/>
    <w:rsid w:val="46FD7572"/>
    <w:rsid w:val="47EF335F"/>
    <w:rsid w:val="48627FD5"/>
    <w:rsid w:val="48F30C2D"/>
    <w:rsid w:val="49177011"/>
    <w:rsid w:val="493B718D"/>
    <w:rsid w:val="494E2307"/>
    <w:rsid w:val="49CF169A"/>
    <w:rsid w:val="4A273284"/>
    <w:rsid w:val="4A5D0A54"/>
    <w:rsid w:val="4BA95F1B"/>
    <w:rsid w:val="4BE03A50"/>
    <w:rsid w:val="4C417F01"/>
    <w:rsid w:val="4C485734"/>
    <w:rsid w:val="4CF51418"/>
    <w:rsid w:val="4D275349"/>
    <w:rsid w:val="4D4B54DB"/>
    <w:rsid w:val="4D5A74CD"/>
    <w:rsid w:val="4E5E123E"/>
    <w:rsid w:val="4EEF1E97"/>
    <w:rsid w:val="50016325"/>
    <w:rsid w:val="50352BA7"/>
    <w:rsid w:val="50EF2622"/>
    <w:rsid w:val="51165E00"/>
    <w:rsid w:val="511B231E"/>
    <w:rsid w:val="51477D68"/>
    <w:rsid w:val="51491D32"/>
    <w:rsid w:val="514E7348"/>
    <w:rsid w:val="515F1555"/>
    <w:rsid w:val="517B2107"/>
    <w:rsid w:val="522B1438"/>
    <w:rsid w:val="524F15CA"/>
    <w:rsid w:val="52750905"/>
    <w:rsid w:val="528B637A"/>
    <w:rsid w:val="52F61A46"/>
    <w:rsid w:val="530323B4"/>
    <w:rsid w:val="53A42ADD"/>
    <w:rsid w:val="53B8319F"/>
    <w:rsid w:val="53D855EF"/>
    <w:rsid w:val="54014B46"/>
    <w:rsid w:val="5445799A"/>
    <w:rsid w:val="54B75204"/>
    <w:rsid w:val="55C35900"/>
    <w:rsid w:val="55D02A22"/>
    <w:rsid w:val="5630526E"/>
    <w:rsid w:val="563B01B4"/>
    <w:rsid w:val="56604927"/>
    <w:rsid w:val="57362D58"/>
    <w:rsid w:val="575B631B"/>
    <w:rsid w:val="578515EA"/>
    <w:rsid w:val="5797131D"/>
    <w:rsid w:val="57D367F9"/>
    <w:rsid w:val="581F559B"/>
    <w:rsid w:val="58A12453"/>
    <w:rsid w:val="58C93758"/>
    <w:rsid w:val="590F0BE0"/>
    <w:rsid w:val="59822285"/>
    <w:rsid w:val="59A57D21"/>
    <w:rsid w:val="59D46859"/>
    <w:rsid w:val="59D625D1"/>
    <w:rsid w:val="5A3D43FE"/>
    <w:rsid w:val="5A9F3E73"/>
    <w:rsid w:val="5BFE7AC0"/>
    <w:rsid w:val="5C4A315B"/>
    <w:rsid w:val="5C563555"/>
    <w:rsid w:val="5C735EB5"/>
    <w:rsid w:val="5C8C51C9"/>
    <w:rsid w:val="5E203E1A"/>
    <w:rsid w:val="5E4D0988"/>
    <w:rsid w:val="5F0B7D72"/>
    <w:rsid w:val="5F1B5329"/>
    <w:rsid w:val="5F3F29C6"/>
    <w:rsid w:val="5F465B03"/>
    <w:rsid w:val="5F772160"/>
    <w:rsid w:val="60936B26"/>
    <w:rsid w:val="60B116A2"/>
    <w:rsid w:val="60B30F76"/>
    <w:rsid w:val="60C5442D"/>
    <w:rsid w:val="610C4B2A"/>
    <w:rsid w:val="627E3805"/>
    <w:rsid w:val="62E95123"/>
    <w:rsid w:val="636B3D8A"/>
    <w:rsid w:val="636C7B02"/>
    <w:rsid w:val="63C416EC"/>
    <w:rsid w:val="64065861"/>
    <w:rsid w:val="6468651B"/>
    <w:rsid w:val="64740A1C"/>
    <w:rsid w:val="64874BF3"/>
    <w:rsid w:val="650A1380"/>
    <w:rsid w:val="657D5FF6"/>
    <w:rsid w:val="65A13A93"/>
    <w:rsid w:val="65CD2ADA"/>
    <w:rsid w:val="65E73470"/>
    <w:rsid w:val="661D3074"/>
    <w:rsid w:val="66974E96"/>
    <w:rsid w:val="66CA3897"/>
    <w:rsid w:val="68815DFE"/>
    <w:rsid w:val="6942558D"/>
    <w:rsid w:val="69794D27"/>
    <w:rsid w:val="69F841CD"/>
    <w:rsid w:val="6A1231B1"/>
    <w:rsid w:val="6A1C5DDE"/>
    <w:rsid w:val="6A576E16"/>
    <w:rsid w:val="6B1C1E0E"/>
    <w:rsid w:val="6B6F4633"/>
    <w:rsid w:val="6BA3608B"/>
    <w:rsid w:val="6BBF1117"/>
    <w:rsid w:val="6BDE7164"/>
    <w:rsid w:val="6BF6440D"/>
    <w:rsid w:val="6C6153DB"/>
    <w:rsid w:val="6CD72490"/>
    <w:rsid w:val="6CEF77DA"/>
    <w:rsid w:val="6DBF7706"/>
    <w:rsid w:val="6E207FE3"/>
    <w:rsid w:val="6E301E58"/>
    <w:rsid w:val="6E9D3265"/>
    <w:rsid w:val="6EAE5472"/>
    <w:rsid w:val="6EE13152"/>
    <w:rsid w:val="6EE964AB"/>
    <w:rsid w:val="6F2A7461"/>
    <w:rsid w:val="6F435BBB"/>
    <w:rsid w:val="70115CB9"/>
    <w:rsid w:val="705A531C"/>
    <w:rsid w:val="706E310B"/>
    <w:rsid w:val="70E60EF4"/>
    <w:rsid w:val="711E0AA3"/>
    <w:rsid w:val="71816E6E"/>
    <w:rsid w:val="71B92164"/>
    <w:rsid w:val="720C2BDC"/>
    <w:rsid w:val="722021E3"/>
    <w:rsid w:val="7229553C"/>
    <w:rsid w:val="726C367A"/>
    <w:rsid w:val="72A44BC2"/>
    <w:rsid w:val="7499627D"/>
    <w:rsid w:val="749D7B1B"/>
    <w:rsid w:val="75306BE1"/>
    <w:rsid w:val="75324707"/>
    <w:rsid w:val="75501031"/>
    <w:rsid w:val="75566A3F"/>
    <w:rsid w:val="75B4336E"/>
    <w:rsid w:val="76634D94"/>
    <w:rsid w:val="77091498"/>
    <w:rsid w:val="77E51F05"/>
    <w:rsid w:val="780D320A"/>
    <w:rsid w:val="78210A63"/>
    <w:rsid w:val="783B1B25"/>
    <w:rsid w:val="7A3A5E0C"/>
    <w:rsid w:val="7B8A691F"/>
    <w:rsid w:val="7BC41E31"/>
    <w:rsid w:val="7C594C70"/>
    <w:rsid w:val="7C5E4034"/>
    <w:rsid w:val="7CC3658D"/>
    <w:rsid w:val="7CD460A4"/>
    <w:rsid w:val="7CEF7382"/>
    <w:rsid w:val="7D3E5C13"/>
    <w:rsid w:val="7D6733BC"/>
    <w:rsid w:val="7D6A07B6"/>
    <w:rsid w:val="7EA33A11"/>
    <w:rsid w:val="7EA67F14"/>
    <w:rsid w:val="7F475253"/>
    <w:rsid w:val="7F9935D5"/>
    <w:rsid w:val="7FA93818"/>
    <w:rsid w:val="7FFF2F9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spacing w:before="100" w:beforeLines="0" w:beforeAutospacing="1" w:after="100" w:afterLines="0" w:afterAutospacing="1"/>
      <w:jc w:val="left"/>
      <w:outlineLvl w:val="1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character" w:default="1" w:styleId="6">
    <w:name w:val="Default Paragraph Font"/>
    <w:unhideWhenUsed/>
    <w:qFormat/>
    <w:uiPriority w:val="1"/>
  </w:style>
  <w:style w:type="table" w:default="1" w:styleId="5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link w:val="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7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页眉 Char"/>
    <w:basedOn w:val="6"/>
    <w:link w:val="4"/>
    <w:qFormat/>
    <w:uiPriority w:val="99"/>
    <w:rPr>
      <w:sz w:val="18"/>
      <w:szCs w:val="18"/>
    </w:rPr>
  </w:style>
  <w:style w:type="character" w:customStyle="1" w:styleId="8">
    <w:name w:val="页脚 Char"/>
    <w:basedOn w:val="6"/>
    <w:link w:val="3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5</Pages>
  <Words>606</Words>
  <Characters>625</Characters>
  <Lines>3</Lines>
  <Paragraphs>1</Paragraphs>
  <TotalTime>0</TotalTime>
  <ScaleCrop>false</ScaleCrop>
  <LinksUpToDate>false</LinksUpToDate>
  <CharactersWithSpaces>625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怹。</cp:lastModifiedBy>
  <cp:lastPrinted>2021-02-24T05:43:00Z</cp:lastPrinted>
  <dcterms:modified xsi:type="dcterms:W3CDTF">2024-05-28T08:22:10Z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28C64EFCB758481798A31117B3E7B5E3</vt:lpwstr>
  </property>
</Properties>
</file>