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rPr>
          <w:rFonts w:hint="eastAsia" w:ascii="黑体" w:hAnsi="宋体" w:eastAsia="黑体" w:cs="Times New Roman"/>
          <w:color w:val="002060"/>
          <w:kern w:val="2"/>
          <w:sz w:val="72"/>
          <w:szCs w:val="72"/>
          <w:lang w:val="en-US" w:eastAsia="zh-CN" w:bidi="ar-SA"/>
        </w:rPr>
        <w:pict>
          <v:shape id="图片 7" o:spid="_x0000_s1026" o:spt="75" type="#_x0000_t75" style="position:absolute;left:0pt;margin-left:-78pt;margin-top:-107.45pt;height:850.15pt;width:596.6pt;z-index:-251657216;mso-width-relative:page;mso-height-relative:page;" fillcolor="#FFFFFF" filled="f" o:preferrelative="t" stroked="f" coordsize="21600,21600">
            <v:path/>
            <v:fill on="f" color2="#FFFFFF" focussize="0,0"/>
            <v:stroke on="f"/>
            <v:imagedata r:id="rId4" gain="65536f" blacklevel="0f" gamma="0" o:title=""/>
            <o:lock v:ext="edit" position="f" selection="f" grouping="f" rotation="f" cropping="f" text="f" aspectratio="t"/>
          </v:shape>
        </w:pict>
      </w:r>
    </w:p>
    <w:p>
      <w:pPr>
        <w:widowControl/>
        <w:jc w:val="center"/>
        <w:rPr>
          <w:rFonts w:ascii="黑体" w:hAnsi="宋体" w:eastAsia="黑体"/>
          <w:color w:val="002060"/>
          <w:sz w:val="72"/>
          <w:szCs w:val="72"/>
        </w:rPr>
      </w:pPr>
      <w:r>
        <w:rPr>
          <w:rFonts w:ascii="Times New Roman" w:hAnsi="Times New Roman" w:eastAsia="宋体" w:cs="Times New Roman"/>
          <w:kern w:val="2"/>
          <w:sz w:val="72"/>
          <w:szCs w:val="24"/>
          <w:lang w:val="en-US" w:eastAsia="zh-CN" w:bidi="ar-SA"/>
        </w:rPr>
        <w:pict>
          <v:shape id="_x0000_s1027" o:spid="_x0000_s1027" o:spt="202" type="#_x0000_t202" style="position:absolute;left:0pt;margin-left:-83.1pt;margin-top:43.25pt;height:166.25pt;width:596.2pt;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spacing w:line="1200" w:lineRule="exact"/>
                    <w:jc w:val="center"/>
                    <w:rPr>
                      <w:rFonts w:hint="eastAsia" w:ascii="黑体" w:hAnsi="宋体" w:eastAsia="黑体"/>
                      <w:color w:val="FDEFBE"/>
                      <w:sz w:val="96"/>
                      <w:szCs w:val="96"/>
                      <w:lang w:eastAsia="zh-CN"/>
                    </w:rPr>
                  </w:pPr>
                  <w:r>
                    <w:rPr>
                      <w:rFonts w:hint="eastAsia" w:ascii="黑体" w:hAnsi="宋体" w:eastAsia="黑体"/>
                      <w:color w:val="FDEFBE"/>
                      <w:sz w:val="96"/>
                      <w:szCs w:val="96"/>
                      <w:lang w:eastAsia="zh-CN"/>
                    </w:rPr>
                    <w:t>藁城区兴安镇人民政府</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shape>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rPr>
          <w:rFonts w:ascii="楷体" w:hAnsi="楷体" w:eastAsia="楷体" w:cs="楷体"/>
          <w:sz w:val="32"/>
          <w:szCs w:val="32"/>
          <w:highlight w:val="yellow"/>
        </w:r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val="en-US" w:eastAsia="zh-CN"/>
        </w:rPr>
        <w:t>10</w:t>
      </w:r>
      <w:r>
        <w:rPr>
          <w:rFonts w:hint="eastAsia" w:ascii="楷体_GB2312" w:hAnsi="楷体" w:eastAsia="楷体_GB2312" w:cs="楷体"/>
          <w:b/>
          <w:sz w:val="40"/>
          <w:szCs w:val="40"/>
        </w:rPr>
        <w:t>月</w:t>
      </w:r>
      <w:r>
        <w:rPr>
          <w:rFonts w:hint="eastAsia" w:ascii="楷体_GB2312" w:hAnsi="楷体" w:eastAsia="楷体_GB2312" w:cs="楷体"/>
          <w:b/>
          <w:sz w:val="40"/>
          <w:szCs w:val="40"/>
          <w:lang w:val="en-US" w:eastAsia="zh-CN"/>
        </w:rPr>
        <w:t>29</w:t>
      </w:r>
      <w:r>
        <w:rPr>
          <w:rFonts w:hint="eastAsia" w:ascii="楷体_GB2312" w:hAnsi="楷体" w:eastAsia="楷体_GB2312" w:cs="楷体"/>
          <w:b/>
          <w:sz w:val="40"/>
          <w:szCs w:val="40"/>
        </w:rPr>
        <w:t>日</w:t>
      </w:r>
    </w:p>
    <w:p>
      <w:pPr>
        <w:spacing w:beforeLines="200" w:after="0" w:line="1000" w:lineRule="exact"/>
        <w:jc w:val="center"/>
        <w:rPr>
          <w:rFonts w:ascii="黑体" w:eastAsia="黑体"/>
          <w:sz w:val="48"/>
          <w:szCs w:val="48"/>
        </w:rPr>
      </w:pPr>
      <w:r>
        <w:rPr>
          <w:rFonts w:ascii="Times New Roman" w:hAnsi="Times New Roman" w:eastAsia="宋体" w:cs="Times New Roman"/>
          <w:kern w:val="2"/>
          <w:sz w:val="48"/>
          <w:szCs w:val="28"/>
          <w:lang w:val="en-US" w:eastAsia="zh-CN" w:bidi="ar-SA"/>
        </w:rPr>
        <w:pict>
          <v:group id="组合 1027" o:spid="_x0000_s1028" o:spt="203" style="position:absolute;left:0pt;margin-left:-80.8pt;margin-top:39.95pt;height:46.7pt;width:250.05pt;mso-position-vertical-relative:page;z-index:251673600;mso-width-relative:page;mso-height-relative:page;" coordorigin="4551,52615" coordsize="8546,1398" o:allowoverlap="f">
            <o:lock v:ext="edit" position="f" selection="f" grouping="f" rotation="f" cropping="f" text="f" aspectratio="f"/>
            <v:rect id="矩形 13" o:spid="_x0000_s1029"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30"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  201</w:t>
      </w:r>
      <w:r>
        <w:rPr>
          <w:rFonts w:hint="eastAsia" w:eastAsia="黑体"/>
          <w:sz w:val="32"/>
          <w:szCs w:val="32"/>
        </w:rPr>
        <w:t>8</w:t>
      </w:r>
      <w:r>
        <w:rPr>
          <w:rFonts w:eastAsia="黑体"/>
          <w:sz w:val="32"/>
          <w:szCs w:val="32"/>
        </w:rPr>
        <w:t>年部门决算情况说明</w:t>
      </w:r>
      <w:r>
        <w:rPr>
          <w:rFonts w:ascii="Times New Roman" w:hAnsi="Times New Roman" w:eastAsia="宋体" w:cs="Times New Roman"/>
          <w:kern w:val="2"/>
          <w:sz w:val="44"/>
          <w:szCs w:val="24"/>
          <w:lang w:val="en-US" w:eastAsia="zh-CN" w:bidi="ar-SA"/>
        </w:rPr>
        <w:pict>
          <v:group id="组合 1030" o:spid="_x0000_s1031" o:spt="203" style="position:absolute;left:0pt;margin-left:-80.8pt;margin-top:38.95pt;height:46.7pt;width:222.8pt;mso-position-vertical-relative:page;z-index:251672576;mso-width-relative:page;mso-height-relative:page;" coordorigin="4551,52615" coordsize="8546,1398">
            <o:lock v:ext="edit" position="f" selection="f" grouping="f" rotation="f" cropping="f" text="f" aspectratio="f"/>
            <v:rect id="矩形 13" o:spid="_x0000_s1032"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33"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left="640" w:firstLine="640" w:firstLineChars="200"/>
        <w:rPr>
          <w:rFonts w:hint="eastAsia" w:eastAsia="仿宋_GB2312"/>
          <w:sz w:val="32"/>
          <w:szCs w:val="32"/>
          <w:lang w:val="en-US" w:eastAsia="zh-CN"/>
        </w:rPr>
      </w:pPr>
      <w:r>
        <w:rPr>
          <w:rFonts w:hint="eastAsia" w:eastAsia="仿宋_GB2312"/>
          <w:sz w:val="32"/>
          <w:szCs w:val="32"/>
          <w:lang w:val="en-US" w:eastAsia="zh-CN"/>
        </w:rPr>
        <w:t>1.机关运行经费情况</w:t>
      </w:r>
    </w:p>
    <w:p>
      <w:pPr>
        <w:widowControl/>
        <w:spacing w:line="580" w:lineRule="exact"/>
        <w:ind w:left="640" w:firstLine="640" w:firstLineChars="200"/>
        <w:rPr>
          <w:rFonts w:hint="eastAsia" w:eastAsia="仿宋_GB2312"/>
          <w:sz w:val="32"/>
          <w:szCs w:val="32"/>
          <w:lang w:val="en-US" w:eastAsia="zh-CN"/>
        </w:rPr>
      </w:pPr>
      <w:r>
        <w:rPr>
          <w:rFonts w:hint="eastAsia" w:eastAsia="仿宋_GB2312"/>
          <w:sz w:val="32"/>
          <w:szCs w:val="32"/>
          <w:lang w:val="en-US" w:eastAsia="zh-CN"/>
        </w:rPr>
        <w:t>2.政府采购情况</w:t>
      </w:r>
    </w:p>
    <w:p>
      <w:pPr>
        <w:widowControl/>
        <w:spacing w:line="580" w:lineRule="exact"/>
        <w:ind w:left="640" w:firstLine="640" w:firstLineChars="200"/>
        <w:rPr>
          <w:rFonts w:hint="default" w:eastAsia="仿宋_GB2312"/>
          <w:sz w:val="32"/>
          <w:szCs w:val="32"/>
          <w:lang w:val="en-US" w:eastAsia="zh-CN"/>
        </w:rPr>
      </w:pPr>
      <w:r>
        <w:rPr>
          <w:rFonts w:hint="eastAsia" w:eastAsia="仿宋_GB2312"/>
          <w:sz w:val="32"/>
          <w:szCs w:val="32"/>
          <w:lang w:val="en-US" w:eastAsia="zh-CN"/>
        </w:rPr>
        <w:t>3.国有资产占用情况</w:t>
      </w:r>
    </w:p>
    <w:p>
      <w:pPr>
        <w:widowControl/>
        <w:spacing w:line="580" w:lineRule="exact"/>
        <w:ind w:firstLine="640" w:firstLineChars="200"/>
        <w:rPr>
          <w:rFonts w:eastAsia="黑体"/>
          <w:sz w:val="32"/>
          <w:szCs w:val="32"/>
        </w:rPr>
      </w:pPr>
      <w:r>
        <w:rPr>
          <w:rFonts w:eastAsia="黑体"/>
          <w:sz w:val="32"/>
          <w:szCs w:val="32"/>
        </w:rPr>
        <w:t>第四部分  名词解释</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一、 财政拨款收入</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二、 事业收入</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三、 其他收入</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四、 用事业基金弥补收支差额</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五、 年初结转和结余</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六、 结余分配</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七、 年末结转和结余</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八、 基本支出</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九、 项目支出</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十、 基本建设支出</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十一、 其他资本性支出</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十二、 “ 三公” 经费</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十三、 其他交通费用</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十四、 公务用车购置</w:t>
      </w:r>
    </w:p>
    <w:p>
      <w:pPr>
        <w:spacing w:line="360" w:lineRule="auto"/>
        <w:ind w:firstLine="1280" w:firstLineChars="400"/>
        <w:jc w:val="left"/>
        <w:rPr>
          <w:rFonts w:hint="eastAsia" w:ascii="仿宋" w:hAnsi="仿宋" w:eastAsia="仿宋" w:cs="仿宋"/>
          <w:sz w:val="32"/>
          <w:szCs w:val="32"/>
        </w:rPr>
      </w:pPr>
      <w:r>
        <w:rPr>
          <w:rFonts w:hint="eastAsia" w:ascii="仿宋" w:hAnsi="仿宋" w:eastAsia="仿宋" w:cs="仿宋"/>
          <w:sz w:val="32"/>
          <w:szCs w:val="32"/>
        </w:rPr>
        <w:t>十五、 其他交通工具购置</w:t>
      </w:r>
    </w:p>
    <w:p>
      <w:pPr>
        <w:widowControl/>
        <w:spacing w:line="580" w:lineRule="exact"/>
        <w:ind w:firstLine="1280" w:firstLineChars="400"/>
        <w:rPr>
          <w:rFonts w:hint="eastAsia" w:ascii="仿宋" w:hAnsi="仿宋" w:eastAsia="仿宋" w:cs="仿宋"/>
          <w:sz w:val="32"/>
          <w:szCs w:val="32"/>
        </w:rPr>
      </w:pPr>
      <w:r>
        <w:rPr>
          <w:rFonts w:hint="eastAsia" w:ascii="仿宋" w:hAnsi="仿宋" w:eastAsia="仿宋" w:cs="仿宋"/>
          <w:sz w:val="32"/>
          <w:szCs w:val="32"/>
        </w:rPr>
        <w:t>十六、 机关运行经费</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eastAsia="宋体" w:cs="ArialUnicodeMS"/>
          <w:color w:val="000000"/>
          <w:kern w:val="0"/>
          <w:sz w:val="21"/>
          <w:szCs w:val="24"/>
          <w:lang w:val="en-US" w:eastAsia="zh-CN" w:bidi="ar-SA"/>
        </w:rPr>
        <w:pict>
          <v:shape id="图片 12" o:spid="_x0000_s1034" o:spt="75" type="#_x0000_t75" style="position:absolute;left:0pt;margin-left:-80.7pt;margin-top:-106.45pt;height:844.65pt;width:597.3pt;z-index:-251655168;mso-width-relative:page;mso-height-relative:page;" fillcolor="#FFFFFF" filled="f" o:preferrelative="t" stroked="f" coordsize="21600,21600">
            <v:path/>
            <v:fill on="f" color2="#FFFFFF" focussize="0,0"/>
            <v:stroke on="f"/>
            <v:imagedata r:id="rId5" gain="65536f" blacklevel="0f" gamma="0" o:title=""/>
            <o:lock v:ext="edit" position="f" selection="f" grouping="f" rotation="f" cropping="f" text="f" aspectratio="t"/>
          </v:shape>
        </w:pict>
      </w:r>
      <w:r>
        <w:rPr>
          <w:rFonts w:ascii="Times New Roman" w:hAnsi="Times New Roman" w:eastAsia="宋体" w:cs="Times New Roman"/>
          <w:kern w:val="2"/>
          <w:sz w:val="72"/>
          <w:szCs w:val="24"/>
          <w:lang w:val="en-US" w:eastAsia="zh-CN" w:bidi="ar-SA"/>
        </w:rPr>
        <w:pict>
          <v:shape id="_x0000_s1035" o:spid="_x0000_s1035" o:spt="202" type="#_x0000_t202" style="position:absolute;left:0pt;margin-left:-97.3pt;margin-top:259.1pt;height:81.7pt;width:613.65pt;z-index:25167052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ascii="Times New Roman" w:hAnsi="Times New Roman" w:eastAsia="宋体" w:cs="Times New Roman"/>
          <w:b w:val="0"/>
          <w:bCs w:val="0"/>
          <w:kern w:val="44"/>
          <w:sz w:val="32"/>
          <w:szCs w:val="32"/>
          <w:lang w:val="en-US" w:eastAsia="zh-CN" w:bidi="ar-SA"/>
        </w:rPr>
        <w:pict>
          <v:group id="组合 1035" o:spid="_x0000_s1036" o:spt="203" style="position:absolute;left:0pt;margin-left:-80.8pt;margin-top:39.5pt;height:46.7pt;width:245.25pt;mso-position-vertical-relative:page;z-index:251662336;mso-width-relative:page;mso-height-relative:page;" coordorigin="4551,52615" coordsize="8546,1398">
            <o:lock v:ext="edit" position="f" selection="f" grouping="f" rotation="f" cropping="f" text="f" aspectratio="f"/>
            <v:rect id="_x0000_s1037" o:spid="_x0000_s1037"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_x0000_s1038" o:spid="_x0000_s1038"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hAnsi="Cambria" w:eastAsia="黑体" w:cs="黑体"/>
          <w:b w:val="0"/>
          <w:bCs w:val="0"/>
          <w:kern w:val="0"/>
          <w:sz w:val="32"/>
          <w:szCs w:val="32"/>
        </w:rPr>
        <w:t>一、部门职责</w:t>
      </w:r>
    </w:p>
    <w:p>
      <w:pPr>
        <w:ind w:firstLine="627" w:firstLineChars="196"/>
        <w:rPr>
          <w:rFonts w:hint="eastAsia" w:ascii="仿宋" w:hAnsi="仿宋" w:eastAsia="仿宋" w:cs="仿宋"/>
          <w:sz w:val="32"/>
          <w:szCs w:val="32"/>
        </w:rPr>
      </w:pPr>
      <w:r>
        <w:rPr>
          <w:rFonts w:hint="eastAsia" w:ascii="仿宋" w:hAnsi="仿宋" w:eastAsia="仿宋" w:cs="仿宋"/>
          <w:sz w:val="32"/>
          <w:szCs w:val="32"/>
        </w:rPr>
        <w:t>政务管理：依法依规履行机关日常管理职责，确保政府工作正常运行。做好各类突发事件的应急管理工作，确保遇突发事件能够及时有效应对。</w:t>
      </w:r>
    </w:p>
    <w:p>
      <w:pPr>
        <w:ind w:firstLine="640"/>
        <w:rPr>
          <w:rFonts w:hint="eastAsia" w:ascii="仿宋" w:hAnsi="仿宋" w:eastAsia="仿宋" w:cs="仿宋"/>
          <w:sz w:val="32"/>
          <w:szCs w:val="32"/>
        </w:rPr>
      </w:pPr>
      <w:r>
        <w:rPr>
          <w:rFonts w:hint="eastAsia" w:ascii="仿宋" w:hAnsi="仿宋" w:eastAsia="仿宋" w:cs="仿宋"/>
          <w:sz w:val="32"/>
          <w:szCs w:val="32"/>
        </w:rPr>
        <w:t>经济发展：制定经济发展规划，促进民营企业发展，招商引资，发展支柱产业。</w:t>
      </w:r>
    </w:p>
    <w:p>
      <w:pPr>
        <w:ind w:firstLine="640"/>
        <w:rPr>
          <w:rFonts w:hint="eastAsia" w:ascii="仿宋" w:hAnsi="仿宋" w:eastAsia="仿宋" w:cs="仿宋"/>
          <w:sz w:val="32"/>
          <w:szCs w:val="32"/>
        </w:rPr>
      </w:pPr>
      <w:r>
        <w:rPr>
          <w:rFonts w:hint="eastAsia" w:ascii="仿宋" w:hAnsi="仿宋" w:eastAsia="仿宋" w:cs="仿宋"/>
          <w:sz w:val="32"/>
          <w:szCs w:val="32"/>
        </w:rPr>
        <w:t>维护社会稳定和国家安全:提高社会综合治理能力，预防减少不稳定因素的发生，做好信访维稳工作，有效化解不稳定隐患、群体性事件和突发事件。</w:t>
      </w:r>
    </w:p>
    <w:p>
      <w:pPr>
        <w:ind w:firstLine="640"/>
        <w:rPr>
          <w:rFonts w:hint="eastAsia" w:ascii="仿宋" w:hAnsi="仿宋" w:eastAsia="仿宋" w:cs="仿宋"/>
          <w:sz w:val="32"/>
          <w:szCs w:val="32"/>
        </w:rPr>
      </w:pPr>
      <w:r>
        <w:rPr>
          <w:rFonts w:hint="eastAsia" w:ascii="仿宋" w:hAnsi="仿宋" w:eastAsia="仿宋" w:cs="仿宋"/>
          <w:sz w:val="32"/>
          <w:szCs w:val="32"/>
        </w:rPr>
        <w:t>社会救助政策及管理：承担社会救助体系建设，负责农村居民最低生活保障、五保供养、医疗救助。</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加强土地管理：依法依规监督土地使用，配合上级土管部门治理违规使用土地情况</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环境保护与治理：积极配合执法部门依法治理大气、水、土地等污染。</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食品安全管理：配合执法部门依法进行食品安全管理对辖区内食品药品等进行监管。</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安全生产：创新和转变监管方式，构建长效机制，推动企业落实安全生产主体责任，提高企业安全生产管理水平，有效预防和减少各类生产安全事故的发生。</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农村管理及综合改革：农村村容村貌维护提升，保障农村基层党支部和村委会正常运行及业务开展，全面推进农村综合改革提供组织保障</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农业生产：发挥农业科技支撑作用，通过新技术成果的展示，辐射带动全镇适宜区域的农业行业技术推广应用，加强对动植物疫病的控制，建设防灾、减灾体系。</w:t>
      </w:r>
    </w:p>
    <w:p>
      <w:pPr>
        <w:ind w:firstLine="720" w:firstLineChars="225"/>
        <w:rPr>
          <w:rFonts w:hint="eastAsia" w:ascii="仿宋" w:hAnsi="仿宋" w:eastAsia="仿宋" w:cs="仿宋"/>
          <w:sz w:val="32"/>
          <w:szCs w:val="32"/>
        </w:rPr>
      </w:pPr>
      <w:r>
        <w:rPr>
          <w:rFonts w:hint="eastAsia" w:ascii="仿宋" w:hAnsi="仿宋" w:eastAsia="仿宋" w:cs="仿宋"/>
          <w:sz w:val="32"/>
          <w:szCs w:val="32"/>
        </w:rPr>
        <w:t>城镇建设：城乡公共设施建设、美丽乡村建设、创建文明城市，污水处理、垃圾处理、厕所改造、村庄绿化、危房改造、饮水安全、道路硬化、绿化、亮化等，农村面貌改造有效提升。</w:t>
      </w:r>
    </w:p>
    <w:p>
      <w:pPr>
        <w:autoSpaceDE w:val="0"/>
        <w:autoSpaceDN w:val="0"/>
        <w:adjustRightInd w:val="0"/>
        <w:spacing w:after="0" w:line="560" w:lineRule="exact"/>
        <w:ind w:firstLine="640" w:firstLineChars="200"/>
        <w:jc w:val="left"/>
        <w:rPr>
          <w:rFonts w:hint="eastAsia" w:ascii="仿宋" w:hAnsi="仿宋" w:eastAsia="仿宋" w:cs="仿宋"/>
          <w:kern w:val="0"/>
          <w:sz w:val="32"/>
          <w:szCs w:val="32"/>
        </w:rPr>
      </w:pPr>
      <w:r>
        <w:rPr>
          <w:rFonts w:hint="eastAsia" w:ascii="仿宋" w:hAnsi="仿宋" w:eastAsia="仿宋" w:cs="仿宋"/>
          <w:sz w:val="32"/>
          <w:szCs w:val="32"/>
        </w:rPr>
        <w:t>文教卫生：配合教育、科技、文体、卫生等部门搞好义务教育，保障中小学正常运转，普及推广科学技术，做好计生服务宣传计划生育政策，丰富农村文化生活，推行合作医疗。</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ind w:firstLine="640" w:firstLineChars="200"/>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w:t>
      </w:r>
      <w:r>
        <w:rPr>
          <w:rFonts w:hint="eastAsia" w:ascii="仿宋_GB2312" w:hAnsi="Cambria" w:eastAsia="仿宋_GB2312" w:cs="ArialUnicodeMS"/>
          <w:kern w:val="0"/>
          <w:sz w:val="32"/>
          <w:szCs w:val="32"/>
          <w:lang w:val="en-US" w:eastAsia="zh-CN"/>
        </w:rPr>
        <w:t xml:space="preserve"> 2</w:t>
      </w:r>
      <w:r>
        <w:rPr>
          <w:rFonts w:hint="eastAsia" w:ascii="仿宋_GB2312" w:hAnsi="Cambria" w:eastAsia="仿宋_GB2312" w:cs="ArialUnicodeMS"/>
          <w:kern w:val="0"/>
          <w:sz w:val="32"/>
          <w:szCs w:val="32"/>
        </w:rPr>
        <w:t>个，具体情况如下：</w:t>
      </w:r>
    </w:p>
    <w:tbl>
      <w:tblPr>
        <w:tblStyle w:val="12"/>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vAlign w:val="top"/>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lang w:eastAsia="zh-CN"/>
              </w:rPr>
              <w:t>石家庄市藁城区兴安镇人民政府</w:t>
            </w:r>
            <w:r>
              <w:rPr>
                <w:rFonts w:hint="eastAsia" w:ascii="仿宋_GB2312" w:hAnsi="Cambria" w:eastAsia="仿宋_GB2312" w:cs="ArialUnicodeMS"/>
                <w:kern w:val="0"/>
                <w:sz w:val="28"/>
                <w:szCs w:val="28"/>
              </w:rPr>
              <w:t>(</w:t>
            </w:r>
            <w:r>
              <w:rPr>
                <w:rFonts w:hint="eastAsia" w:ascii="仿宋_GB2312" w:hAnsi="Cambria" w:eastAsia="仿宋_GB2312" w:cs="ArialUnicodeMS"/>
                <w:kern w:val="0"/>
                <w:sz w:val="28"/>
                <w:szCs w:val="28"/>
                <w:lang w:eastAsia="zh-CN"/>
              </w:rPr>
              <w:t>机关</w:t>
            </w:r>
            <w:r>
              <w:rPr>
                <w:rFonts w:hint="eastAsia" w:ascii="仿宋_GB2312" w:hAnsi="Cambria" w:eastAsia="仿宋_GB2312" w:cs="ArialUnicodeMS"/>
                <w:kern w:val="0"/>
                <w:sz w:val="28"/>
                <w:szCs w:val="28"/>
              </w:rPr>
              <w:t>)</w:t>
            </w:r>
          </w:p>
        </w:tc>
        <w:tc>
          <w:tcPr>
            <w:tcW w:w="2445" w:type="dxa"/>
            <w:vAlign w:val="top"/>
          </w:tcPr>
          <w:p>
            <w:pPr>
              <w:spacing w:after="0" w:line="560" w:lineRule="exact"/>
              <w:jc w:val="center"/>
              <w:rPr>
                <w:rFonts w:hint="eastAsia" w:ascii="仿宋_GB2312" w:hAnsi="Cambria" w:eastAsia="仿宋_GB2312" w:cs="ArialUnicodeMS"/>
                <w:kern w:val="0"/>
                <w:sz w:val="28"/>
                <w:szCs w:val="28"/>
                <w:lang w:eastAsia="zh-CN"/>
              </w:rPr>
            </w:pPr>
            <w:r>
              <w:rPr>
                <w:rFonts w:hint="eastAsia" w:ascii="仿宋_GB2312" w:hAnsi="Cambria" w:eastAsia="仿宋_GB2312" w:cs="ArialUnicodeMS"/>
                <w:kern w:val="0"/>
                <w:sz w:val="28"/>
                <w:szCs w:val="28"/>
                <w:lang w:eastAsia="zh-CN"/>
              </w:rPr>
              <w:t>行政单位</w:t>
            </w:r>
          </w:p>
        </w:tc>
        <w:tc>
          <w:tcPr>
            <w:tcW w:w="2665" w:type="dxa"/>
            <w:vAlign w:val="top"/>
          </w:tcPr>
          <w:p>
            <w:pPr>
              <w:spacing w:after="0" w:line="560" w:lineRule="exact"/>
              <w:jc w:val="center"/>
              <w:rPr>
                <w:rFonts w:hint="eastAsia" w:ascii="仿宋_GB2312" w:hAnsi="Cambria" w:eastAsia="仿宋_GB2312" w:cs="ArialUnicodeMS"/>
                <w:kern w:val="0"/>
                <w:sz w:val="28"/>
                <w:szCs w:val="28"/>
                <w:lang w:eastAsia="zh-CN"/>
              </w:rPr>
            </w:pPr>
            <w:r>
              <w:rPr>
                <w:rFonts w:hint="eastAsia" w:ascii="仿宋_GB2312" w:hAnsi="Cambria"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2</w:t>
            </w:r>
          </w:p>
        </w:tc>
        <w:tc>
          <w:tcPr>
            <w:tcW w:w="3485" w:type="dxa"/>
            <w:vAlign w:val="top"/>
          </w:tcPr>
          <w:p>
            <w:pPr>
              <w:spacing w:after="0" w:line="560" w:lineRule="exact"/>
              <w:rPr>
                <w:rFonts w:hint="eastAsia" w:ascii="仿宋_GB2312" w:hAnsi="Cambria" w:eastAsia="仿宋_GB2312" w:cs="ArialUnicodeMS"/>
                <w:kern w:val="0"/>
                <w:sz w:val="28"/>
                <w:szCs w:val="28"/>
                <w:lang w:eastAsia="zh-CN"/>
              </w:rPr>
            </w:pPr>
            <w:r>
              <w:rPr>
                <w:rFonts w:hint="eastAsia" w:ascii="仿宋_GB2312" w:hAnsi="Cambria" w:eastAsia="仿宋_GB2312" w:cs="ArialUnicodeMS"/>
                <w:kern w:val="0"/>
                <w:sz w:val="28"/>
                <w:szCs w:val="28"/>
                <w:lang w:eastAsia="zh-CN"/>
              </w:rPr>
              <w:t>石家庄市藁城区兴安学区（事业）</w:t>
            </w:r>
          </w:p>
        </w:tc>
        <w:tc>
          <w:tcPr>
            <w:tcW w:w="2445" w:type="dxa"/>
            <w:vAlign w:val="top"/>
          </w:tcPr>
          <w:p>
            <w:pPr>
              <w:spacing w:after="0" w:line="560" w:lineRule="exact"/>
              <w:jc w:val="center"/>
              <w:rPr>
                <w:rFonts w:hint="eastAsia" w:ascii="仿宋_GB2312" w:hAnsi="Cambria" w:eastAsia="仿宋_GB2312" w:cs="ArialUnicodeMS"/>
                <w:kern w:val="0"/>
                <w:sz w:val="28"/>
                <w:szCs w:val="28"/>
                <w:lang w:eastAsia="zh-CN"/>
              </w:rPr>
            </w:pPr>
            <w:r>
              <w:rPr>
                <w:rFonts w:hint="eastAsia" w:ascii="仿宋_GB2312" w:hAnsi="Cambria" w:eastAsia="仿宋_GB2312" w:cs="ArialUnicodeMS"/>
                <w:kern w:val="0"/>
                <w:sz w:val="28"/>
                <w:szCs w:val="28"/>
                <w:lang w:eastAsia="zh-CN"/>
              </w:rPr>
              <w:t>参公事业单位</w:t>
            </w:r>
          </w:p>
        </w:tc>
        <w:tc>
          <w:tcPr>
            <w:tcW w:w="2665" w:type="dxa"/>
            <w:vAlign w:val="top"/>
          </w:tcPr>
          <w:p>
            <w:pPr>
              <w:spacing w:after="0" w:line="560" w:lineRule="exact"/>
              <w:jc w:val="center"/>
              <w:rPr>
                <w:rFonts w:hint="default" w:ascii="仿宋_GB2312" w:hAnsi="Cambria" w:eastAsia="仿宋_GB2312" w:cs="ArialUnicodeMS"/>
                <w:kern w:val="0"/>
                <w:sz w:val="28"/>
                <w:szCs w:val="28"/>
                <w:lang w:val="en-US" w:eastAsia="zh-CN"/>
              </w:rPr>
            </w:pPr>
            <w:r>
              <w:rPr>
                <w:rFonts w:hint="eastAsia" w:ascii="仿宋_GB2312" w:hAnsi="Cambria" w:eastAsia="仿宋_GB2312" w:cs="ArialUnicodeMS"/>
                <w:kern w:val="0"/>
                <w:sz w:val="28"/>
                <w:szCs w:val="28"/>
                <w:lang w:val="en-US" w:eastAsia="zh-CN"/>
              </w:rPr>
              <w:t>财政性资金基本保证</w:t>
            </w:r>
          </w:p>
        </w:tc>
      </w:tr>
    </w:tbl>
    <w:p>
      <w:pPr>
        <w:spacing w:after="0"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sectPr>
          <w:pgSz w:w="11906" w:h="16838"/>
          <w:pgMar w:top="2098" w:right="1474" w:bottom="1985"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hint="eastAsia" w:ascii="宋体" w:hAnsi="宋体" w:eastAsia="宋体" w:cs="ArialUnicodeMS"/>
          <w:color w:val="000000"/>
          <w:kern w:val="0"/>
          <w:sz w:val="21"/>
          <w:szCs w:val="24"/>
          <w:lang w:val="en-US" w:eastAsia="zh-CN" w:bidi="ar-SA"/>
        </w:rPr>
        <w:pict>
          <v:shape id="图片 16" o:spid="_x0000_s1039" o:spt="75" type="#_x0000_t75" style="position:absolute;left:0pt;margin-left:-79.1pt;margin-top:-106.7pt;height:844.65pt;width:596.15pt;z-index:-251652096;mso-width-relative:page;mso-height-relative:page;" filled="f" o:preferrelative="t" stroked="f" coordsize="21600,21600">
            <v:path/>
            <v:fill on="f" focussize="0,0"/>
            <v:stroke on="f"/>
            <v:imagedata r:id="rId5" blacklevel="0f" o:title=""/>
            <o:lock v:ext="edit" aspectratio="t"/>
          </v:shape>
        </w:pict>
      </w:r>
    </w:p>
    <w:p>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ascii="Times New Roman" w:hAnsi="Times New Roman" w:eastAsia="宋体" w:cs="Times New Roman"/>
          <w:kern w:val="2"/>
          <w:sz w:val="72"/>
          <w:szCs w:val="24"/>
          <w:lang w:val="en-US" w:eastAsia="zh-CN" w:bidi="ar-SA"/>
        </w:rPr>
        <w:pict>
          <v:shape id="_x0000_s1040" o:spid="_x0000_s1040" o:spt="202" type="#_x0000_t202" style="position:absolute;left:0pt;margin-left:-74.2pt;margin-top:120.3pt;height:159.1pt;width:596.2pt;z-index:25166336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shape>
        </w:pict>
      </w:r>
    </w:p>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720" w:num="1"/>
          <w:docGrid w:type="lines" w:linePitch="312" w:charSpace="0"/>
        </w:sectPr>
      </w:pPr>
      <w:r>
        <w:rPr>
          <w:rFonts w:hint="eastAsia" w:ascii="仿宋_GB2312" w:hAnsi="Cambria" w:eastAsia="仿宋_GB2312" w:cs="ArialUnicodeMS"/>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hint="eastAsia" w:ascii="宋体" w:hAnsi="宋体" w:eastAsia="宋体" w:cs="ArialUnicodeMS"/>
          <w:color w:val="000000"/>
          <w:kern w:val="0"/>
          <w:sz w:val="21"/>
          <w:szCs w:val="24"/>
          <w:lang w:val="en-US" w:eastAsia="zh-CN" w:bidi="ar-SA"/>
        </w:rPr>
        <w:pict>
          <v:shape id="图片 4" o:spid="_x0000_s1041" o:spt="75" type="#_x0000_t75" style="position:absolute;left:0pt;margin-left:-79.45pt;margin-top:-105.35pt;height:840.95pt;width:594.5pt;z-index:-251650048;mso-width-relative:page;mso-height-relative:page;" fillcolor="#FFFFFF" filled="f" o:preferrelative="t" stroked="f" coordsize="21600,21600">
            <v:path/>
            <v:fill on="f" color2="#FFFFFF" focussize="0,0"/>
            <v:stroke on="f"/>
            <v:imagedata r:id="rId5" gain="65536f" blacklevel="0f" gamma="0" o:title=""/>
            <o:lock v:ext="edit" position="f" selection="f" grouping="f" rotation="f" cropping="f" text="f" aspectratio="t"/>
          </v:shape>
        </w:pict>
      </w:r>
      <w:r>
        <w:rPr>
          <w:rFonts w:ascii="Times New Roman" w:hAnsi="Times New Roman" w:eastAsia="宋体" w:cs="Times New Roman"/>
          <w:kern w:val="2"/>
          <w:sz w:val="72"/>
          <w:szCs w:val="24"/>
          <w:lang w:val="en-US" w:eastAsia="zh-CN" w:bidi="ar-SA"/>
        </w:rPr>
        <w:pict>
          <v:shape id="_x0000_s1042" o:spid="_x0000_s1042" o:spt="202" type="#_x0000_t202" style="position:absolute;left:0pt;margin-left:-78.7pt;margin-top:232.8pt;height:159.1pt;width:596.2pt;z-index:25166540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kern w:val="0"/>
        </w:rPr>
        <w:t>支</w:t>
      </w:r>
      <w:r>
        <w:rPr>
          <w:rFonts w:ascii="Calibri" w:hAnsi="Calibri" w:eastAsia="宋体" w:cs="黑体"/>
          <w:b/>
          <w:bCs/>
          <w:kern w:val="2"/>
          <w:sz w:val="44"/>
          <w:szCs w:val="32"/>
          <w:lang w:val="en-US" w:eastAsia="zh-CN" w:bidi="ar-SA"/>
        </w:rPr>
        <w:pict>
          <v:group id="组合 1042" o:spid="_x0000_s1043" o:spt="203" style="position:absolute;left:0pt;margin-left:-0.55pt;margin-top:29.3pt;height:43.95pt;width:301.85pt;mso-position-horizontal-relative:page;mso-position-vertical-relative:page;z-index:251682816;mso-width-relative:page;mso-height-relative:page;" coordorigin="4551,52615" coordsize="8546,1398">
            <o:lock v:ext="edit" position="f" selection="f" grouping="f" rotation="f" cropping="f" text="f" aspectratio="f"/>
            <v:rect id="矩形 13" o:spid="_x0000_s1044"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45"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hAnsi="Cambria" w:eastAsia="黑体" w:cs="黑体"/>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hint="eastAsia" w:ascii="仿宋_GB2312" w:eastAsia="仿宋_GB2312" w:cs="DengXian-Regular"/>
          <w:sz w:val="32"/>
          <w:szCs w:val="32"/>
          <w:lang w:val="en-US" w:eastAsia="zh-CN"/>
        </w:rPr>
        <w:t>14160.72</w:t>
      </w:r>
      <w:r>
        <w:rPr>
          <w:rFonts w:hint="eastAsia" w:ascii="仿宋_GB2312" w:eastAsia="仿宋_GB2312" w:cs="DengXian-Regular"/>
          <w:sz w:val="32"/>
          <w:szCs w:val="32"/>
        </w:rPr>
        <w:t>万元。与2017年度决算相比，收支各增加</w:t>
      </w:r>
      <w:r>
        <w:rPr>
          <w:rFonts w:hint="eastAsia" w:ascii="仿宋_GB2312" w:eastAsia="仿宋_GB2312" w:cs="DengXian-Regular"/>
          <w:sz w:val="32"/>
          <w:szCs w:val="32"/>
          <w:lang w:val="en-US" w:eastAsia="zh-CN"/>
        </w:rPr>
        <w:t>895.96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14.49</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人员工资调整、人员经费增加、美丽乡村建设、环保、土地、信访支出增加</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7080.36</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7080.36</w:t>
      </w:r>
      <w:r>
        <w:rPr>
          <w:rFonts w:hint="eastAsia" w:ascii="仿宋_GB2312" w:eastAsia="仿宋_GB2312" w:cs="DengXian-Regular"/>
          <w:sz w:val="32"/>
          <w:szCs w:val="32"/>
        </w:rPr>
        <w:t>万元，其他收入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万元。如图所示：</w:t>
      </w:r>
    </w:p>
    <w:p>
      <w:pPr>
        <w:adjustRightInd w:val="0"/>
        <w:snapToGrid w:val="0"/>
        <w:spacing w:after="0" w:line="580" w:lineRule="exact"/>
        <w:ind w:firstLine="1920" w:firstLineChars="6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object>
          <v:shape id="_x0000_i1025" o:spt="75" type="#_x0000_t75" style="height:0.05pt;width:0.05pt;" o:ole="t" filled="f" stroked="f" coordsize="21600,21600">
            <v:path/>
            <v:fill on="f" focussize="0,0"/>
            <v:stroke on="f"/>
            <v:imagedata o:title=""/>
            <o:lock v:ext="edit" aspectratio="t"/>
            <w10:wrap type="none"/>
            <w10:anchorlock/>
          </v:shape>
          <o:OLEObject Type="Embed" ProgID="Excel.Chart.8" ShapeID="_x0000_i1025" DrawAspect="Content" ObjectID="_1468075725" r:id="rId6">
            <o:LockedField>false</o:LockedField>
          </o:OLEObject>
        </w:object>
      </w:r>
      <w:r>
        <w:rPr>
          <w:rFonts w:hint="eastAsia" w:ascii="仿宋_GB2312" w:eastAsia="仿宋_GB2312" w:cs="DengXian-Regular"/>
          <w:sz w:val="32"/>
          <w:szCs w:val="32"/>
          <w:lang w:eastAsia="zh-CN"/>
        </w:rPr>
        <w:object>
          <v:shape id="_x0000_i1026" o:spt="75" type="#_x0000_t75" style="height:0.05pt;width:0.05pt;" o:ole="t" filled="f" stroked="f" coordsize="21600,21600">
            <v:path/>
            <v:fill on="f" focussize="0,0"/>
            <v:stroke on="f"/>
            <v:imagedata o:title=""/>
            <o:lock v:ext="edit" aspectratio="t"/>
            <w10:wrap type="none"/>
            <w10:anchorlock/>
          </v:shape>
          <o:OLEObject Type="Embed" ProgID="Excel.Chart.8" ShapeID="_x0000_i1026" DrawAspect="Content" ObjectID="_1468075726" r:id="rId7">
            <o:LockedField>false</o:LockedField>
          </o:OLEObject>
        </w:object>
      </w:r>
      <w:r>
        <w:rPr>
          <w:rFonts w:hint="eastAsia" w:ascii="仿宋_GB2312" w:eastAsia="仿宋_GB2312" w:cs="DengXian-Regular"/>
          <w:sz w:val="32"/>
          <w:szCs w:val="32"/>
          <w:lang w:eastAsia="zh-CN"/>
        </w:rPr>
        <w:object>
          <v:shape id="_x0000_i1027" o:spt="75" type="#_x0000_t75" style="height:0.05pt;width:0.05pt;" o:ole="t" filled="f" stroked="f" coordsize="21600,21600">
            <v:path/>
            <v:fill on="f" focussize="0,0"/>
            <v:stroke on="f"/>
            <v:imagedata o:title=""/>
            <o:lock v:ext="edit" aspectratio="t"/>
            <w10:wrap type="none"/>
            <w10:anchorlock/>
          </v:shape>
          <o:OLEObject Type="Embed" ProgID="Excel.Chart.8" ShapeID="_x0000_i1027" DrawAspect="Content" ObjectID="_1468075727" r:id="rId8">
            <o:LockedField>false</o:LockedField>
          </o:OLEObject>
        </w:object>
      </w:r>
    </w:p>
    <w:p>
      <w:pPr>
        <w:adjustRightInd w:val="0"/>
        <w:snapToGrid w:val="0"/>
        <w:spacing w:after="0" w:line="240" w:lineRule="auto"/>
        <w:ind w:firstLine="0" w:firstLineChars="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object>
          <v:shape id="_x0000_i1028" o:spt="75" type="#_x0000_t75" style="height:0.05pt;width:0.05pt;" o:ole="t" filled="f" stroked="f" coordsize="21600,21600">
            <v:path/>
            <v:fill on="f" focussize="0,0"/>
            <v:stroke on="f"/>
            <v:imagedata o:title=""/>
            <o:lock v:ext="edit" aspectratio="t"/>
            <w10:wrap type="none"/>
            <w10:anchorlock/>
          </v:shape>
          <o:OLEObject Type="Embed" ProgID="Excel.Chart.8" ShapeID="_x0000_i1028" DrawAspect="Content" ObjectID="_1468075728" r:id="rId9">
            <o:LockedField>false</o:LockedField>
          </o:OLEObject>
        </w:object>
      </w:r>
      <w:r>
        <w:rPr>
          <w:rFonts w:hint="eastAsia" w:asciiTheme="minorEastAsia" w:hAnsiTheme="minorEastAsia"/>
          <w:sz w:val="32"/>
          <w:szCs w:val="32"/>
        </w:rPr>
        <w:object>
          <v:shape id="_x0000_i1029" o:spt="75" type="#_x0000_t75" style="height:204pt;width:331.5pt;" o:ole="t" filled="f" o:preferrelative="t" stroked="f" coordsize="21600,21600" o:gfxdata="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">
            <v:path/>
            <v:fill on="f" focussize="0,0"/>
            <v:stroke on="f"/>
            <v:imagedata r:id="rId11" o:title=""/>
            <o:lock v:ext="edit" aspectratio="f"/>
            <w10:wrap type="none"/>
            <w10:anchorlock/>
          </v:shape>
          <o:OLEObject Type="Embed" ProgID="Office12.wks.Sheet.8" ShapeID="_x0000_i1029" DrawAspect="Content" ObjectID="_1468075729" r:id="rId10">
            <o:LockedField>false</o:LockedField>
          </o:OLEObject>
        </w:object>
      </w:r>
    </w:p>
    <w:p>
      <w:pPr>
        <w:adjustRightInd w:val="0"/>
        <w:snapToGrid w:val="0"/>
        <w:spacing w:after="0" w:line="580" w:lineRule="exact"/>
        <w:ind w:firstLine="1920" w:firstLineChars="6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object>
          <v:shape id="_x0000_i1030" o:spt="75" type="#_x0000_t75" style="height:0.05pt;width:0.05pt;" o:ole="t" filled="f" stroked="f" coordsize="21600,21600">
            <v:path/>
            <v:fill on="f" focussize="0,0"/>
            <v:stroke on="f"/>
            <v:imagedata o:title=""/>
            <o:lock v:ext="edit" aspectratio="t"/>
            <w10:wrap type="none"/>
            <w10:anchorlock/>
          </v:shape>
          <o:OLEObject Type="Embed" ProgID="Excel.Chart.8" ShapeID="_x0000_i1030" DrawAspect="Content" ObjectID="_1468075730" r:id="rId12">
            <o:LockedField>false</o:LockedField>
          </o:OLEObject>
        </w:object>
      </w:r>
    </w:p>
    <w:p>
      <w:pPr>
        <w:adjustRightInd w:val="0"/>
        <w:snapToGrid w:val="0"/>
        <w:spacing w:after="0" w:line="580" w:lineRule="exact"/>
        <w:ind w:firstLine="1920" w:firstLineChars="6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object>
          <v:shape id="_x0000_i1031" o:spt="75" type="#_x0000_t75" style="height:0.05pt;width:0.05pt;" o:ole="t" filled="f" stroked="f" coordsize="21600,21600">
            <v:path/>
            <v:fill on="f" focussize="0,0"/>
            <v:stroke on="f"/>
            <v:imagedata o:title=""/>
            <o:lock v:ext="edit" aspectratio="t"/>
            <w10:wrap type="none"/>
            <w10:anchorlock/>
          </v:shape>
          <o:OLEObject Type="Embed" ProgID="Excel.Chart.8" ShapeID="_x0000_i1031" DrawAspect="Content" ObjectID="_1468075731" r:id="rId13">
            <o:LockedField>false</o:LockedField>
          </o:OLEObject>
        </w:object>
      </w:r>
    </w:p>
    <w:p>
      <w:pPr>
        <w:adjustRightInd w:val="0"/>
        <w:snapToGrid w:val="0"/>
        <w:spacing w:after="0" w:line="580" w:lineRule="exact"/>
        <w:ind w:firstLine="1920" w:firstLineChars="600"/>
        <w:rPr>
          <w:rFonts w:ascii="黑体" w:eastAsia="黑体"/>
        </w:rPr>
      </w:pPr>
      <w:r>
        <w:rPr>
          <w:rFonts w:hint="eastAsia" w:ascii="仿宋_GB2312" w:eastAsia="仿宋_GB2312" w:cs="DengXian-Regular"/>
          <w:sz w:val="32"/>
          <w:szCs w:val="32"/>
          <w:lang w:eastAsia="zh-CN"/>
        </w:rPr>
        <w:object>
          <v:shape id="_x0000_i1032" o:spt="75" type="#_x0000_t75" style="height:0.05pt;width:0.05pt;" o:ole="t" filled="f" stroked="f" coordsize="21600,21600">
            <v:path/>
            <v:fill on="f" focussize="0,0"/>
            <v:stroke on="f"/>
            <v:imagedata o:title=""/>
            <o:lock v:ext="edit" aspectratio="t"/>
            <w10:wrap type="none"/>
            <w10:anchorlock/>
          </v:shape>
          <o:OLEObject Type="Embed" ProgID="Excel.Chart.8" ShapeID="_x0000_i1032" DrawAspect="Content" ObjectID="_1468075732" r:id="rId14">
            <o:LockedField>false</o:LockedField>
          </o:OLEObject>
        </w:object>
      </w:r>
      <w:r>
        <w:rPr>
          <w:rFonts w:hint="eastAsia" w:ascii="仿宋_GB2312" w:eastAsia="仿宋_GB2312" w:cs="DengXian-Regular"/>
          <w:sz w:val="32"/>
          <w:szCs w:val="32"/>
          <w:lang w:eastAsia="zh-CN"/>
        </w:rPr>
        <w:object>
          <v:shape id="_x0000_i1033" o:spt="75" type="#_x0000_t75" style="height:0.05pt;width:0.05pt;" o:ole="t" filled="f" stroked="f" coordsize="21600,21600">
            <v:path/>
            <v:fill on="f" focussize="0,0"/>
            <v:stroke on="f"/>
            <v:imagedata o:title=""/>
            <o:lock v:ext="edit" aspectratio="t"/>
            <w10:wrap type="none"/>
            <w10:anchorlock/>
          </v:shape>
          <o:OLEObject Type="Embed" ProgID="Excel.Chart.8" ShapeID="_x0000_i1033" DrawAspect="Content" ObjectID="_1468075733" r:id="rId15">
            <o:LockedField>false</o:LockedField>
          </o:OLEObject>
        </w:objec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7080.36</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7010.23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99</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70.13</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占</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%。如图所示：</w:t>
      </w:r>
    </w:p>
    <w:p>
      <w:pPr>
        <w:keepNext w:val="0"/>
        <w:keepLines w:val="0"/>
        <w:pageBreakBefore w:val="0"/>
        <w:widowControl w:val="0"/>
        <w:kinsoku/>
        <w:wordWrap/>
        <w:overflowPunct/>
        <w:topLinePunct w:val="0"/>
        <w:autoSpaceDE/>
        <w:autoSpaceDN/>
        <w:bidi w:val="0"/>
        <w:adjustRightInd w:val="0"/>
        <w:snapToGrid w:val="0"/>
        <w:spacing w:after="0" w:afterAutospacing="0" w:line="240" w:lineRule="auto"/>
        <w:textAlignment w:val="auto"/>
        <w:rPr>
          <w:rFonts w:ascii="仿宋_GB2312" w:eastAsia="仿宋_GB2312" w:cs="DengXian-Regular"/>
          <w:sz w:val="32"/>
          <w:szCs w:val="32"/>
        </w:rPr>
      </w:pPr>
      <w:r>
        <w:rPr>
          <w:rFonts w:hint="eastAsia" w:asciiTheme="minorEastAsia" w:hAnsiTheme="minorEastAsia" w:eastAsiaTheme="minorEastAsia"/>
          <w:sz w:val="32"/>
          <w:szCs w:val="32"/>
          <w:lang w:eastAsia="zh-CN"/>
        </w:rPr>
        <w:object>
          <v:shape id="_x0000_i1034" o:spt="75" type="#_x0000_t75" style="height:301.5pt;width:402pt;" o:ole="t" filled="f" coordsize="21600,21600" o:gfxdata="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">
            <v:path/>
            <v:fill on="f" focussize="0,0"/>
            <v:stroke/>
            <v:imagedata r:id="rId17" o:title=""/>
            <o:lock v:ext="edit" aspectratio="t"/>
            <w10:wrap type="none"/>
            <w10:anchorlock/>
          </v:shape>
          <o:OLEObject Type="Embed" ProgID="Office12.wks.Sheet.8" ShapeID="_x0000_i1034" DrawAspect="Content" ObjectID="_1468075734" r:id="rId16">
            <o:LockedField>false</o:LockedField>
          </o:OLEObject>
        </w:object>
      </w:r>
    </w:p>
    <w:p>
      <w:pPr>
        <w:adjustRightInd w:val="0"/>
        <w:snapToGrid w:val="0"/>
        <w:spacing w:beforeAutospacing="0" w:after="0" w:line="240" w:lineRule="auto"/>
        <w:ind w:firstLine="0" w:firstLineChars="0"/>
        <w:rPr>
          <w:rFonts w:ascii="仿宋_GB2312" w:eastAsia="仿宋_GB2312" w:cs="DengXian-Regular"/>
          <w:sz w:val="32"/>
          <w:szCs w:val="32"/>
        </w:rPr>
      </w:pPr>
    </w:p>
    <w:p>
      <w:pPr>
        <w:adjustRightInd w:val="0"/>
        <w:snapToGrid w:val="0"/>
        <w:spacing w:beforeAutospacing="0" w:after="0" w:line="240" w:lineRule="auto"/>
        <w:ind w:firstLine="0" w:firstLineChars="0"/>
        <w:rPr>
          <w:rFonts w:ascii="仿宋_GB2312" w:eastAsia="仿宋_GB2312" w:cs="DengXian-Regular"/>
          <w:sz w:val="32"/>
          <w:szCs w:val="32"/>
        </w:rPr>
      </w:pPr>
    </w:p>
    <w:p>
      <w:pPr>
        <w:adjustRightInd w:val="0"/>
        <w:snapToGrid w:val="0"/>
        <w:spacing w:beforeAutospacing="0" w:after="0" w:line="240" w:lineRule="auto"/>
        <w:ind w:firstLine="0" w:firstLineChars="0"/>
        <w:rPr>
          <w:rFonts w:ascii="仿宋_GB2312" w:eastAsia="仿宋_GB2312" w:cs="DengXian-Regular"/>
          <w:sz w:val="32"/>
          <w:szCs w:val="32"/>
        </w:rPr>
      </w:pPr>
    </w:p>
    <w:p>
      <w:pPr>
        <w:adjustRightInd w:val="0"/>
        <w:snapToGrid w:val="0"/>
        <w:spacing w:beforeAutospacing="0" w:after="0" w:line="240" w:lineRule="auto"/>
        <w:ind w:firstLine="0" w:firstLineChars="0"/>
        <w:rPr>
          <w:rFonts w:ascii="仿宋_GB2312" w:eastAsia="仿宋_GB2312" w:cs="DengXian-Regular"/>
          <w:sz w:val="32"/>
          <w:szCs w:val="32"/>
        </w:rPr>
      </w:pPr>
    </w:p>
    <w:p>
      <w:pPr>
        <w:adjustRightInd w:val="0"/>
        <w:snapToGrid w:val="0"/>
        <w:spacing w:beforeAutospacing="0" w:after="0" w:line="240" w:lineRule="auto"/>
        <w:ind w:firstLine="0" w:firstLineChars="0"/>
        <w:rPr>
          <w:rFonts w:ascii="仿宋_GB2312" w:eastAsia="仿宋_GB2312" w:cs="DengXian-Regular"/>
          <w:sz w:val="32"/>
          <w:szCs w:val="32"/>
        </w:rPr>
      </w:pPr>
    </w:p>
    <w:p>
      <w:pPr>
        <w:adjustRightInd w:val="0"/>
        <w:snapToGrid w:val="0"/>
        <w:spacing w:beforeAutospacing="0" w:after="0" w:line="240" w:lineRule="auto"/>
        <w:ind w:firstLine="0" w:firstLineChars="0"/>
        <w:rPr>
          <w:rFonts w:ascii="仿宋_GB2312" w:eastAsia="仿宋_GB2312" w:cs="DengXian-Regular"/>
          <w:sz w:val="32"/>
          <w:szCs w:val="32"/>
        </w:rPr>
      </w:pPr>
    </w:p>
    <w:p>
      <w:pPr>
        <w:adjustRightInd w:val="0"/>
        <w:snapToGrid w:val="0"/>
        <w:spacing w:beforeAutospacing="0" w:after="0" w:line="240" w:lineRule="auto"/>
        <w:ind w:firstLine="0" w:firstLineChars="0"/>
        <w:rPr>
          <w:rFonts w:ascii="仿宋_GB2312" w:eastAsia="仿宋_GB2312" w:cs="DengXian-Regular"/>
          <w:sz w:val="32"/>
          <w:szCs w:val="32"/>
        </w:rPr>
      </w:pPr>
      <w:r>
        <w:rPr>
          <w:rFonts w:ascii="Times New Roman" w:hAnsi="Times New Roman" w:eastAsia="宋体" w:cs="Times New Roman"/>
          <w:kern w:val="2"/>
          <w:sz w:val="44"/>
          <w:szCs w:val="24"/>
          <w:lang w:val="en-US" w:eastAsia="zh-CN" w:bidi="ar-SA"/>
        </w:rPr>
        <w:pict>
          <v:group id="组合 1051" o:spid="_x0000_s1046" o:spt="203" style="position:absolute;left:0pt;margin-left:9.2pt;margin-top:31.55pt;height:43.95pt;width:301.85pt;mso-position-horizontal-relative:page;mso-position-vertical-relative:page;z-index:251674624;mso-width-relative:page;mso-height-relative:page;" coordorigin="4551,52615" coordsize="8546,1398">
            <o:lock v:ext="edit" position="f" selection="f" grouping="f" rotation="f" cropping="f" text="f" aspectratio="f"/>
            <v:rect id="矩形 13" o:spid="_x0000_s1047"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48"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hint="eastAsia" w:ascii="黑体" w:eastAsia="黑体"/>
          <w:lang w:eastAsia="zh-CN"/>
        </w:rPr>
      </w:pPr>
      <w:r>
        <w:rPr>
          <w:rFonts w:hint="eastAsia" w:ascii="黑体" w:eastAsia="黑体"/>
          <w:lang w:eastAsia="zh-CN"/>
        </w:rPr>
        <w:object>
          <v:shape id="_x0000_i1035" o:spt="75" type="#_x0000_t75" style="height:0.05pt;width:0.05pt;" o:ole="t" filled="f" stroked="f" coordsize="21600,21600">
            <v:path/>
            <v:fill on="f" focussize="0,0"/>
            <v:stroke on="f"/>
            <v:imagedata o:title=""/>
            <o:lock v:ext="edit" aspectratio="t"/>
            <w10:wrap type="none"/>
            <w10:anchorlock/>
          </v:shape>
          <o:OLEObject Type="Embed" ProgID="Excel.Chart.8" ShapeID="_x0000_i1035" DrawAspect="Content" ObjectID="_1468075735" r:id="rId18">
            <o:LockedField>false</o:LockedField>
          </o:OLEObject>
        </w:object>
      </w:r>
    </w:p>
    <w:p>
      <w:pPr>
        <w:pStyle w:val="3"/>
        <w:spacing w:before="0" w:after="0" w:line="580" w:lineRule="exact"/>
        <w:ind w:firstLine="960" w:firstLineChars="300"/>
        <w:rPr>
          <w:rFonts w:ascii="黑体" w:eastAsia="黑体"/>
          <w:b w:val="0"/>
          <w:bCs w:val="0"/>
        </w:rPr>
      </w:pPr>
      <w:r>
        <w:rPr>
          <w:rFonts w:hint="eastAsia" w:ascii="黑体" w:eastAsia="黑体"/>
          <w:b w:val="0"/>
          <w:bCs w:val="0"/>
        </w:rPr>
        <w:t>四、</w:t>
      </w:r>
      <w:r>
        <w:rPr>
          <w:rFonts w:hint="eastAsia" w:ascii="黑体" w:hAnsi="Cambria" w:eastAsia="黑体" w:cs="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eastAsia="仿宋_GB2312" w:cs="DengXian-Regular"/>
          <w:sz w:val="32"/>
          <w:szCs w:val="32"/>
          <w:lang w:val="en-US" w:eastAsia="zh-CN"/>
        </w:rPr>
        <w:t>7080.36</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895.96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14.49</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7080.36</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895.96</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14.49</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人员工资调整、人员经费增加、美丽乡村建设、环保、土地、信访支出增加</w:t>
      </w:r>
      <w:r>
        <w:rPr>
          <w:rFonts w:hint="eastAsia" w:ascii="仿宋_GB2312" w:eastAsia="仿宋_GB2312" w:cs="DengXian-Regular"/>
          <w:sz w:val="32"/>
          <w:szCs w:val="32"/>
        </w:rPr>
        <w:t>。</w:t>
      </w:r>
    </w:p>
    <w:p>
      <w:pPr>
        <w:adjustRightInd w:val="0"/>
        <w:snapToGrid w:val="0"/>
        <w:spacing w:after="0" w:line="240" w:lineRule="auto"/>
        <w:ind w:firstLine="0" w:firstLineChars="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object>
          <v:shape id="_x0000_i1036" o:spt="75" type="#_x0000_t75" style="height:0.05pt;width:0.05pt;" o:ole="t" filled="f" stroked="f" coordsize="21600,21600">
            <v:path/>
            <v:fill on="f" focussize="0,0"/>
            <v:stroke on="f"/>
            <v:imagedata o:title=""/>
            <o:lock v:ext="edit" aspectratio="t"/>
            <w10:wrap type="none"/>
            <w10:anchorlock/>
          </v:shape>
          <o:OLEObject Type="Embed" ProgID="Excel.Chart.8" ShapeID="_x0000_i1036" DrawAspect="Content" ObjectID="_1468075736" r:id="rId19">
            <o:LockedField>false</o:LockedField>
          </o:OLEObject>
        </w:object>
      </w:r>
      <w:r>
        <w:rPr>
          <w:rFonts w:hint="eastAsia" w:asciiTheme="minorEastAsia" w:hAnsiTheme="minorEastAsia" w:eastAsiaTheme="minorEastAsia"/>
          <w:sz w:val="32"/>
          <w:szCs w:val="32"/>
          <w:lang w:eastAsia="zh-CN"/>
        </w:rPr>
        <w:object>
          <v:shape id="_x0000_i1037" o:spt="75" type="#_x0000_t75" style="height:301.5pt;width:402pt;" o:ole="t" filled="f" coordsize="21600,21600" o:gfxdata="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">
            <v:path/>
            <v:fill on="f" focussize="0,0"/>
            <v:stroke/>
            <v:imagedata r:id="rId21" o:title=""/>
            <o:lock v:ext="edit" aspectratio="t"/>
            <w10:wrap type="none"/>
            <w10:anchorlock/>
          </v:shape>
          <o:OLEObject Type="Embed" ProgID="Office12.wks.Sheet.8" ShapeID="_x0000_i1037" DrawAspect="Content" ObjectID="_1468075737" r:id="rId20">
            <o:LockedField>false</o:LockedField>
          </o:OLEObject>
        </w:objec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rPr>
          <w:rFonts w:hint="eastAsia"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hint="eastAsia" w:ascii="仿宋_GB2312" w:eastAsia="仿宋_GB2312" w:cs="DengXian-Regular"/>
          <w:sz w:val="32"/>
          <w:szCs w:val="32"/>
          <w:lang w:val="en-US" w:eastAsia="zh-CN"/>
        </w:rPr>
        <w:t>7080.36</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98.89</w:t>
      </w:r>
      <w:r>
        <w:rPr>
          <w:rFonts w:hint="eastAsia" w:ascii="仿宋_GB2312" w:eastAsia="仿宋_GB2312" w:cs="DengXian-Regular"/>
          <w:sz w:val="32"/>
          <w:szCs w:val="32"/>
        </w:rPr>
        <w:t>%,比年初预算减少</w:t>
      </w:r>
      <w:r>
        <w:rPr>
          <w:rFonts w:hint="eastAsia" w:ascii="仿宋_GB2312" w:eastAsia="仿宋_GB2312" w:cs="DengXian-Regular"/>
          <w:sz w:val="32"/>
          <w:szCs w:val="32"/>
          <w:lang w:val="en-US" w:eastAsia="zh-CN"/>
        </w:rPr>
        <w:t>79.68</w:t>
      </w:r>
      <w:r>
        <w:rPr>
          <w:rFonts w:hint="eastAsia" w:ascii="仿宋_GB2312" w:eastAsia="仿宋_GB2312" w:cs="DengXian-Regular"/>
          <w:sz w:val="32"/>
          <w:szCs w:val="32"/>
        </w:rPr>
        <w:t>万元，决算数小于预算数主要原因是</w:t>
      </w:r>
      <w:r>
        <w:rPr>
          <w:rFonts w:hint="eastAsia" w:ascii="仿宋_GB2312" w:eastAsia="仿宋_GB2312" w:cs="DengXian-Regular"/>
          <w:sz w:val="32"/>
          <w:szCs w:val="32"/>
          <w:lang w:eastAsia="zh-CN"/>
        </w:rPr>
        <w:t>压缩开支</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7080.36</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98.89</w:t>
      </w:r>
      <w:r>
        <w:rPr>
          <w:rFonts w:hint="eastAsia" w:ascii="仿宋_GB2312" w:eastAsia="仿宋_GB2312" w:cs="DengXian-Regular"/>
          <w:sz w:val="32"/>
          <w:szCs w:val="32"/>
        </w:rPr>
        <w:t>%,比年初预算减</w:t>
      </w:r>
      <w:r>
        <w:rPr>
          <w:rFonts w:hint="eastAsia" w:ascii="仿宋_GB2312" w:eastAsia="仿宋_GB2312" w:cs="DengXian-Regular"/>
          <w:sz w:val="32"/>
          <w:szCs w:val="32"/>
          <w:lang w:eastAsia="zh-CN"/>
        </w:rPr>
        <w:t>少</w:t>
      </w:r>
      <w:r>
        <w:rPr>
          <w:rFonts w:hint="eastAsia" w:ascii="仿宋_GB2312" w:eastAsia="仿宋_GB2312" w:cs="DengXian-Regular"/>
          <w:sz w:val="32"/>
          <w:szCs w:val="32"/>
          <w:lang w:val="en-US" w:eastAsia="zh-CN"/>
        </w:rPr>
        <w:t>79.68</w:t>
      </w:r>
      <w:r>
        <w:rPr>
          <w:rFonts w:hint="eastAsia" w:ascii="仿宋_GB2312" w:eastAsia="仿宋_GB2312" w:cs="DengXian-Regular"/>
          <w:sz w:val="32"/>
          <w:szCs w:val="32"/>
        </w:rPr>
        <w:t>万元，决算数小</w:t>
      </w:r>
      <w:r>
        <w:rPr>
          <w:rFonts w:ascii="Times New Roman" w:hAnsi="Times New Roman" w:eastAsia="宋体" w:cs="Times New Roman"/>
          <w:kern w:val="2"/>
          <w:sz w:val="44"/>
          <w:szCs w:val="24"/>
          <w:lang w:val="en-US" w:eastAsia="zh-CN" w:bidi="ar-SA"/>
        </w:rPr>
        <w:pict>
          <v:group id="组合 1054" o:spid="_x0000_s1049" o:spt="203" style="position:absolute;left:0pt;margin-left:-0.55pt;margin-top:29.3pt;height:43.95pt;width:301.85pt;mso-position-horizontal-relative:page;mso-position-vertical-relative:page;z-index:251675648;mso-width-relative:page;mso-height-relative:page;" coordorigin="4551,52615" coordsize="8546,1398">
            <o:lock v:ext="edit" position="f" selection="f" grouping="f" rotation="f" cropping="f" text="f" aspectratio="f"/>
            <v:rect id="矩形 13" o:spid="_x0000_s1050"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51"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于预算数主要原因是</w:t>
      </w:r>
      <w:r>
        <w:rPr>
          <w:rFonts w:hint="eastAsia" w:ascii="仿宋_GB2312" w:eastAsia="仿宋_GB2312" w:cs="DengXian-Regular"/>
          <w:sz w:val="32"/>
          <w:szCs w:val="32"/>
          <w:lang w:eastAsia="zh-CN"/>
        </w:rPr>
        <w:t>压缩开支</w:t>
      </w:r>
      <w:r>
        <w:rPr>
          <w:rFonts w:hint="eastAsia" w:ascii="仿宋_GB2312" w:eastAsia="仿宋_GB2312" w:cs="DengXian-Regular"/>
          <w:sz w:val="32"/>
          <w:szCs w:val="32"/>
        </w:rPr>
        <w:t>。</w:t>
      </w:r>
    </w:p>
    <w:p>
      <w:pPr>
        <w:adjustRightInd w:val="0"/>
        <w:snapToGrid w:val="0"/>
        <w:spacing w:after="0" w:line="240" w:lineRule="auto"/>
        <w:ind w:firstLine="0" w:firstLineChars="0"/>
        <w:rPr>
          <w:rFonts w:hint="eastAsia" w:ascii="仿宋_GB2312" w:eastAsia="仿宋_GB2312" w:cs="DengXian-Regular"/>
          <w:sz w:val="32"/>
          <w:szCs w:val="32"/>
        </w:rPr>
      </w:pPr>
      <w:r>
        <w:rPr>
          <w:rFonts w:hint="eastAsia" w:asciiTheme="minorEastAsia" w:hAnsiTheme="minorEastAsia" w:eastAsiaTheme="minorEastAsia"/>
          <w:sz w:val="32"/>
          <w:szCs w:val="32"/>
          <w:lang w:eastAsia="zh-CN"/>
        </w:rPr>
        <w:object>
          <v:shape id="_x0000_i1038" o:spt="75" type="#_x0000_t75" style="height:301.5pt;width:402pt;" o:ole="t" filled="f" coordsize="21600,21600" o:gfxdata="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">
            <v:path/>
            <v:fill on="f" focussize="0,0"/>
            <v:stroke/>
            <v:imagedata r:id="rId23" o:title=""/>
            <o:lock v:ext="edit" aspectratio="t"/>
            <w10:wrap type="none"/>
            <w10:anchorlock/>
          </v:shape>
          <o:OLEObject Type="Embed" ProgID="Office12.wks.Sheet.8" ShapeID="_x0000_i1038" DrawAspect="Content" ObjectID="_1468075738" r:id="rId22">
            <o:LockedField>false</o:LockedField>
          </o:OLEObject>
        </w:objec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7080.36</w:t>
      </w:r>
      <w:r>
        <w:rPr>
          <w:rFonts w:hint="eastAsia" w:ascii="仿宋_GB2312" w:eastAsia="仿宋_GB2312" w:cs="DengXian-Regular"/>
          <w:sz w:val="32"/>
          <w:szCs w:val="32"/>
        </w:rPr>
        <w:t>万元，主要用于以下方面一般公共服务（类）支出</w:t>
      </w:r>
      <w:r>
        <w:rPr>
          <w:rFonts w:hint="eastAsia" w:ascii="仿宋_GB2312" w:eastAsia="仿宋_GB2312" w:cs="DengXian-Regular"/>
          <w:sz w:val="32"/>
          <w:szCs w:val="32"/>
          <w:lang w:val="en-US" w:eastAsia="zh-CN"/>
        </w:rPr>
        <w:t>1213.78</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17.14</w:t>
      </w:r>
      <w:r>
        <w:rPr>
          <w:rFonts w:hint="eastAsia" w:ascii="仿宋_GB2312" w:eastAsia="仿宋_GB2312" w:cs="DengXian-Regular"/>
          <w:sz w:val="32"/>
          <w:szCs w:val="32"/>
        </w:rPr>
        <w:t>%；教育（类）支出</w:t>
      </w:r>
      <w:r>
        <w:rPr>
          <w:rFonts w:hint="eastAsia" w:ascii="仿宋_GB2312" w:eastAsia="仿宋_GB2312" w:cs="DengXian-Regular"/>
          <w:sz w:val="32"/>
          <w:szCs w:val="32"/>
          <w:lang w:val="en-US" w:eastAsia="zh-CN"/>
        </w:rPr>
        <w:t>5206.43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73.53</w:t>
      </w:r>
      <w:r>
        <w:rPr>
          <w:rFonts w:hint="eastAsia" w:ascii="仿宋_GB2312" w:eastAsia="仿宋_GB2312" w:cs="DengXian-Regular"/>
          <w:sz w:val="32"/>
          <w:szCs w:val="32"/>
        </w:rPr>
        <w:t>%；社会保障和就业（类）支出</w:t>
      </w:r>
      <w:r>
        <w:rPr>
          <w:rFonts w:hint="eastAsia" w:ascii="仿宋_GB2312" w:eastAsia="仿宋_GB2312" w:cs="DengXian-Regular"/>
          <w:sz w:val="32"/>
          <w:szCs w:val="32"/>
          <w:lang w:val="en-US" w:eastAsia="zh-CN"/>
        </w:rPr>
        <w:t>641.15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9.06</w:t>
      </w:r>
      <w:r>
        <w:rPr>
          <w:rFonts w:hint="eastAsia" w:ascii="仿宋_GB2312" w:eastAsia="仿宋_GB2312" w:cs="DengXian-Regular"/>
          <w:sz w:val="32"/>
          <w:szCs w:val="32"/>
        </w:rPr>
        <w:t>%；</w:t>
      </w:r>
      <w:r>
        <w:rPr>
          <w:rFonts w:hint="eastAsia" w:ascii="仿宋_GB2312" w:eastAsia="仿宋_GB2312" w:cs="DengXian-Regular"/>
          <w:sz w:val="32"/>
          <w:szCs w:val="32"/>
          <w:lang w:eastAsia="zh-CN"/>
        </w:rPr>
        <w:t>农林水</w:t>
      </w:r>
      <w:r>
        <w:rPr>
          <w:rFonts w:hint="eastAsia" w:ascii="仿宋_GB2312" w:eastAsia="仿宋_GB2312" w:cs="DengXian-Regular"/>
          <w:sz w:val="32"/>
          <w:szCs w:val="32"/>
        </w:rPr>
        <w:t>（类）支出</w:t>
      </w:r>
      <w:r>
        <w:rPr>
          <w:rFonts w:hint="eastAsia" w:ascii="仿宋_GB2312" w:eastAsia="仿宋_GB2312" w:cs="DengXian-Regular"/>
          <w:sz w:val="32"/>
          <w:szCs w:val="32"/>
          <w:lang w:val="en-US" w:eastAsia="zh-CN"/>
        </w:rPr>
        <w:t>19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0.27</w:t>
      </w:r>
      <w:r>
        <w:rPr>
          <w:rFonts w:hint="eastAsia" w:ascii="仿宋_GB2312" w:eastAsia="仿宋_GB2312" w:cs="DengXian-Regular"/>
          <w:sz w:val="32"/>
          <w:szCs w:val="32"/>
        </w:rPr>
        <w:t>%。</w:t>
      </w:r>
    </w:p>
    <w:p>
      <w:pPr>
        <w:adjustRightInd w:val="0"/>
        <w:snapToGrid w:val="0"/>
        <w:spacing w:after="0" w:line="240" w:lineRule="auto"/>
        <w:rPr>
          <w:rFonts w:hint="eastAsia" w:ascii="楷体_GB2312" w:eastAsia="楷体_GB2312" w:cs="DengXian-Bold"/>
          <w:b/>
          <w:bCs/>
          <w:sz w:val="32"/>
          <w:szCs w:val="32"/>
          <w:lang w:eastAsia="zh-CN"/>
        </w:rPr>
      </w:pPr>
      <w:r>
        <w:rPr>
          <w:rFonts w:hint="eastAsia" w:ascii="楷体_GB2312" w:eastAsia="楷体_GB2312" w:cs="DengXian-Bold"/>
          <w:b/>
          <w:bCs/>
          <w:sz w:val="32"/>
          <w:szCs w:val="32"/>
          <w:lang w:eastAsia="zh-CN"/>
        </w:rPr>
        <w:object>
          <v:shape id="_x0000_i1039" o:spt="75" type="#_x0000_t75" style="height:0.05pt;width:0.05pt;" o:ole="t" filled="f" stroked="f" coordsize="21600,21600">
            <v:path/>
            <v:fill on="f" focussize="0,0"/>
            <v:stroke on="f"/>
            <v:imagedata o:title=""/>
            <o:lock v:ext="edit" aspectratio="t"/>
            <w10:wrap type="none"/>
            <w10:anchorlock/>
          </v:shape>
          <o:OLEObject Type="Embed" ProgID="Excel.Chart.8" ShapeID="_x0000_i1039" DrawAspect="Content" ObjectID="_1468075739" r:id="rId24">
            <o:LockedField>false</o:LockedField>
          </o:OLEObject>
        </w:object>
      </w:r>
      <w:r>
        <w:rPr>
          <w:rFonts w:hint="eastAsia" w:ascii="楷体_GB2312" w:eastAsia="楷体_GB2312" w:cs="DengXian-Bold"/>
          <w:b/>
          <w:bCs/>
          <w:sz w:val="32"/>
          <w:szCs w:val="32"/>
          <w:lang w:eastAsia="zh-CN"/>
        </w:rPr>
        <w:object>
          <v:shape id="_x0000_i1040" o:spt="75" type="#_x0000_t75" style="height:0.05pt;width:0.05pt;" o:ole="t" filled="f" stroked="f" coordsize="21600,21600">
            <v:path/>
            <v:fill on="f" focussize="0,0"/>
            <v:stroke on="f"/>
            <v:imagedata o:title=""/>
            <o:lock v:ext="edit" aspectratio="t"/>
            <w10:wrap type="none"/>
            <w10:anchorlock/>
          </v:shape>
          <o:OLEObject Type="Embed" ProgID="Excel.Chart.8" ShapeID="_x0000_i1040" DrawAspect="Content" ObjectID="_1468075740" r:id="rId25">
            <o:LockedField>false</o:LockedField>
          </o:OLEObject>
        </w:object>
      </w:r>
    </w:p>
    <w:p>
      <w:pPr>
        <w:adjustRightInd w:val="0"/>
        <w:snapToGrid w:val="0"/>
        <w:spacing w:after="0" w:line="240" w:lineRule="auto"/>
        <w:rPr>
          <w:rFonts w:ascii="楷体_GB2312" w:eastAsia="楷体_GB2312" w:cs="DengXian-Bold"/>
          <w:b/>
          <w:bCs/>
          <w:sz w:val="32"/>
          <w:szCs w:val="32"/>
        </w:rPr>
      </w:pPr>
      <w:r>
        <w:rPr>
          <w:rFonts w:hint="eastAsia" w:ascii="楷体_GB2312" w:eastAsia="楷体_GB2312" w:cs="DengXian-Bold"/>
          <w:b/>
          <w:bCs/>
          <w:sz w:val="32"/>
          <w:szCs w:val="32"/>
          <w:lang w:eastAsia="zh-CN"/>
        </w:rPr>
        <w:object>
          <v:shape id="_x0000_i1041" o:spt="75" type="#_x0000_t75" style="height:0.05pt;width:0.05pt;" o:ole="t" filled="f" stroked="f" coordsize="21600,21600">
            <v:path/>
            <v:fill on="f" focussize="0,0"/>
            <v:stroke on="f"/>
            <v:imagedata o:title=""/>
            <o:lock v:ext="edit" aspectratio="t"/>
            <w10:wrap type="none"/>
            <w10:anchorlock/>
          </v:shape>
          <o:OLEObject Type="Embed" ProgID="Excel.Chart.8" ShapeID="_x0000_i1041" DrawAspect="Content" ObjectID="_1468075741" r:id="rId26">
            <o:LockedField>false</o:LockedField>
          </o:OLEObject>
        </w:object>
      </w:r>
      <w:r>
        <w:rPr>
          <w:rFonts w:hint="eastAsia" w:ascii="楷体_GB2312" w:eastAsia="楷体_GB2312" w:cs="DengXian-Bold"/>
          <w:b/>
          <w:bCs/>
          <w:sz w:val="32"/>
          <w:szCs w:val="32"/>
          <w:lang w:eastAsia="zh-CN"/>
        </w:rPr>
        <w:object>
          <v:shape id="_x0000_i1042" o:spt="75" type="#_x0000_t75" style="height:0.05pt;width:0.05pt;" o:ole="t" filled="f" stroked="f" coordsize="21600,21600">
            <v:path/>
            <v:fill on="f" focussize="0,0"/>
            <v:stroke on="f"/>
            <v:imagedata o:title=""/>
            <o:lock v:ext="edit" aspectratio="t"/>
            <w10:wrap type="none"/>
            <w10:anchorlock/>
          </v:shape>
          <o:OLEObject Type="Embed" ProgID="Excel.Chart.8" ShapeID="_x0000_i1042" DrawAspect="Content" ObjectID="_1468075742" r:id="rId27">
            <o:LockedField>false</o:LockedField>
          </o:OLEObject>
        </w:object>
      </w:r>
      <w:r>
        <w:rPr>
          <w:rFonts w:hint="eastAsia" w:asciiTheme="minorEastAsia" w:hAnsiTheme="minorEastAsia" w:eastAsiaTheme="minorEastAsia"/>
          <w:sz w:val="32"/>
          <w:szCs w:val="32"/>
          <w:lang w:eastAsia="zh-CN"/>
        </w:rPr>
        <w:object>
          <v:shape id="_x0000_i1043" o:spt="75" type="#_x0000_t75" style="height:280.55pt;width:402pt;" o:ole="t" filled="f" o:preferrelative="t" stroked="f" coordsize="21600,21600" o:gfxdata="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">
            <v:path/>
            <v:fill on="f" focussize="0,0"/>
            <v:stroke on="f"/>
            <v:imagedata r:id="rId29" o:title=""/>
            <o:lock v:ext="edit" aspectratio="f"/>
            <w10:wrap type="none"/>
            <w10:anchorlock/>
          </v:shape>
          <o:OLEObject Type="Embed" ProgID="Office12.wks.Sheet.8" ShapeID="_x0000_i1043" DrawAspect="Content" ObjectID="_1468075743" r:id="rId28">
            <o:LockedField>false</o:LockedField>
          </o:OLEObject>
        </w:object>
      </w:r>
    </w:p>
    <w:p>
      <w:pPr>
        <w:adjustRightInd w:val="0"/>
        <w:snapToGrid w:val="0"/>
        <w:spacing w:after="0" w:line="580" w:lineRule="exact"/>
        <w:ind w:left="420" w:leftChars="200"/>
        <w:rPr>
          <w:rFonts w:ascii="仿宋_GB2312" w:eastAsia="仿宋_GB2312" w:cs="DengXian-Regular"/>
          <w:sz w:val="32"/>
          <w:szCs w:val="32"/>
          <w:highlight w:val="yellow"/>
        </w:rPr>
      </w:pPr>
      <w:r>
        <w:rPr>
          <w:rFonts w:ascii="Times New Roman" w:hAnsi="Times New Roman" w:eastAsia="宋体" w:cs="Times New Roman"/>
          <w:kern w:val="2"/>
          <w:sz w:val="44"/>
          <w:szCs w:val="24"/>
          <w:lang w:val="en-US" w:eastAsia="zh-CN" w:bidi="ar-SA"/>
        </w:rPr>
        <w:pict>
          <v:group id="组合 1060" o:spid="_x0000_s1055" o:spt="203" style="position:absolute;left:0pt;margin-left:-0.55pt;margin-top:29.3pt;height:43.95pt;width:301.85pt;mso-position-horizontal-relative:page;mso-position-vertical-relative:page;z-index:251676672;mso-width-relative:page;mso-height-relative:page;" coordorigin="4551,52615" coordsize="8546,1398">
            <o:lock v:ext="edit" position="f" selection="f" grouping="f" rotation="f" cropping="f" text="f" aspectratio="f"/>
            <v:rect id="矩形 13" o:spid="_x0000_s1056"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57"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r>
        <w:rPr>
          <w:rFonts w:ascii="Times New Roman" w:hAnsi="Times New Roman" w:eastAsia="宋体" w:cs="Times New Roman"/>
          <w:kern w:val="2"/>
          <w:sz w:val="44"/>
          <w:szCs w:val="24"/>
          <w:lang w:val="en-US" w:eastAsia="zh-CN" w:bidi="ar-SA"/>
        </w:rPr>
        <w:pict>
          <v:group id="组合 1063" o:spid="_x0000_s1058" o:spt="203" style="position:absolute;left:0pt;margin-left:-0.55pt;margin-top:29.3pt;height:43.95pt;width:301.85pt;mso-position-horizontal-relative:page;mso-position-vertical-relative:page;z-index:251683840;mso-width-relative:page;mso-height-relative:page;" coordorigin="4551,52615" coordsize="8546,1398">
            <o:lock v:ext="edit" position="f" selection="f" grouping="f" rotation="f" cropping="f" text="f" aspectratio="f"/>
            <v:rect id="矩形 13" o:spid="_x0000_s1059"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60"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2018年度一般公共预算财政拨款基本支出</w:t>
      </w:r>
      <w:r>
        <w:rPr>
          <w:rFonts w:hint="eastAsia" w:ascii="仿宋_GB2312" w:eastAsia="仿宋_GB2312" w:cs="DengXian-Regular"/>
          <w:sz w:val="32"/>
          <w:szCs w:val="32"/>
          <w:lang w:val="en-US" w:eastAsia="zh-CN"/>
        </w:rPr>
        <w:t>7010.23</w:t>
      </w:r>
      <w:r>
        <w:rPr>
          <w:rFonts w:hint="eastAsia" w:ascii="仿宋_GB2312" w:eastAsia="仿宋_GB2312" w:cs="DengXian-Regular"/>
          <w:sz w:val="32"/>
          <w:szCs w:val="32"/>
        </w:rPr>
        <w:t>万元，其中：人员经费</w:t>
      </w:r>
      <w:r>
        <w:rPr>
          <w:rFonts w:hint="eastAsia" w:ascii="仿宋_GB2312" w:eastAsia="仿宋_GB2312" w:cs="DengXian-Regular"/>
          <w:sz w:val="32"/>
          <w:szCs w:val="32"/>
          <w:lang w:val="en-US" w:eastAsia="zh-CN"/>
        </w:rPr>
        <w:t>6867.96</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eastAsia="仿宋_GB2312" w:cs="DengXian-Regular"/>
          <w:sz w:val="32"/>
          <w:szCs w:val="32"/>
          <w:lang w:val="en-US" w:eastAsia="zh-CN"/>
        </w:rPr>
        <w:t>142.27</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3.82</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hint="eastAsia" w:ascii="仿宋_GB2312" w:eastAsia="仿宋_GB2312" w:cs="DengXian-Regular"/>
          <w:b/>
          <w:bCs/>
          <w:sz w:val="32"/>
          <w:szCs w:val="32"/>
          <w:lang w:val="en-US" w:eastAsia="zh-CN"/>
        </w:rPr>
        <w:t>1.58</w:t>
      </w:r>
      <w:r>
        <w:rPr>
          <w:rFonts w:hint="eastAsia" w:ascii="仿宋_GB2312" w:eastAsia="仿宋_GB2312" w:cs="DengXian-Regular"/>
          <w:b/>
          <w:bCs/>
          <w:sz w:val="32"/>
          <w:szCs w:val="32"/>
        </w:rPr>
        <w:t>万元</w:t>
      </w:r>
      <w:r>
        <w:rPr>
          <w:rFonts w:hint="eastAsia" w:ascii="仿宋_GB2312" w:eastAsia="仿宋_GB2312" w:cs="DengXian-Regular"/>
          <w:b/>
          <w:bCs/>
          <w:sz w:val="32"/>
          <w:szCs w:val="32"/>
          <w:lang w:eastAsia="zh-CN"/>
        </w:rPr>
        <w:t>，</w:t>
      </w:r>
      <w:r>
        <w:rPr>
          <w:rFonts w:hint="eastAsia" w:ascii="仿宋_GB2312" w:eastAsia="仿宋_GB2312" w:cs="DengXian-Regular"/>
          <w:b/>
          <w:bCs/>
          <w:sz w:val="32"/>
          <w:szCs w:val="32"/>
        </w:rPr>
        <w:t>降低</w:t>
      </w:r>
      <w:r>
        <w:rPr>
          <w:rFonts w:hint="eastAsia" w:ascii="仿宋_GB2312" w:eastAsia="仿宋_GB2312" w:cs="DengXian-Regular"/>
          <w:b/>
          <w:bCs/>
          <w:sz w:val="32"/>
          <w:szCs w:val="32"/>
          <w:lang w:val="en-US" w:eastAsia="zh-CN"/>
        </w:rPr>
        <w:t>29.26</w:t>
      </w:r>
      <w:r>
        <w:rPr>
          <w:rFonts w:hint="eastAsia" w:ascii="仿宋_GB2312" w:eastAsia="仿宋_GB2312" w:cs="DengXian-Regular"/>
          <w:b/>
          <w:bCs/>
          <w:sz w:val="32"/>
          <w:szCs w:val="32"/>
        </w:rPr>
        <w:t>%，</w:t>
      </w:r>
      <w:r>
        <w:rPr>
          <w:rFonts w:hint="eastAsia" w:ascii="仿宋_GB2312" w:eastAsia="仿宋_GB2312" w:cs="DengXian-Regular"/>
          <w:sz w:val="32"/>
          <w:szCs w:val="32"/>
        </w:rPr>
        <w:t>主要是贯彻落实中央八项规定，从严控制“三公”经费开支，全年实际支出比预算有所节约。具体情况如下：</w:t>
      </w:r>
    </w:p>
    <w:p>
      <w:pPr>
        <w:adjustRightInd w:val="0"/>
        <w:snapToGrid w:val="0"/>
        <w:spacing w:after="0" w:line="580" w:lineRule="exact"/>
        <w:ind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t>（</w:t>
      </w:r>
      <w:r>
        <w:rPr>
          <w:rFonts w:ascii="Times New Roman" w:hAnsi="Times New Roman" w:eastAsia="宋体" w:cs="Times New Roman"/>
          <w:kern w:val="2"/>
          <w:sz w:val="44"/>
          <w:szCs w:val="24"/>
          <w:lang w:val="en-US" w:eastAsia="zh-CN" w:bidi="ar-SA"/>
        </w:rPr>
        <w:pict>
          <v:group id="组合 1066" o:spid="_x0000_s1061" o:spt="203" style="position:absolute;left:0pt;margin-left:-0.55pt;margin-top:29.3pt;height:43.95pt;width:301.85pt;mso-position-horizontal-relative:page;mso-position-vertical-relative:page;z-index:251677696;mso-width-relative:page;mso-height-relative:page;" coordorigin="4551,52615" coordsize="8546,1398">
            <o:lock v:ext="edit" position="f" selection="f" grouping="f" rotation="f" cropping="f" text="f" aspectratio="f"/>
            <v:rect id="矩形 13" o:spid="_x0000_s1062"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63"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w:t>
      </w:r>
      <w:r>
        <w:rPr>
          <w:rFonts w:hint="eastAsia" w:ascii="仿宋_GB2312" w:eastAsia="仿宋_GB2312" w:cs="DengXian-Regular"/>
          <w:sz w:val="32"/>
          <w:szCs w:val="32"/>
          <w:lang w:eastAsia="zh-CN"/>
        </w:rPr>
        <w:t>为</w:t>
      </w:r>
      <w:r>
        <w:rPr>
          <w:rFonts w:hint="eastAsia" w:ascii="仿宋_GB2312" w:eastAsia="仿宋_GB2312" w:cs="DengXian-Regular"/>
          <w:sz w:val="32"/>
          <w:szCs w:val="32"/>
          <w:lang w:val="en-US" w:eastAsia="zh-CN"/>
        </w:rPr>
        <w:t>0万元</w:t>
      </w:r>
      <w:r>
        <w:rPr>
          <w:rFonts w:hint="eastAsia" w:ascii="仿宋_GB2312" w:eastAsia="仿宋_GB2312" w:cs="DengXian-Regular"/>
          <w:sz w:val="32"/>
          <w:szCs w:val="32"/>
        </w:rPr>
        <w:t>。</w:t>
      </w:r>
    </w:p>
    <w:p>
      <w:pPr>
        <w:adjustRightInd w:val="0"/>
        <w:snapToGrid w:val="0"/>
        <w:spacing w:after="0" w:line="580" w:lineRule="exact"/>
        <w:ind w:firstLine="643" w:firstLineChars="200"/>
        <w:rPr>
          <w:rFonts w:hint="eastAsia" w:ascii="楷体_GB2312" w:eastAsia="楷体_GB2312" w:cs="DengXian-Bold"/>
          <w:b/>
          <w:bCs/>
          <w:sz w:val="32"/>
          <w:szCs w:val="32"/>
        </w:rPr>
      </w:pP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3.82</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0.58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13.18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加强公务用车管理，切实压缩公务用车费用支出</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color w:val="000000"/>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w:t>
      </w:r>
      <w:r>
        <w:rPr>
          <w:rFonts w:hint="eastAsia" w:ascii="仿宋_GB2312" w:eastAsia="仿宋_GB2312" w:cs="DengXian-Regular"/>
          <w:sz w:val="32"/>
          <w:szCs w:val="32"/>
          <w:lang w:eastAsia="zh-CN"/>
        </w:rPr>
        <w:t>没有购置公务用车</w:t>
      </w:r>
      <w:r>
        <w:rPr>
          <w:rFonts w:hint="eastAsia" w:ascii="仿宋_GB2312" w:eastAsia="仿宋_GB2312" w:cs="DengXian-Regular"/>
          <w:sz w:val="32"/>
          <w:szCs w:val="32"/>
        </w:rPr>
        <w:t>，</w:t>
      </w:r>
      <w:r>
        <w:rPr>
          <w:rFonts w:hint="eastAsia" w:ascii="仿宋_GB2312" w:eastAsia="仿宋_GB2312" w:cs="DengXian-Regular"/>
          <w:sz w:val="32"/>
          <w:szCs w:val="32"/>
          <w:lang w:eastAsia="zh-CN"/>
        </w:rPr>
        <w:t>未</w:t>
      </w:r>
      <w:r>
        <w:rPr>
          <w:rFonts w:hint="eastAsia" w:ascii="仿宋_GB2312" w:eastAsia="仿宋_GB2312" w:cs="DengXian-Regular"/>
          <w:sz w:val="32"/>
          <w:szCs w:val="32"/>
        </w:rPr>
        <w:t>发生“公务用车购置”经费</w:t>
      </w:r>
      <w:r>
        <w:rPr>
          <w:rFonts w:hint="eastAsia" w:ascii="仿宋_GB2312" w:eastAsia="仿宋_GB2312" w:cs="DengXian-Regular"/>
          <w:sz w:val="32"/>
          <w:szCs w:val="32"/>
          <w:lang w:eastAsia="zh-CN"/>
        </w:rPr>
        <w:t>，</w:t>
      </w:r>
      <w:r>
        <w:rPr>
          <w:rFonts w:hint="eastAsia" w:ascii="仿宋_GB2312" w:eastAsia="仿宋_GB2312" w:cs="DengXian-Regular"/>
          <w:sz w:val="32"/>
          <w:szCs w:val="32"/>
        </w:rPr>
        <w:t>公务用车购置费支出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w:t>
      </w:r>
    </w:p>
    <w:p>
      <w:pPr>
        <w:keepNext w:val="0"/>
        <w:keepLines w:val="0"/>
        <w:pageBreakBefore w:val="0"/>
        <w:widowControl w:val="0"/>
        <w:kinsoku/>
        <w:wordWrap/>
        <w:overflowPunct/>
        <w:topLinePunct w:val="0"/>
        <w:autoSpaceDE/>
        <w:autoSpaceDN/>
        <w:bidi w:val="0"/>
        <w:adjustRightInd w:val="0"/>
        <w:snapToGrid w:val="0"/>
        <w:spacing w:after="0" w:line="580" w:lineRule="exact"/>
        <w:ind w:firstLine="643" w:firstLineChars="200"/>
        <w:textAlignment w:val="auto"/>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辆。公车运行维护费支出较年初预算减少</w:t>
      </w:r>
      <w:r>
        <w:rPr>
          <w:rFonts w:hint="eastAsia" w:ascii="仿宋_GB2312" w:eastAsia="仿宋_GB2312" w:cs="DengXian-Regular"/>
          <w:sz w:val="32"/>
          <w:szCs w:val="32"/>
          <w:lang w:val="en-US" w:eastAsia="zh-CN"/>
        </w:rPr>
        <w:t>0.58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13.18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加强公务用车管理，切实压缩公务用车费用支出</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ascii="Times New Roman" w:hAnsi="Times New Roman" w:eastAsia="宋体" w:cs="Times New Roman"/>
          <w:kern w:val="2"/>
          <w:sz w:val="44"/>
          <w:szCs w:val="24"/>
          <w:lang w:val="en-US" w:eastAsia="zh-CN" w:bidi="ar-SA"/>
        </w:rPr>
        <w:pict>
          <v:group id="组合 1069" o:spid="_x0000_s1064" o:spt="203" style="position:absolute;left:0pt;margin-left:-0.55pt;margin-top:29.3pt;height:43.95pt;width:301.85pt;mso-position-horizontal-relative:page;mso-position-vertical-relative:page;z-index:251678720;mso-width-relative:page;mso-height-relative:page;" coordorigin="4551,52615" coordsize="8546,1398">
            <o:lock v:ext="edit" position="f" selection="f" grouping="f" rotation="f" cropping="f" text="f" aspectratio="f"/>
            <v:rect id="矩形 13" o:spid="_x0000_s1065"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66"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公务接待</w:t>
      </w:r>
      <w:r>
        <w:rPr>
          <w:rFonts w:hint="eastAsia" w:ascii="仿宋_GB2312" w:eastAsia="仿宋_GB2312" w:cs="DengXian-Regular"/>
          <w:sz w:val="32"/>
          <w:szCs w:val="32"/>
          <w:lang w:eastAsia="zh-CN"/>
        </w:rPr>
        <w:t>，</w:t>
      </w:r>
      <w:r>
        <w:rPr>
          <w:rFonts w:hint="eastAsia" w:ascii="仿宋_GB2312" w:eastAsia="仿宋_GB2312" w:cs="DengXian-Regular"/>
          <w:sz w:val="32"/>
          <w:szCs w:val="32"/>
        </w:rPr>
        <w:t>公务接待费支出较年初预算减少</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%,主要是贯彻落实中央八项规定。</w:t>
      </w:r>
    </w:p>
    <w:p>
      <w:pPr>
        <w:pStyle w:val="3"/>
        <w:spacing w:before="0" w:after="0" w:line="500" w:lineRule="exact"/>
        <w:ind w:firstLine="643" w:firstLineChars="200"/>
        <w:rPr>
          <w:rFonts w:ascii="黑体" w:eastAsia="黑体" w:cs="Times New Roman"/>
          <w:shd w:val="clear" w:color="auto" w:fill="auto"/>
        </w:rPr>
      </w:pPr>
      <w:r>
        <w:rPr>
          <w:rFonts w:hint="eastAsia" w:ascii="黑体" w:eastAsia="黑体"/>
          <w:szCs w:val="40"/>
        </w:rPr>
        <w:t>六</w:t>
      </w:r>
      <w:r>
        <w:rPr>
          <w:rFonts w:hint="eastAsia" w:ascii="黑体" w:eastAsia="黑体"/>
          <w:szCs w:val="40"/>
          <w:shd w:val="clear" w:color="auto" w:fill="auto"/>
        </w:rPr>
        <w:t>、</w:t>
      </w:r>
      <w:r>
        <w:rPr>
          <w:rFonts w:hint="eastAsia" w:ascii="黑体" w:eastAsia="黑体" w:cs="Times New Roman"/>
          <w:shd w:val="clear" w:color="auto" w:fill="auto"/>
        </w:rPr>
        <w:t>绩效预算情况说明</w:t>
      </w:r>
    </w:p>
    <w:p>
      <w:pPr>
        <w:keepNext w:val="0"/>
        <w:keepLines w:val="0"/>
        <w:pageBreakBefore w:val="0"/>
        <w:widowControl w:val="0"/>
        <w:kinsoku/>
        <w:wordWrap/>
        <w:overflowPunct/>
        <w:topLinePunct w:val="0"/>
        <w:autoSpaceDE/>
        <w:autoSpaceDN/>
        <w:bidi w:val="0"/>
        <w:adjustRightInd w:val="0"/>
        <w:snapToGrid w:val="0"/>
        <w:spacing w:after="0" w:line="580" w:lineRule="exact"/>
        <w:ind w:firstLine="640" w:firstLineChars="200"/>
        <w:textAlignment w:val="auto"/>
        <w:rPr>
          <w:rFonts w:ascii="仿宋_GB2312" w:eastAsia="仿宋_GB2312" w:cs="DengXian-Regular"/>
          <w:color w:val="auto"/>
          <w:sz w:val="32"/>
          <w:szCs w:val="32"/>
          <w:shd w:val="clear" w:color="auto" w:fill="auto"/>
        </w:rPr>
      </w:pPr>
      <w:r>
        <w:rPr>
          <w:rFonts w:hint="eastAsia" w:ascii="仿宋_GB2312" w:eastAsia="仿宋_GB2312" w:cs="DengXian-Regular"/>
          <w:sz w:val="32"/>
          <w:szCs w:val="32"/>
          <w:shd w:val="clear" w:color="auto" w:fill="auto"/>
        </w:rPr>
        <w:t>（一）绩效管理工作开展情况。根据《关于开展2018年度财政专项资金部门绩效自评价工作的通知》（石财绩</w:t>
      </w:r>
      <w:r>
        <w:rPr>
          <w:rFonts w:hint="eastAsia" w:ascii="宋体" w:hAnsi="宋体" w:cs="宋体"/>
          <w:sz w:val="32"/>
          <w:szCs w:val="32"/>
          <w:shd w:val="clear" w:color="auto" w:fill="auto"/>
        </w:rPr>
        <w:t>[2019]</w:t>
      </w:r>
      <w:r>
        <w:rPr>
          <w:rFonts w:hint="eastAsia" w:ascii="仿宋_GB2312" w:eastAsia="仿宋_GB2312" w:cs="DengXian-Regular"/>
          <w:sz w:val="32"/>
          <w:szCs w:val="32"/>
          <w:shd w:val="clear" w:color="auto" w:fill="auto"/>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auto"/>
          <w:sz w:val="32"/>
          <w:szCs w:val="32"/>
          <w:shd w:val="clear" w:color="auto" w:fill="auto"/>
        </w:rPr>
        <w:t>良好。</w:t>
      </w:r>
    </w:p>
    <w:p>
      <w:pPr>
        <w:keepNext w:val="0"/>
        <w:keepLines w:val="0"/>
        <w:pageBreakBefore w:val="0"/>
        <w:widowControl w:val="0"/>
        <w:kinsoku/>
        <w:wordWrap/>
        <w:overflowPunct/>
        <w:topLinePunct w:val="0"/>
        <w:autoSpaceDE/>
        <w:autoSpaceDN/>
        <w:bidi w:val="0"/>
        <w:adjustRightInd w:val="0"/>
        <w:snapToGrid w:val="0"/>
        <w:spacing w:after="0" w:line="580" w:lineRule="exact"/>
        <w:ind w:firstLine="640" w:firstLineChars="200"/>
        <w:textAlignment w:val="auto"/>
        <w:rPr>
          <w:rFonts w:ascii="仿宋_GB2312" w:eastAsia="仿宋_GB2312"/>
          <w:sz w:val="32"/>
          <w:szCs w:val="32"/>
        </w:rPr>
      </w:pPr>
      <w:r>
        <w:rPr>
          <w:rFonts w:hint="eastAsia" w:ascii="仿宋_GB2312" w:eastAsia="仿宋_GB2312" w:cs="DengXian-Regular"/>
          <w:sz w:val="32"/>
          <w:szCs w:val="32"/>
          <w:shd w:val="clear" w:color="auto" w:fill="auto"/>
        </w:rPr>
        <w:t>（二）预算项目绩效评价开展情况</w:t>
      </w:r>
      <w:r>
        <w:rPr>
          <w:rFonts w:hint="eastAsia" w:ascii="仿宋_GB2312" w:eastAsia="仿宋_GB2312" w:cs="DengXian-Regular"/>
          <w:sz w:val="32"/>
          <w:szCs w:val="32"/>
          <w:shd w:val="clear" w:color="auto" w:fill="auto"/>
          <w:lang w:eastAsia="zh-CN"/>
        </w:rPr>
        <w:t>。</w:t>
      </w:r>
      <w:r>
        <w:rPr>
          <w:rFonts w:hint="eastAsia" w:ascii="仿宋_GB2312" w:eastAsia="仿宋_GB2312" w:cs="DengXian-Regular"/>
          <w:sz w:val="32"/>
          <w:szCs w:val="32"/>
          <w:shd w:val="clear" w:color="auto" w:fill="auto"/>
        </w:rPr>
        <w:t>根据预算绩效管理要求，本单位组织对201</w:t>
      </w:r>
      <w:r>
        <w:rPr>
          <w:rFonts w:hint="eastAsia" w:ascii="仿宋_GB2312" w:eastAsia="仿宋_GB2312" w:cs="DengXian-Regular"/>
          <w:sz w:val="32"/>
          <w:szCs w:val="32"/>
          <w:shd w:val="clear" w:color="auto" w:fill="auto"/>
          <w:lang w:val="en-US" w:eastAsia="zh-CN"/>
        </w:rPr>
        <w:t>8</w:t>
      </w:r>
      <w:r>
        <w:rPr>
          <w:rFonts w:hint="eastAsia" w:ascii="仿宋_GB2312" w:eastAsia="仿宋_GB2312" w:cs="DengXian-Regular"/>
          <w:sz w:val="32"/>
          <w:szCs w:val="32"/>
          <w:shd w:val="clear" w:color="auto" w:fill="auto"/>
        </w:rPr>
        <w:t>年度一般公共预算项目支出开展绩效自评，</w:t>
      </w:r>
      <w:r>
        <w:rPr>
          <w:rFonts w:hint="eastAsia" w:ascii="仿宋_GB2312" w:eastAsia="仿宋_GB2312"/>
          <w:sz w:val="32"/>
          <w:szCs w:val="32"/>
        </w:rPr>
        <w:t>对我镇村级运行经费及政府信访、环保、土地、食品、安全生产、协税等工作经费及劳务费两个项目实施了绩效评价，形成评价报告。</w:t>
      </w:r>
    </w:p>
    <w:p>
      <w:pPr>
        <w:keepNext w:val="0"/>
        <w:keepLines w:val="0"/>
        <w:pageBreakBefore w:val="0"/>
        <w:widowControl w:val="0"/>
        <w:kinsoku/>
        <w:wordWrap/>
        <w:overflowPunct/>
        <w:topLinePunct w:val="0"/>
        <w:autoSpaceDE/>
        <w:autoSpaceDN/>
        <w:bidi w:val="0"/>
        <w:adjustRightInd w:val="0"/>
        <w:snapToGrid w:val="0"/>
        <w:spacing w:after="0" w:line="580" w:lineRule="exact"/>
        <w:ind w:firstLine="640" w:firstLineChars="200"/>
        <w:textAlignment w:val="auto"/>
        <w:rPr>
          <w:rFonts w:hint="eastAsia" w:ascii="仿宋_GB2312" w:eastAsia="仿宋_GB2312" w:cs="DengXian-Regular"/>
          <w:sz w:val="32"/>
          <w:szCs w:val="32"/>
          <w:shd w:val="clear" w:color="auto" w:fill="auto"/>
          <w:lang w:eastAsia="zh-CN"/>
        </w:rPr>
      </w:pPr>
      <w:r>
        <w:rPr>
          <w:rFonts w:hint="eastAsia" w:ascii="仿宋_GB2312" w:eastAsia="仿宋_GB2312" w:cs="DengXian-Regular"/>
          <w:sz w:val="32"/>
          <w:szCs w:val="32"/>
          <w:shd w:val="clear" w:color="auto" w:fill="auto"/>
        </w:rPr>
        <w:t>（三）预算项目绩效自评选例</w:t>
      </w:r>
      <w:r>
        <w:rPr>
          <w:rFonts w:hint="eastAsia" w:ascii="仿宋_GB2312" w:eastAsia="仿宋_GB2312" w:cs="DengXian-Regular"/>
          <w:sz w:val="32"/>
          <w:szCs w:val="32"/>
          <w:shd w:val="clear" w:color="auto" w:fill="auto"/>
          <w:lang w:eastAsia="zh-CN"/>
        </w:rPr>
        <w:t>。</w:t>
      </w:r>
    </w:p>
    <w:p>
      <w:pPr>
        <w:pageBreakBefore w:val="0"/>
        <w:widowControl w:val="0"/>
        <w:kinsoku/>
        <w:wordWrap/>
        <w:overflowPunct/>
        <w:topLinePunct w:val="0"/>
        <w:autoSpaceDE/>
        <w:autoSpaceDN/>
        <w:bidi w:val="0"/>
        <w:spacing w:line="580" w:lineRule="exact"/>
        <w:ind w:firstLine="633" w:firstLineChars="198"/>
        <w:textAlignment w:val="auto"/>
        <w:rPr>
          <w:rFonts w:hint="eastAsia" w:ascii="仿宋_GB2312" w:eastAsia="仿宋_GB2312"/>
          <w:sz w:val="32"/>
          <w:szCs w:val="32"/>
          <w:lang w:eastAsia="zh-CN"/>
        </w:rPr>
      </w:pPr>
      <w:r>
        <w:rPr>
          <w:rFonts w:hint="eastAsia" w:ascii="仿宋_GB2312" w:eastAsia="仿宋_GB2312"/>
          <w:sz w:val="32"/>
          <w:szCs w:val="32"/>
        </w:rPr>
        <w:t>政府信访、环保、土地、食品、安全生产、协税等工作经费及劳务费2018年项目预算金额为51.13万元，项目实施单位为兴安镇人民政府，该项目是本着维护信访稳定、防治环境污染、清理违法占地、维护食品安全、保障安全生产等使用的人力、物力支出，以项目预期绩效总目标为指导，按照各项指标进行对照打分</w:t>
      </w:r>
      <w:r>
        <w:rPr>
          <w:rFonts w:hint="eastAsia" w:ascii="仿宋_GB2312" w:eastAsia="仿宋_GB2312"/>
          <w:sz w:val="32"/>
          <w:szCs w:val="32"/>
          <w:lang w:eastAsia="zh-CN"/>
        </w:rPr>
        <w:t>，</w:t>
      </w:r>
      <w:r>
        <w:rPr>
          <w:rFonts w:hint="eastAsia" w:ascii="仿宋_GB2312" w:eastAsia="仿宋_GB2312"/>
          <w:sz w:val="32"/>
          <w:szCs w:val="32"/>
        </w:rPr>
        <w:t>我镇在2018年绩效评价等级为优秀</w:t>
      </w:r>
      <w:r>
        <w:rPr>
          <w:rFonts w:hint="eastAsia" w:ascii="仿宋_GB2312" w:eastAsia="仿宋_GB2312"/>
          <w:sz w:val="32"/>
          <w:szCs w:val="32"/>
          <w:lang w:eastAsia="zh-CN"/>
        </w:rPr>
        <w:t>。</w:t>
      </w:r>
    </w:p>
    <w:p>
      <w:pPr>
        <w:pageBreakBefore w:val="0"/>
        <w:widowControl w:val="0"/>
        <w:kinsoku/>
        <w:wordWrap/>
        <w:overflowPunct/>
        <w:topLinePunct w:val="0"/>
        <w:autoSpaceDE/>
        <w:autoSpaceDN/>
        <w:bidi w:val="0"/>
        <w:spacing w:line="580" w:lineRule="exact"/>
        <w:ind w:firstLine="636" w:firstLineChars="198"/>
        <w:textAlignment w:val="auto"/>
        <w:rPr>
          <w:rFonts w:ascii="黑体" w:eastAsia="黑体" w:cs="Times New Roman"/>
          <w:b/>
          <w:bCs/>
          <w:sz w:val="32"/>
          <w:szCs w:val="32"/>
          <w:shd w:val="clear" w:color="auto" w:fill="auto"/>
        </w:rPr>
      </w:pPr>
      <w:r>
        <w:rPr>
          <w:rFonts w:hint="eastAsia" w:ascii="黑体" w:eastAsia="黑体" w:cs="Times New Roman"/>
          <w:b/>
          <w:bCs/>
          <w:sz w:val="32"/>
          <w:szCs w:val="32"/>
          <w:shd w:val="clear" w:color="auto" w:fill="auto"/>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138.27</w:t>
      </w:r>
      <w:r>
        <w:rPr>
          <w:rFonts w:hint="eastAsia" w:ascii="仿宋_GB2312" w:eastAsia="仿宋_GB2312" w:cs="DengXian-Regular"/>
          <w:sz w:val="32"/>
          <w:szCs w:val="32"/>
        </w:rPr>
        <w:t>万元，比年初预算数减少</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2.81</w:t>
      </w:r>
      <w:r>
        <w:rPr>
          <w:rFonts w:hint="eastAsia" w:ascii="仿宋_GB2312" w:eastAsia="仿宋_GB2312" w:cs="DengXian-Regular"/>
          <w:sz w:val="32"/>
          <w:szCs w:val="32"/>
        </w:rPr>
        <w:t>%。主要原因是</w:t>
      </w:r>
      <w:r>
        <w:rPr>
          <w:rFonts w:hint="eastAsia" w:ascii="仿宋_GB2312" w:eastAsia="仿宋_GB2312" w:cs="DengXian-Regular"/>
          <w:sz w:val="32"/>
          <w:szCs w:val="32"/>
          <w:lang w:val="en-US" w:eastAsia="zh-CN"/>
        </w:rPr>
        <w:t>厉</w:t>
      </w:r>
      <w:bookmarkStart w:id="0" w:name="_GoBack"/>
      <w:bookmarkEnd w:id="0"/>
      <w:r>
        <w:rPr>
          <w:rFonts w:hint="eastAsia" w:ascii="仿宋_GB2312" w:eastAsia="仿宋_GB2312" w:cs="DengXian-Regular"/>
          <w:sz w:val="32"/>
          <w:szCs w:val="32"/>
          <w:lang w:eastAsia="zh-CN"/>
        </w:rPr>
        <w:t>行节约，减少开支</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相比无增减</w:t>
      </w:r>
      <w:r>
        <w:rPr>
          <w:rFonts w:hint="eastAsia" w:ascii="仿宋_GB2312" w:eastAsia="仿宋_GB2312" w:cs="DengXian-Regular"/>
          <w:sz w:val="32"/>
          <w:szCs w:val="32"/>
        </w:rPr>
        <w:t>。其中，</w:t>
      </w:r>
      <w:r>
        <w:rPr>
          <w:rFonts w:hint="eastAsia" w:ascii="仿宋_GB2312" w:eastAsia="仿宋_GB2312" w:cs="DengXian-Regular"/>
          <w:sz w:val="32"/>
          <w:szCs w:val="32"/>
          <w:lang w:eastAsia="zh-CN"/>
        </w:rPr>
        <w:t>一般公务</w:t>
      </w:r>
      <w:r>
        <w:rPr>
          <w:rFonts w:hint="eastAsia" w:ascii="仿宋_GB2312" w:eastAsia="仿宋_GB2312" w:cs="DengXian-Regular"/>
          <w:sz w:val="32"/>
          <w:szCs w:val="32"/>
        </w:rPr>
        <w:t>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其他车辆</w:t>
      </w:r>
      <w:r>
        <w:rPr>
          <w:rFonts w:hint="eastAsia" w:ascii="仿宋_GB2312" w:eastAsia="仿宋_GB2312" w:cs="DengXian-Regular"/>
          <w:sz w:val="32"/>
          <w:szCs w:val="32"/>
          <w:lang w:val="en-US" w:eastAsia="zh-CN"/>
        </w:rPr>
        <w:t>0辆，</w:t>
      </w:r>
      <w:r>
        <w:rPr>
          <w:rFonts w:hint="eastAsia" w:ascii="仿宋_GB2312" w:eastAsia="仿宋_GB2312" w:cs="DengXian-Regular"/>
          <w:sz w:val="32"/>
          <w:szCs w:val="32"/>
          <w:lang w:eastAsia="zh-CN"/>
        </w:rPr>
        <w:t>土地房屋及</w:t>
      </w:r>
      <w:r>
        <w:rPr>
          <w:rFonts w:hint="eastAsia" w:ascii="仿宋_GB2312" w:eastAsia="仿宋_GB2312" w:cs="DengXian-Regular"/>
          <w:color w:val="auto"/>
          <w:sz w:val="32"/>
          <w:szCs w:val="32"/>
          <w:shd w:val="clear" w:color="auto" w:fill="auto"/>
          <w:lang w:eastAsia="zh-CN"/>
        </w:rPr>
        <w:t>构筑物价值</w:t>
      </w:r>
      <w:r>
        <w:rPr>
          <w:rFonts w:hint="eastAsia" w:ascii="仿宋_GB2312" w:eastAsia="仿宋_GB2312" w:cs="DengXian-Regular"/>
          <w:color w:val="auto"/>
          <w:sz w:val="32"/>
          <w:szCs w:val="32"/>
          <w:shd w:val="clear" w:color="auto" w:fill="auto"/>
          <w:lang w:val="en-US" w:eastAsia="zh-CN"/>
        </w:rPr>
        <w:t>1120万元，家用家具2.81万</w:t>
      </w:r>
      <w:r>
        <w:rPr>
          <w:rFonts w:hint="eastAsia" w:ascii="仿宋_GB2312" w:eastAsia="仿宋_GB2312" w:cs="DengXian-Regular"/>
          <w:sz w:val="32"/>
          <w:szCs w:val="32"/>
          <w:lang w:val="en-US" w:eastAsia="zh-CN"/>
        </w:rPr>
        <w:t>元，通用设备专用设备5.93万元，</w:t>
      </w:r>
      <w:r>
        <w:rPr>
          <w:rFonts w:hint="eastAsia" w:ascii="仿宋_GB2312" w:eastAsia="仿宋_GB2312" w:cs="DengXian-Regular"/>
          <w:sz w:val="32"/>
          <w:szCs w:val="32"/>
        </w:rPr>
        <w:t>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1、本部门2018年度政府性基金预算财政拨款无收支及结转结余情况，故</w:t>
      </w:r>
      <w:r>
        <w:rPr>
          <w:rFonts w:hint="eastAsia" w:ascii="仿宋_GB2312" w:eastAsia="仿宋_GB2312" w:cs="DengXian-Regular"/>
          <w:sz w:val="32"/>
          <w:szCs w:val="32"/>
          <w:lang w:val="en-US" w:eastAsia="zh-CN"/>
        </w:rPr>
        <w:t>08</w:t>
      </w:r>
      <w:r>
        <w:rPr>
          <w:rFonts w:hint="eastAsia" w:ascii="仿宋_GB2312" w:eastAsia="仿宋_GB2312" w:cs="DengXian-Regular"/>
          <w:sz w:val="32"/>
          <w:szCs w:val="32"/>
        </w:rPr>
        <w:t>表以空表列示</w:t>
      </w:r>
      <w:r>
        <w:rPr>
          <w:rFonts w:hint="eastAsia" w:ascii="仿宋_GB2312" w:eastAsia="仿宋_GB2312" w:cs="DengXian-Regular"/>
          <w:sz w:val="32"/>
          <w:szCs w:val="32"/>
          <w:lang w:eastAsia="zh-CN"/>
        </w:rPr>
        <w:t>；本部门</w:t>
      </w:r>
      <w:r>
        <w:rPr>
          <w:rFonts w:hint="eastAsia" w:ascii="仿宋_GB2312" w:eastAsia="仿宋_GB2312" w:cs="DengXian-Regular"/>
          <w:sz w:val="32"/>
          <w:szCs w:val="32"/>
          <w:lang w:val="en-US" w:eastAsia="zh-CN"/>
        </w:rPr>
        <w:t>2018年度</w:t>
      </w:r>
      <w:r>
        <w:rPr>
          <w:rFonts w:hint="eastAsia" w:ascii="仿宋_GB2312" w:eastAsia="仿宋_GB2312" w:cs="DengXian-Regular"/>
          <w:sz w:val="32"/>
          <w:szCs w:val="32"/>
        </w:rPr>
        <w:t>国有资本经营预算财政拨款</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支出</w:t>
      </w:r>
      <w:r>
        <w:rPr>
          <w:rFonts w:hint="eastAsia" w:ascii="仿宋_GB2312" w:eastAsia="仿宋_GB2312" w:cs="DengXian-Regular"/>
          <w:sz w:val="32"/>
          <w:szCs w:val="32"/>
          <w:lang w:eastAsia="zh-CN"/>
        </w:rPr>
        <w:t>情况，故</w:t>
      </w:r>
      <w:r>
        <w:rPr>
          <w:rFonts w:hint="eastAsia" w:ascii="仿宋_GB2312" w:eastAsia="仿宋_GB2312" w:cs="DengXian-Regular"/>
          <w:sz w:val="32"/>
          <w:szCs w:val="32"/>
          <w:lang w:val="en-US" w:eastAsia="zh-CN"/>
        </w:rPr>
        <w:t>09表以空表列示；</w:t>
      </w:r>
      <w:r>
        <w:rPr>
          <w:rFonts w:hint="eastAsia" w:ascii="仿宋_GB2312" w:eastAsia="仿宋_GB2312" w:cs="DengXian-Regular"/>
          <w:sz w:val="32"/>
          <w:szCs w:val="32"/>
          <w:lang w:eastAsia="zh-CN"/>
        </w:rPr>
        <w:t>本部门</w:t>
      </w:r>
      <w:r>
        <w:rPr>
          <w:rFonts w:hint="eastAsia" w:ascii="仿宋_GB2312" w:eastAsia="仿宋_GB2312" w:cs="DengXian-Regular"/>
          <w:sz w:val="32"/>
          <w:szCs w:val="32"/>
          <w:lang w:val="en-US" w:eastAsia="zh-CN"/>
        </w:rPr>
        <w:t>2018年度</w:t>
      </w:r>
      <w:r>
        <w:rPr>
          <w:rFonts w:hint="eastAsia" w:ascii="仿宋_GB2312" w:eastAsia="仿宋_GB2312" w:cs="DengXian-Regular"/>
          <w:sz w:val="32"/>
          <w:szCs w:val="32"/>
          <w:lang w:eastAsia="zh-CN"/>
        </w:rPr>
        <w:t>无政府采购情况，故</w:t>
      </w:r>
      <w:r>
        <w:rPr>
          <w:rFonts w:hint="eastAsia" w:ascii="仿宋_GB2312" w:eastAsia="仿宋_GB2312" w:cs="DengXian-Regular"/>
          <w:sz w:val="32"/>
          <w:szCs w:val="32"/>
          <w:lang w:val="en-US" w:eastAsia="zh-CN"/>
        </w:rPr>
        <w:t>10表以空表列示。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rFonts w:ascii="Times New Roman" w:hAnsi="Times New Roman" w:eastAsia="宋体" w:cs="Times New Roman"/>
          <w:kern w:val="2"/>
          <w:sz w:val="44"/>
          <w:szCs w:val="24"/>
          <w:lang w:val="en-US" w:eastAsia="zh-CN" w:bidi="ar-SA"/>
        </w:rPr>
        <w:pict>
          <v:group id="组合 1075" o:spid="_x0000_s1070" o:spt="203" style="position:absolute;left:0pt;margin-left:-0.55pt;margin-top:27.8pt;height:43.95pt;width:301.85pt;mso-position-horizontal-relative:page;mso-position-vertical-relative:page;z-index:251679744;mso-width-relative:page;mso-height-relative:page;" coordorigin="4551,52615" coordsize="8546,1398">
            <o:lock v:ext="edit" position="f" selection="f" grouping="f" rotation="f" cropping="f" text="f" aspectratio="f"/>
            <v:rect id="矩形 13" o:spid="_x0000_s1071"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_x0000_s1072" o:spid="_x0000_s1072"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ascii="宋体" w:hAnsi="宋体" w:eastAsia="宋体" w:cs="MS-UIGothic,Bold"/>
          <w:b/>
          <w:bCs/>
          <w:kern w:val="0"/>
          <w:sz w:val="44"/>
          <w:szCs w:val="44"/>
        </w:rPr>
        <w:sectPr>
          <w:pgSz w:w="11906" w:h="16838"/>
          <w:pgMar w:top="2098" w:right="1474" w:bottom="1984" w:left="1588" w:header="851" w:footer="992" w:gutter="0"/>
          <w:cols w:space="72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720" w:num="1"/>
          <w:docGrid w:type="lines" w:linePitch="312" w:charSpace="0"/>
        </w:sectPr>
      </w:pPr>
      <w:r>
        <w:rPr>
          <w:rFonts w:hint="eastAsia" w:ascii="宋体" w:hAnsi="宋体" w:eastAsia="宋体" w:cs="ArialUnicodeMS"/>
          <w:color w:val="000000"/>
          <w:kern w:val="0"/>
          <w:sz w:val="21"/>
          <w:szCs w:val="24"/>
          <w:lang w:val="en-US" w:eastAsia="zh-CN" w:bidi="ar-SA"/>
        </w:rPr>
        <w:pict>
          <v:shape id="图片 21" o:spid="_x0000_s1073" o:spt="75" type="#_x0000_t75" style="position:absolute;left:0pt;margin-left:-79.45pt;margin-top:-105.35pt;height:840.95pt;width:594.5pt;z-index:-251648000;mso-width-relative:page;mso-height-relative:page;" fillcolor="#FFFFFF" filled="f" o:preferrelative="t" stroked="f" coordsize="21600,21600">
            <v:path/>
            <v:fill on="f" color2="#FFFFFF" focussize="0,0"/>
            <v:stroke on="f"/>
            <v:imagedata r:id="rId5" gain="65536f" blacklevel="0f" gamma="0" o:title=""/>
            <o:lock v:ext="edit" position="f" selection="f" grouping="f" rotation="f" cropping="f" text="f" aspectratio="t"/>
          </v:shape>
        </w:pict>
      </w:r>
      <w:r>
        <w:rPr>
          <w:rFonts w:ascii="Times New Roman" w:hAnsi="Times New Roman" w:eastAsia="宋体" w:cs="Times New Roman"/>
          <w:kern w:val="2"/>
          <w:sz w:val="72"/>
          <w:szCs w:val="24"/>
          <w:lang w:val="en-US" w:eastAsia="zh-CN" w:bidi="ar-SA"/>
        </w:rPr>
        <w:pict>
          <v:shape id="_x0000_s1074" o:spid="_x0000_s1074" o:spt="202" type="#_x0000_t202" style="position:absolute;left:0pt;margin-left:-78.7pt;margin-top:232.8pt;height:159.1pt;width:596.2pt;z-index:25166745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w:t>
      </w:r>
      <w:r>
        <w:rPr>
          <w:rFonts w:ascii="仿宋_GB2312" w:hAnsi="宋体" w:eastAsia="仿宋_GB2312" w:cs="Times New Roman"/>
          <w:b/>
          <w:bCs/>
          <w:color w:val="000000"/>
          <w:kern w:val="0"/>
          <w:sz w:val="32"/>
          <w:szCs w:val="32"/>
          <w:lang w:val="en-US" w:eastAsia="zh-CN" w:bidi="ar-SA"/>
        </w:rPr>
        <w:pict>
          <v:group id="组合 1080" o:spid="_x0000_s1075" o:spt="203" style="position:absolute;left:0pt;margin-left:-81.05pt;margin-top:39.65pt;height:43.95pt;width:264.85pt;mso-position-vertical-relative:page;z-index:251671552;mso-width-relative:page;mso-height-relative:page;" coordorigin="4551,52615" coordsize="8546,1398">
            <o:lock v:ext="edit" position="f" selection="f" grouping="f" rotation="f" cropping="f" text="f" aspectratio="f"/>
            <v:rect id="矩形 13" o:spid="_x0000_s1076"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77"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hAnsi="宋体" w:eastAsia="仿宋_GB2312"/>
          <w:b/>
          <w:bCs/>
          <w:color w:val="000000"/>
          <w:kern w:val="0"/>
          <w:sz w:val="32"/>
          <w:szCs w:val="32"/>
        </w:rPr>
        <w:t>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hAnsi="宋体" w:eastAsia="仿宋_GB2312" w:cs="Times New Roman"/>
          <w:b/>
          <w:bCs/>
          <w:color w:val="000000"/>
          <w:kern w:val="0"/>
          <w:sz w:val="32"/>
          <w:szCs w:val="32"/>
          <w:lang w:val="en-US" w:eastAsia="zh-CN" w:bidi="ar-SA"/>
        </w:rPr>
        <w:pict>
          <v:group id="组合 1083" o:spid="_x0000_s1078" o:spt="203" style="position:absolute;left:0pt;margin-left:-81.05pt;margin-top:39.65pt;height:43.95pt;width:264.85pt;mso-position-vertical-relative:page;z-index:251680768;mso-width-relative:page;mso-height-relative:page;" coordorigin="4551,52615" coordsize="8546,1398">
            <o:lock v:ext="edit" position="f" selection="f" grouping="f" rotation="f" cropping="f" text="f" aspectratio="f"/>
            <v:rect id="矩形 13" o:spid="_x0000_s1079"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80"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hAnsi="宋体" w:eastAsia="仿宋_GB2312"/>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w:t>
      </w:r>
      <w:r>
        <w:rPr>
          <w:rFonts w:ascii="仿宋_GB2312" w:hAnsi="宋体" w:eastAsia="仿宋_GB2312" w:cs="Times New Roman"/>
          <w:b/>
          <w:bCs/>
          <w:color w:val="000000"/>
          <w:kern w:val="0"/>
          <w:sz w:val="32"/>
          <w:szCs w:val="32"/>
          <w:lang w:val="en-US" w:eastAsia="zh-CN" w:bidi="ar-SA"/>
        </w:rPr>
        <w:pict>
          <v:group id="组合 1086" o:spid="_x0000_s1081" o:spt="203" style="position:absolute;left:0pt;margin-left:-81.05pt;margin-top:39.65pt;height:43.95pt;width:264.85pt;mso-position-vertical-relative:page;z-index:251681792;mso-width-relative:page;mso-height-relative:page;" coordorigin="4551,52615" coordsize="8546,1398">
            <o:lock v:ext="edit" position="f" selection="f" grouping="f" rotation="f" cropping="f" text="f" aspectratio="f"/>
            <v:rect id="矩形 13" o:spid="_x0000_s1082" o:spt="1" style="position:absolute;left:4551;top:52615;height:1175;width:8546;v-text-anchor:middle;" fillcolor="#D9D9D9" filled="t" o:preferrelative="t" stroked="f" coordsize="21600,21600">
              <v:path/>
              <v:fill on="t" focussize="0,0"/>
              <v:stroke on="f"/>
              <v:imagedata gain="65536f" blacklevel="0f" gamma="0" o:title=""/>
              <o:lock v:ext="edit" position="f" selection="f" grouping="f" rotation="f" cropping="f" text="f" aspectratio="f"/>
            </v:rect>
            <v:rect id="矩形 14" o:spid="_x0000_s1083" o:spt="1" style="position:absolute;left:4577;top:52890;height:1123;width:8324;v-text-anchor:middle;" fillcolor="#AD002D" filled="t" o:preferrelative="t" stroked="t" coordsize="21600,21600">
              <v:path/>
              <v:fill on="t" focussize="0,0"/>
              <v:stroke weight="2pt" color="#B0761F" color2="#FFFFFF" miterlimit="2"/>
              <v:imagedata gain="65536f" blacklevel="0f" gamma="0" o:title=""/>
              <o:lock v:ext="edit" position="f" selection="f" grouping="f" rotation="f" cropping="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hAnsi="宋体" w:eastAsia="仿宋_GB2312"/>
          <w:b/>
          <w:bCs/>
          <w:color w:val="000000"/>
          <w:kern w:val="0"/>
          <w:sz w:val="32"/>
          <w:szCs w:val="32"/>
        </w:rPr>
        <w:t>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r>
        <w:rPr>
          <w:rFonts w:ascii="仿宋_GB2312" w:hAnsi="Cambria" w:eastAsia="仿宋_GB2312" w:cs="ArialUnicodeMS"/>
          <w:kern w:val="0"/>
          <w:sz w:val="32"/>
          <w:szCs w:val="32"/>
          <w:lang w:val="en-US" w:eastAsia="zh-CN" w:bidi="ar-SA"/>
        </w:rPr>
        <w:pict>
          <v:shape id="图片 101" o:spid="_x0000_s1084" o:spt="75" type="#_x0000_t75" style="position:absolute;left:0pt;margin-left:-78pt;margin-top:-106.7pt;height:845.35pt;width:597.65pt;z-index:-251646976;mso-width-relative:page;mso-height-relative:page;" fillcolor="#FFFFFF" filled="f" o:preferrelative="t" stroked="f" coordsize="21600,21600">
            <v:path/>
            <v:fill on="f" color2="#FFFFFF" focussize="0,0"/>
            <v:stroke on="f"/>
            <v:imagedata r:id="rId30" gain="65536f" blacklevel="0f" gamma="0" o:title=""/>
            <o:lock v:ext="edit" position="f" selection="f" grouping="f" rotation="f" cropping="f" text="f" aspectratio="t"/>
          </v:shape>
        </w:pic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bordersDoNotSurroundHeader w:val="1"/>
  <w:bordersDoNotSurroundFooter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U4OWZkNTcwMTdkNTBjMGY0MjA3Zjg3NWZlZGZmZmMifQ=="/>
  </w:docVars>
  <w:rsids>
    <w:rsidRoot w:val="00000000"/>
    <w:rsid w:val="0CDD0BF5"/>
    <w:rsid w:val="111041F0"/>
    <w:rsid w:val="191B0D9D"/>
    <w:rsid w:val="1FE41847"/>
    <w:rsid w:val="22A457D0"/>
    <w:rsid w:val="25086CD2"/>
    <w:rsid w:val="267F4A8D"/>
    <w:rsid w:val="324861E6"/>
    <w:rsid w:val="35C47B8E"/>
    <w:rsid w:val="37F95518"/>
    <w:rsid w:val="3CA7323C"/>
    <w:rsid w:val="3DE75214"/>
    <w:rsid w:val="4DFE49E1"/>
    <w:rsid w:val="50F81E4D"/>
    <w:rsid w:val="57ED5003"/>
    <w:rsid w:val="58B05FAE"/>
    <w:rsid w:val="5C4B05DF"/>
    <w:rsid w:val="60FD0BC4"/>
    <w:rsid w:val="674064F5"/>
    <w:rsid w:val="6927497C"/>
    <w:rsid w:val="711F1A8A"/>
    <w:rsid w:val="72C9163B"/>
    <w:rsid w:val="753C51C3"/>
    <w:rsid w:val="7A4F0D6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Calibri" w:hAnsi="Calibri" w:eastAsia="宋体" w:cs="黑体"/>
      <w:b/>
      <w:bCs/>
      <w:sz w:val="28"/>
      <w:szCs w:val="28"/>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Layout w:type="fixed"/>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Cambria" w:hAnsi="Cambria" w:eastAsia="黑体" w:cs="黑体"/>
      <w:sz w:val="18"/>
      <w:szCs w:val="18"/>
    </w:rPr>
  </w:style>
  <w:style w:type="paragraph" w:styleId="9">
    <w:name w:val="header"/>
    <w:basedOn w:val="1"/>
    <w:link w:val="16"/>
    <w:unhideWhenUsed/>
    <w:qFormat/>
    <w:uiPriority w:val="99"/>
    <w:pPr>
      <w:pBdr>
        <w:bottom w:val="single" w:color="auto" w:sz="6" w:space="1"/>
      </w:pBdr>
      <w:tabs>
        <w:tab w:val="center" w:pos="4153"/>
        <w:tab w:val="right" w:pos="8306"/>
      </w:tabs>
      <w:snapToGrid w:val="0"/>
      <w:jc w:val="center"/>
    </w:pPr>
    <w:rPr>
      <w:rFonts w:ascii="Cambria" w:hAnsi="Cambria" w:eastAsia="黑体" w:cs="黑体"/>
      <w:sz w:val="18"/>
      <w:szCs w:val="18"/>
    </w:rPr>
  </w:style>
  <w:style w:type="paragraph" w:styleId="10">
    <w:name w:val="Subtitle"/>
    <w:basedOn w:val="1"/>
    <w:next w:val="1"/>
    <w:link w:val="21"/>
    <w:qFormat/>
    <w:uiPriority w:val="11"/>
    <w:pPr>
      <w:widowControl/>
      <w:spacing w:after="200" w:line="276" w:lineRule="auto"/>
      <w:jc w:val="left"/>
    </w:pPr>
    <w:rPr>
      <w:rFonts w:ascii="Calibri" w:hAnsi="Calibri" w:eastAsia="宋体" w:cs="黑体"/>
      <w:i/>
      <w:iCs/>
      <w:color w:val="F0A22E"/>
      <w:spacing w:val="15"/>
      <w:kern w:val="0"/>
      <w:sz w:val="24"/>
    </w:rPr>
  </w:style>
  <w:style w:type="paragraph" w:styleId="11">
    <w:name w:val="Title"/>
    <w:basedOn w:val="1"/>
    <w:next w:val="1"/>
    <w:link w:val="20"/>
    <w:qFormat/>
    <w:uiPriority w:val="1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paragraph" w:customStyle="1" w:styleId="14">
    <w:name w:val="No Spacing"/>
    <w:link w:val="18"/>
    <w:qFormat/>
    <w:uiPriority w:val="1"/>
    <w:pPr>
      <w:spacing w:after="160" w:line="480" w:lineRule="auto"/>
    </w:pPr>
    <w:rPr>
      <w:rFonts w:ascii="Cambria" w:hAnsi="Cambria" w:eastAsia="黑体" w:cs="黑体"/>
      <w:sz w:val="22"/>
      <w:szCs w:val="22"/>
      <w:lang w:val="en-US" w:eastAsia="zh-CN" w:bidi="ar-SA"/>
    </w:rPr>
  </w:style>
  <w:style w:type="paragraph" w:customStyle="1" w:styleId="15">
    <w:name w:val="List Paragraph"/>
    <w:basedOn w:val="1"/>
    <w:unhideWhenUsed/>
    <w:qFormat/>
    <w:uiPriority w:val="99"/>
    <w:pPr>
      <w:ind w:firstLine="420" w:firstLineChars="200"/>
    </w:pPr>
  </w:style>
  <w:style w:type="character" w:customStyle="1" w:styleId="16">
    <w:name w:val="页眉 Char Char"/>
    <w:basedOn w:val="13"/>
    <w:link w:val="9"/>
    <w:qFormat/>
    <w:uiPriority w:val="99"/>
    <w:rPr>
      <w:sz w:val="18"/>
      <w:szCs w:val="18"/>
    </w:rPr>
  </w:style>
  <w:style w:type="character" w:customStyle="1" w:styleId="17">
    <w:name w:val="页脚 Char Char"/>
    <w:basedOn w:val="13"/>
    <w:link w:val="8"/>
    <w:qFormat/>
    <w:uiPriority w:val="99"/>
    <w:rPr>
      <w:sz w:val="18"/>
      <w:szCs w:val="18"/>
    </w:rPr>
  </w:style>
  <w:style w:type="character" w:customStyle="1" w:styleId="18">
    <w:name w:val="无间隔 Char"/>
    <w:basedOn w:val="13"/>
    <w:link w:val="14"/>
    <w:qFormat/>
    <w:uiPriority w:val="1"/>
    <w:rPr>
      <w:kern w:val="0"/>
      <w:sz w:val="22"/>
    </w:rPr>
  </w:style>
  <w:style w:type="character" w:customStyle="1" w:styleId="19">
    <w:name w:val="批注框文本 Char Char"/>
    <w:basedOn w:val="13"/>
    <w:link w:val="7"/>
    <w:qFormat/>
    <w:uiPriority w:val="99"/>
    <w:rPr>
      <w:rFonts w:ascii="Times New Roman" w:hAnsi="Times New Roman" w:eastAsia="宋体" w:cs="Times New Roman"/>
      <w:sz w:val="18"/>
      <w:szCs w:val="18"/>
    </w:rPr>
  </w:style>
  <w:style w:type="character" w:customStyle="1" w:styleId="20">
    <w:name w:val="标题 Char Char"/>
    <w:basedOn w:val="13"/>
    <w:link w:val="11"/>
    <w:qFormat/>
    <w:uiPriority w:val="10"/>
    <w:rPr>
      <w:rFonts w:ascii="Calibri" w:hAnsi="Calibri" w:eastAsia="宋体" w:cs="黑体"/>
      <w:color w:val="392B23"/>
      <w:spacing w:val="5"/>
      <w:kern w:val="28"/>
      <w:sz w:val="52"/>
      <w:szCs w:val="52"/>
    </w:rPr>
  </w:style>
  <w:style w:type="character" w:customStyle="1" w:styleId="21">
    <w:name w:val="副标题 Char Char"/>
    <w:basedOn w:val="13"/>
    <w:link w:val="10"/>
    <w:qFormat/>
    <w:uiPriority w:val="11"/>
    <w:rPr>
      <w:rFonts w:ascii="Calibri" w:hAnsi="Calibri" w:eastAsia="宋体" w:cs="黑体"/>
      <w:i/>
      <w:iCs/>
      <w:color w:val="F0A22E"/>
      <w:spacing w:val="15"/>
      <w:kern w:val="0"/>
      <w:sz w:val="24"/>
      <w:szCs w:val="24"/>
    </w:rPr>
  </w:style>
  <w:style w:type="character" w:customStyle="1" w:styleId="22">
    <w:name w:val="Style1"/>
    <w:basedOn w:val="13"/>
    <w:qFormat/>
    <w:uiPriority w:val="1"/>
    <w:rPr>
      <w:rFonts w:ascii="Cambria" w:hAnsi="黑体" w:eastAsia="黑体" w:cs="黑体"/>
      <w:sz w:val="22"/>
      <w:szCs w:val="22"/>
      <w:lang w:eastAsia="zh-CN"/>
    </w:rPr>
  </w:style>
  <w:style w:type="character" w:customStyle="1" w:styleId="23">
    <w:name w:val="Style2"/>
    <w:basedOn w:val="13"/>
    <w:qFormat/>
    <w:uiPriority w:val="1"/>
    <w:rPr>
      <w:rFonts w:ascii="Cambria" w:hAnsi="黑体" w:eastAsia="黑体" w:cs="黑体"/>
      <w:sz w:val="22"/>
      <w:szCs w:val="22"/>
      <w:lang w:eastAsia="zh-CN"/>
    </w:rPr>
  </w:style>
  <w:style w:type="character" w:customStyle="1" w:styleId="24">
    <w:name w:val="Style3"/>
    <w:basedOn w:val="13"/>
    <w:qFormat/>
    <w:uiPriority w:val="1"/>
    <w:rPr>
      <w:rFonts w:ascii="Cambria" w:hAnsi="黑体" w:eastAsia="黑体" w:cs="黑体"/>
      <w:szCs w:val="22"/>
      <w:lang w:eastAsia="zh-CN"/>
    </w:rPr>
  </w:style>
  <w:style w:type="character" w:customStyle="1" w:styleId="25">
    <w:name w:val="Style4"/>
    <w:basedOn w:val="13"/>
    <w:qFormat/>
    <w:uiPriority w:val="1"/>
    <w:rPr>
      <w:rFonts w:ascii="Cambria" w:hAnsi="黑体" w:eastAsia="黑体" w:cs="黑体"/>
      <w:szCs w:val="22"/>
      <w:lang w:eastAsia="zh-CN"/>
    </w:rPr>
  </w:style>
  <w:style w:type="character" w:customStyle="1" w:styleId="26">
    <w:name w:val="Style5"/>
    <w:basedOn w:val="13"/>
    <w:qFormat/>
    <w:uiPriority w:val="1"/>
    <w:rPr>
      <w:rFonts w:ascii="Cambria" w:hAnsi="黑体" w:eastAsia="黑体" w:cs="黑体"/>
      <w:sz w:val="22"/>
      <w:szCs w:val="22"/>
      <w:lang w:eastAsia="zh-CN"/>
    </w:rPr>
  </w:style>
  <w:style w:type="character" w:customStyle="1" w:styleId="27">
    <w:name w:val="标题 1 Char Char"/>
    <w:basedOn w:val="13"/>
    <w:link w:val="2"/>
    <w:qFormat/>
    <w:uiPriority w:val="9"/>
    <w:rPr>
      <w:rFonts w:ascii="Times New Roman" w:hAnsi="Times New Roman" w:eastAsia="宋体" w:cs="Times New Roman"/>
      <w:b/>
      <w:bCs/>
      <w:kern w:val="44"/>
      <w:sz w:val="44"/>
      <w:szCs w:val="44"/>
    </w:rPr>
  </w:style>
  <w:style w:type="character" w:customStyle="1" w:styleId="28">
    <w:name w:val="标题 2 Char Char"/>
    <w:basedOn w:val="13"/>
    <w:link w:val="3"/>
    <w:qFormat/>
    <w:uiPriority w:val="9"/>
    <w:rPr>
      <w:rFonts w:ascii="Calibri" w:hAnsi="Calibri" w:eastAsia="宋体" w:cs="黑体"/>
      <w:b/>
      <w:bCs/>
      <w:sz w:val="32"/>
      <w:szCs w:val="32"/>
    </w:rPr>
  </w:style>
  <w:style w:type="character" w:customStyle="1" w:styleId="29">
    <w:name w:val="标题 3 Char Char"/>
    <w:basedOn w:val="13"/>
    <w:link w:val="4"/>
    <w:qFormat/>
    <w:uiPriority w:val="9"/>
    <w:rPr>
      <w:rFonts w:ascii="Times New Roman" w:hAnsi="Times New Roman" w:eastAsia="宋体" w:cs="Times New Roman"/>
      <w:b/>
      <w:bCs/>
      <w:sz w:val="32"/>
      <w:szCs w:val="32"/>
    </w:rPr>
  </w:style>
  <w:style w:type="character" w:customStyle="1" w:styleId="30">
    <w:name w:val="标题 4 Char Char"/>
    <w:basedOn w:val="13"/>
    <w:link w:val="5"/>
    <w:qFormat/>
    <w:uiPriority w:val="9"/>
    <w:rPr>
      <w:rFonts w:ascii="Calibri" w:hAnsi="Calibri" w:eastAsia="宋体" w:cs="黑体"/>
      <w:b/>
      <w:bCs/>
      <w:sz w:val="28"/>
      <w:szCs w:val="28"/>
    </w:rPr>
  </w:style>
  <w:style w:type="character" w:customStyle="1" w:styleId="31">
    <w:name w:val="日期 Char Char"/>
    <w:basedOn w:val="13"/>
    <w:link w:val="6"/>
    <w:qFormat/>
    <w:uiPriority w:val="99"/>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4.bin"/><Relationship Id="rId8" Type="http://schemas.openxmlformats.org/officeDocument/2006/relationships/oleObject" Target="embeddings/oleObject3.bin"/><Relationship Id="rId7" Type="http://schemas.openxmlformats.org/officeDocument/2006/relationships/oleObject" Target="embeddings/oleObject2.bin"/><Relationship Id="rId6" Type="http://schemas.openxmlformats.org/officeDocument/2006/relationships/oleObject" Target="embeddings/oleObject1.bin"/><Relationship Id="rId5" Type="http://schemas.openxmlformats.org/officeDocument/2006/relationships/image" Target="media/image2.jpeg"/><Relationship Id="rId4" Type="http://schemas.openxmlformats.org/officeDocument/2006/relationships/image" Target="media/image1.jpeg"/><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8.jpeg"/><Relationship Id="rId3" Type="http://schemas.openxmlformats.org/officeDocument/2006/relationships/theme" Target="theme/theme1.xml"/><Relationship Id="rId29" Type="http://schemas.openxmlformats.org/officeDocument/2006/relationships/image" Target="media/image7.png"/><Relationship Id="rId28" Type="http://schemas.openxmlformats.org/officeDocument/2006/relationships/oleObject" Target="embeddings/oleObject19.bin"/><Relationship Id="rId27" Type="http://schemas.openxmlformats.org/officeDocument/2006/relationships/oleObject" Target="embeddings/oleObject18.bin"/><Relationship Id="rId26" Type="http://schemas.openxmlformats.org/officeDocument/2006/relationships/oleObject" Target="embeddings/oleObject17.bin"/><Relationship Id="rId25" Type="http://schemas.openxmlformats.org/officeDocument/2006/relationships/oleObject" Target="embeddings/oleObject16.bin"/><Relationship Id="rId24" Type="http://schemas.openxmlformats.org/officeDocument/2006/relationships/oleObject" Target="embeddings/oleObject15.bin"/><Relationship Id="rId23" Type="http://schemas.openxmlformats.org/officeDocument/2006/relationships/image" Target="media/image6.png"/><Relationship Id="rId22" Type="http://schemas.openxmlformats.org/officeDocument/2006/relationships/oleObject" Target="embeddings/oleObject14.bin"/><Relationship Id="rId21" Type="http://schemas.openxmlformats.org/officeDocument/2006/relationships/image" Target="media/image5.png"/><Relationship Id="rId20" Type="http://schemas.openxmlformats.org/officeDocument/2006/relationships/oleObject" Target="embeddings/oleObject13.bin"/><Relationship Id="rId2" Type="http://schemas.openxmlformats.org/officeDocument/2006/relationships/settings" Target="settings.xml"/><Relationship Id="rId19" Type="http://schemas.openxmlformats.org/officeDocument/2006/relationships/oleObject" Target="embeddings/oleObject12.bin"/><Relationship Id="rId18" Type="http://schemas.openxmlformats.org/officeDocument/2006/relationships/oleObject" Target="embeddings/oleObject11.bin"/><Relationship Id="rId17" Type="http://schemas.openxmlformats.org/officeDocument/2006/relationships/image" Target="media/image4.png"/><Relationship Id="rId16" Type="http://schemas.openxmlformats.org/officeDocument/2006/relationships/oleObject" Target="embeddings/oleObject10.bin"/><Relationship Id="rId15" Type="http://schemas.openxmlformats.org/officeDocument/2006/relationships/oleObject" Target="embeddings/oleObject9.bin"/><Relationship Id="rId14" Type="http://schemas.openxmlformats.org/officeDocument/2006/relationships/oleObject" Target="embeddings/oleObject8.bin"/><Relationship Id="rId13" Type="http://schemas.openxmlformats.org/officeDocument/2006/relationships/oleObject" Target="embeddings/oleObject7.bin"/><Relationship Id="rId12" Type="http://schemas.openxmlformats.org/officeDocument/2006/relationships/oleObject" Target="embeddings/oleObject6.bin"/><Relationship Id="rId11" Type="http://schemas.openxmlformats.org/officeDocument/2006/relationships/image" Target="media/image3.png"/><Relationship Id="rId10" Type="http://schemas.openxmlformats.org/officeDocument/2006/relationships/oleObject" Target="embeddings/oleObject5.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027"/>
    <customShpInfo spid="_x0000_s1029"/>
    <customShpInfo spid="_x0000_s1030"/>
    <customShpInfo spid="_x0000_s1028"/>
    <customShpInfo spid="_x0000_s1032"/>
    <customShpInfo spid="_x0000_s1033"/>
    <customShpInfo spid="_x0000_s1031"/>
    <customShpInfo spid="_x0000_s1034"/>
    <customShpInfo spid="_x0000_s1035"/>
    <customShpInfo spid="_x0000_s1037"/>
    <customShpInfo spid="_x0000_s1038"/>
    <customShpInfo spid="_x0000_s1036"/>
    <customShpInfo spid="_x0000_s1039"/>
    <customShpInfo spid="_x0000_s1040"/>
    <customShpInfo spid="_x0000_s1041"/>
    <customShpInfo spid="_x0000_s1042"/>
    <customShpInfo spid="_x0000_s1044"/>
    <customShpInfo spid="_x0000_s1045"/>
    <customShpInfo spid="_x0000_s1043"/>
    <customShpInfo spid="_x0000_s1047"/>
    <customShpInfo spid="_x0000_s1048"/>
    <customShpInfo spid="_x0000_s1046"/>
    <customShpInfo spid="_x0000_s1050"/>
    <customShpInfo spid="_x0000_s1051"/>
    <customShpInfo spid="_x0000_s1049"/>
    <customShpInfo spid="_x0000_s1056"/>
    <customShpInfo spid="_x0000_s1057"/>
    <customShpInfo spid="_x0000_s1055"/>
    <customShpInfo spid="_x0000_s1059"/>
    <customShpInfo spid="_x0000_s1060"/>
    <customShpInfo spid="_x0000_s1058"/>
    <customShpInfo spid="_x0000_s1062"/>
    <customShpInfo spid="_x0000_s1063"/>
    <customShpInfo spid="_x0000_s1061"/>
    <customShpInfo spid="_x0000_s1065"/>
    <customShpInfo spid="_x0000_s1066"/>
    <customShpInfo spid="_x0000_s1064"/>
    <customShpInfo spid="_x0000_s1071"/>
    <customShpInfo spid="_x0000_s1072"/>
    <customShpInfo spid="_x0000_s1070"/>
    <customShpInfo spid="_x0000_s1073"/>
    <customShpInfo spid="_x0000_s1074"/>
    <customShpInfo spid="_x0000_s1076"/>
    <customShpInfo spid="_x0000_s1077"/>
    <customShpInfo spid="_x0000_s1075"/>
    <customShpInfo spid="_x0000_s1079"/>
    <customShpInfo spid="_x0000_s1080"/>
    <customShpInfo spid="_x0000_s1078"/>
    <customShpInfo spid="_x0000_s1082"/>
    <customShpInfo spid="_x0000_s1083"/>
    <customShpInfo spid="_x0000_s1081"/>
    <customShpInfo spid="_x0000_s108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984</Words>
  <Characters>5612</Characters>
  <Lines>46</Lines>
  <Paragraphs>13</Paragraphs>
  <TotalTime>3</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cp:lastModifiedBy>
  <cp:lastPrinted>2019-08-02T01:01:00Z</cp:lastPrinted>
  <dcterms:modified xsi:type="dcterms:W3CDTF">2024-02-26T11:30:18Z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F0DF1C1517494CB7A4ED7A887A928824_12</vt:lpwstr>
  </property>
</Properties>
</file>