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suppressLineNumbers w:val="0"/>
        <w:shd w:val="clear" w:fill="FFFFFF"/>
        <w:kinsoku/>
        <w:wordWrap/>
        <w:overflowPunct/>
        <w:topLinePunct w:val="0"/>
        <w:autoSpaceDE/>
        <w:autoSpaceDN/>
        <w:bidi w:val="0"/>
        <w:adjustRightInd/>
        <w:snapToGrid/>
        <w:spacing w:line="560" w:lineRule="exact"/>
        <w:ind w:left="0" w:leftChars="0" w:firstLine="0" w:firstLineChars="0"/>
        <w:jc w:val="center"/>
        <w:textAlignment w:val="auto"/>
        <w:rPr>
          <w:rFonts w:hint="eastAsia" w:ascii="方正小标宋简体" w:hAnsi="方正小标宋简体" w:eastAsia="方正小标宋简体" w:cs="方正小标宋简体"/>
          <w:i w:val="0"/>
          <w:iCs w:val="0"/>
          <w:caps w:val="0"/>
          <w:color w:val="000000"/>
          <w:spacing w:val="0"/>
          <w:kern w:val="0"/>
          <w:sz w:val="44"/>
          <w:szCs w:val="44"/>
          <w:shd w:val="clear" w:fill="FFFFFF"/>
          <w:lang w:val="en-US" w:eastAsia="zh-CN" w:bidi="ar"/>
        </w:rPr>
      </w:pPr>
      <w:r>
        <w:rPr>
          <w:rFonts w:hint="eastAsia" w:ascii="方正小标宋简体" w:hAnsi="方正小标宋简体" w:eastAsia="方正小标宋简体" w:cs="方正小标宋简体"/>
          <w:i w:val="0"/>
          <w:iCs w:val="0"/>
          <w:caps w:val="0"/>
          <w:color w:val="000000"/>
          <w:spacing w:val="0"/>
          <w:kern w:val="0"/>
          <w:sz w:val="44"/>
          <w:szCs w:val="44"/>
          <w:shd w:val="clear" w:fill="FFFFFF"/>
          <w:lang w:val="en-US" w:eastAsia="zh-CN" w:bidi="ar"/>
        </w:rPr>
        <w:t>藁城区统计局2020年工作思路和安排</w:t>
      </w:r>
    </w:p>
    <w:p>
      <w:pPr>
        <w:keepNext w:val="0"/>
        <w:keepLines w:val="0"/>
        <w:pageBreakBefore w:val="0"/>
        <w:widowControl/>
        <w:suppressLineNumbers w:val="0"/>
        <w:shd w:val="clear" w:fill="FFFFFF"/>
        <w:kinsoku/>
        <w:wordWrap/>
        <w:overflowPunct/>
        <w:topLinePunct w:val="0"/>
        <w:autoSpaceDE/>
        <w:autoSpaceDN/>
        <w:bidi w:val="0"/>
        <w:adjustRightInd/>
        <w:snapToGrid/>
        <w:spacing w:line="560" w:lineRule="exact"/>
        <w:ind w:left="0" w:leftChars="0" w:firstLine="880" w:firstLineChars="200"/>
        <w:jc w:val="center"/>
        <w:textAlignment w:val="auto"/>
        <w:rPr>
          <w:rFonts w:hint="eastAsia" w:ascii="方正小标宋简体" w:hAnsi="方正小标宋简体" w:eastAsia="方正小标宋简体" w:cs="方正小标宋简体"/>
          <w:i w:val="0"/>
          <w:iCs w:val="0"/>
          <w:caps w:val="0"/>
          <w:color w:val="000000"/>
          <w:spacing w:val="0"/>
          <w:kern w:val="0"/>
          <w:sz w:val="44"/>
          <w:szCs w:val="44"/>
          <w:shd w:val="clear" w:fill="FFFFFF"/>
          <w:lang w:val="en-US" w:eastAsia="zh-CN" w:bidi="ar"/>
        </w:rPr>
      </w:pPr>
      <w:bookmarkStart w:id="0" w:name="_GoBack"/>
      <w:bookmarkEnd w:id="0"/>
    </w:p>
    <w:p>
      <w:pPr>
        <w:keepNext w:val="0"/>
        <w:keepLines w:val="0"/>
        <w:pageBreakBefore w:val="0"/>
        <w:widowControl/>
        <w:suppressLineNumbers w:val="0"/>
        <w:shd w:val="clear" w:fill="FFFFFF"/>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kern w:val="0"/>
          <w:sz w:val="32"/>
          <w:szCs w:val="32"/>
          <w:shd w:val="clear" w:fill="FFFFFF"/>
          <w:lang w:val="en-US" w:eastAsia="zh-CN" w:bidi="ar"/>
        </w:rPr>
        <w:t>为了全面贯彻落实省委、省政府推动高质量发展，坚决打赢三大攻坚战，全面做好“六稳”工作和石家庄市委、市政府深入开展“三创四建”活动，确保全面建成小康社会的安排部署，紧紧围绕我区建设新时代“经济强区、品质藁城”决策要求， 2020年我局将重点抓好以下几项重点工作：</w:t>
      </w:r>
    </w:p>
    <w:p>
      <w:pPr>
        <w:keepNext w:val="0"/>
        <w:keepLines w:val="0"/>
        <w:pageBreakBefore w:val="0"/>
        <w:widowControl/>
        <w:numPr>
          <w:numId w:val="0"/>
        </w:numPr>
        <w:suppressLineNumbers w:val="0"/>
        <w:shd w:val="clear" w:fill="FFFFFF"/>
        <w:kinsoku/>
        <w:wordWrap/>
        <w:overflowPunct/>
        <w:topLinePunct w:val="0"/>
        <w:autoSpaceDE/>
        <w:autoSpaceDN/>
        <w:bidi w:val="0"/>
        <w:adjustRightInd/>
        <w:snapToGrid/>
        <w:spacing w:line="560" w:lineRule="exact"/>
        <w:ind w:leftChars="0" w:firstLine="640" w:firstLineChars="200"/>
        <w:jc w:val="left"/>
        <w:textAlignment w:val="auto"/>
        <w:rPr>
          <w:rFonts w:hint="eastAsia" w:ascii="黑体" w:hAnsi="黑体" w:eastAsia="黑体" w:cs="黑体"/>
          <w:i w:val="0"/>
          <w:iCs w:val="0"/>
          <w:caps w:val="0"/>
          <w:color w:val="000000"/>
          <w:spacing w:val="0"/>
          <w:kern w:val="0"/>
          <w:sz w:val="32"/>
          <w:szCs w:val="32"/>
          <w:shd w:val="clear" w:fill="FFFFFF"/>
          <w:lang w:val="en-US" w:eastAsia="zh-CN" w:bidi="ar"/>
        </w:rPr>
      </w:pPr>
      <w:r>
        <w:rPr>
          <w:rFonts w:hint="eastAsia" w:ascii="黑体" w:hAnsi="黑体" w:eastAsia="黑体" w:cs="黑体"/>
          <w:i w:val="0"/>
          <w:iCs w:val="0"/>
          <w:caps w:val="0"/>
          <w:color w:val="000000"/>
          <w:spacing w:val="0"/>
          <w:kern w:val="0"/>
          <w:sz w:val="32"/>
          <w:szCs w:val="32"/>
          <w:shd w:val="clear" w:fill="FFFFFF"/>
          <w:lang w:val="en-US" w:eastAsia="zh-CN" w:bidi="ar"/>
        </w:rPr>
        <w:t>一、全面做好全国第四次经济普查收尾工作</w:t>
      </w:r>
    </w:p>
    <w:p>
      <w:pPr>
        <w:keepNext w:val="0"/>
        <w:keepLines w:val="0"/>
        <w:pageBreakBefore w:val="0"/>
        <w:widowControl/>
        <w:numPr>
          <w:numId w:val="0"/>
        </w:numPr>
        <w:suppressLineNumbers w:val="0"/>
        <w:shd w:val="clear" w:fill="FFFFFF"/>
        <w:kinsoku/>
        <w:wordWrap/>
        <w:overflowPunct/>
        <w:topLinePunct w:val="0"/>
        <w:autoSpaceDE/>
        <w:autoSpaceDN/>
        <w:bidi w:val="0"/>
        <w:adjustRightInd/>
        <w:snapToGrid/>
        <w:spacing w:line="560" w:lineRule="exact"/>
        <w:ind w:leftChars="0" w:firstLine="640" w:firstLineChars="200"/>
        <w:jc w:val="left"/>
        <w:textAlignment w:val="auto"/>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kern w:val="0"/>
          <w:sz w:val="32"/>
          <w:szCs w:val="32"/>
          <w:shd w:val="clear" w:fill="FFFFFF"/>
          <w:lang w:val="en-US" w:eastAsia="zh-CN" w:bidi="ar"/>
        </w:rPr>
        <w:t>按照省市要求的时间节点完成经普数据综合、比对、分析利用、公报撰写等工作。做好普查结果与GDP核算的衔接工作，根据普查结果做好GDP历史数据修订工作。</w:t>
      </w:r>
    </w:p>
    <w:p>
      <w:pPr>
        <w:keepNext w:val="0"/>
        <w:keepLines w:val="0"/>
        <w:pageBreakBefore w:val="0"/>
        <w:widowControl/>
        <w:numPr>
          <w:ilvl w:val="0"/>
          <w:numId w:val="0"/>
        </w:numPr>
        <w:suppressLineNumbers w:val="0"/>
        <w:shd w:val="clear" w:fill="FFFFFF"/>
        <w:kinsoku/>
        <w:wordWrap/>
        <w:overflowPunct/>
        <w:topLinePunct w:val="0"/>
        <w:autoSpaceDE/>
        <w:autoSpaceDN/>
        <w:bidi w:val="0"/>
        <w:adjustRightInd/>
        <w:snapToGrid/>
        <w:spacing w:line="560" w:lineRule="exact"/>
        <w:ind w:leftChars="0" w:firstLine="640" w:firstLineChars="200"/>
        <w:jc w:val="left"/>
        <w:textAlignment w:val="auto"/>
        <w:rPr>
          <w:rFonts w:hint="eastAsia" w:ascii="黑体" w:hAnsi="黑体" w:eastAsia="黑体" w:cs="黑体"/>
          <w:i w:val="0"/>
          <w:iCs w:val="0"/>
          <w:caps w:val="0"/>
          <w:color w:val="000000"/>
          <w:spacing w:val="0"/>
          <w:kern w:val="0"/>
          <w:sz w:val="32"/>
          <w:szCs w:val="32"/>
          <w:shd w:val="clear" w:fill="FFFFFF"/>
          <w:lang w:val="en-US" w:eastAsia="zh-CN" w:bidi="ar"/>
        </w:rPr>
      </w:pPr>
      <w:r>
        <w:rPr>
          <w:rFonts w:hint="eastAsia" w:ascii="黑体" w:hAnsi="黑体" w:eastAsia="黑体" w:cs="黑体"/>
          <w:i w:val="0"/>
          <w:iCs w:val="0"/>
          <w:caps w:val="0"/>
          <w:color w:val="000000"/>
          <w:spacing w:val="0"/>
          <w:kern w:val="0"/>
          <w:sz w:val="32"/>
          <w:szCs w:val="32"/>
          <w:shd w:val="clear" w:fill="FFFFFF"/>
          <w:lang w:val="en-US" w:eastAsia="zh-CN" w:bidi="ar"/>
        </w:rPr>
        <w:t>二、组织开展好第七次全国人口普查的工作</w:t>
      </w:r>
    </w:p>
    <w:p>
      <w:pPr>
        <w:keepNext w:val="0"/>
        <w:keepLines w:val="0"/>
        <w:pageBreakBefore w:val="0"/>
        <w:widowControl/>
        <w:numPr>
          <w:numId w:val="0"/>
        </w:numPr>
        <w:suppressLineNumbers w:val="0"/>
        <w:shd w:val="clear" w:fill="FFFFFF"/>
        <w:kinsoku/>
        <w:wordWrap/>
        <w:overflowPunct/>
        <w:topLinePunct w:val="0"/>
        <w:autoSpaceDE/>
        <w:autoSpaceDN/>
        <w:bidi w:val="0"/>
        <w:adjustRightInd/>
        <w:snapToGrid/>
        <w:spacing w:line="560" w:lineRule="exact"/>
        <w:ind w:leftChars="0" w:firstLine="640" w:firstLineChars="200"/>
        <w:jc w:val="left"/>
        <w:textAlignment w:val="auto"/>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kern w:val="0"/>
          <w:sz w:val="32"/>
          <w:szCs w:val="32"/>
          <w:shd w:val="clear" w:fill="FFFFFF"/>
          <w:lang w:val="en-US" w:eastAsia="zh-CN" w:bidi="ar"/>
        </w:rPr>
        <w:t>统筹安排，扎实推进，抓紧组建各级普查机构，认真制定工作计划，全面做好普查试点，落实普查经费和物资，准备数据采集处理环境，开展普查宣传，选聘培训普查指导员和普查员，做好普查区域划分及绘图，进行摸底调查等各项前期准备工作，保证按期认真开展普查入户登记，开展比对复查及事后质量抽查。</w:t>
      </w:r>
    </w:p>
    <w:p>
      <w:pPr>
        <w:keepNext w:val="0"/>
        <w:keepLines w:val="0"/>
        <w:pageBreakBefore w:val="0"/>
        <w:widowControl/>
        <w:numPr>
          <w:ilvl w:val="0"/>
          <w:numId w:val="0"/>
        </w:numPr>
        <w:suppressLineNumbers w:val="0"/>
        <w:shd w:val="clear" w:fill="FFFFFF"/>
        <w:kinsoku/>
        <w:wordWrap/>
        <w:overflowPunct/>
        <w:topLinePunct w:val="0"/>
        <w:autoSpaceDE/>
        <w:autoSpaceDN/>
        <w:bidi w:val="0"/>
        <w:adjustRightInd/>
        <w:snapToGrid/>
        <w:spacing w:line="560" w:lineRule="exact"/>
        <w:ind w:leftChars="0" w:firstLine="640" w:firstLineChars="200"/>
        <w:jc w:val="left"/>
        <w:textAlignment w:val="auto"/>
        <w:rPr>
          <w:rFonts w:hint="eastAsia" w:ascii="黑体" w:hAnsi="黑体" w:eastAsia="黑体" w:cs="黑体"/>
          <w:i w:val="0"/>
          <w:iCs w:val="0"/>
          <w:caps w:val="0"/>
          <w:color w:val="000000"/>
          <w:spacing w:val="0"/>
          <w:kern w:val="0"/>
          <w:sz w:val="32"/>
          <w:szCs w:val="32"/>
          <w:shd w:val="clear" w:fill="FFFFFF"/>
          <w:lang w:val="en-US" w:eastAsia="zh-CN" w:bidi="ar"/>
        </w:rPr>
      </w:pPr>
      <w:r>
        <w:rPr>
          <w:rFonts w:hint="eastAsia" w:ascii="黑体" w:hAnsi="黑体" w:eastAsia="黑体" w:cs="黑体"/>
          <w:i w:val="0"/>
          <w:iCs w:val="0"/>
          <w:caps w:val="0"/>
          <w:color w:val="000000"/>
          <w:spacing w:val="0"/>
          <w:kern w:val="0"/>
          <w:sz w:val="32"/>
          <w:szCs w:val="32"/>
          <w:shd w:val="clear" w:fill="FFFFFF"/>
          <w:lang w:val="en-US" w:eastAsia="zh-CN" w:bidi="ar"/>
        </w:rPr>
        <w:t>三、做好迎接国家统计督查的各项准备工作</w:t>
      </w:r>
    </w:p>
    <w:p>
      <w:pPr>
        <w:keepNext w:val="0"/>
        <w:keepLines w:val="0"/>
        <w:pageBreakBefore w:val="0"/>
        <w:widowControl/>
        <w:numPr>
          <w:numId w:val="0"/>
        </w:numPr>
        <w:suppressLineNumbers w:val="0"/>
        <w:shd w:val="clear" w:fill="FFFFFF"/>
        <w:kinsoku/>
        <w:wordWrap/>
        <w:overflowPunct/>
        <w:topLinePunct w:val="0"/>
        <w:autoSpaceDE/>
        <w:autoSpaceDN/>
        <w:bidi w:val="0"/>
        <w:adjustRightInd/>
        <w:snapToGrid/>
        <w:spacing w:line="560" w:lineRule="exact"/>
        <w:ind w:leftChars="0" w:firstLine="640" w:firstLineChars="200"/>
        <w:jc w:val="left"/>
        <w:textAlignment w:val="auto"/>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kern w:val="0"/>
          <w:sz w:val="32"/>
          <w:szCs w:val="32"/>
          <w:shd w:val="clear" w:fill="FFFFFF"/>
          <w:lang w:val="en-US" w:eastAsia="zh-CN" w:bidi="ar"/>
        </w:rPr>
        <w:t>为贯彻落实《关于做好迎接统计督察准备工作的通知》，对照市委办公厅【2017】25号文件《关于深化统计管理体制改革 提高统计数据真实性的实施方案》，积极开展自查自纠，按照统计督察准备事项清单共涉及九个方面，查找不足和短板，并及时改正。</w:t>
      </w:r>
    </w:p>
    <w:p>
      <w:pPr>
        <w:keepNext w:val="0"/>
        <w:keepLines w:val="0"/>
        <w:pageBreakBefore w:val="0"/>
        <w:widowControl/>
        <w:numPr>
          <w:ilvl w:val="0"/>
          <w:numId w:val="0"/>
        </w:numPr>
        <w:suppressLineNumbers w:val="0"/>
        <w:shd w:val="clear" w:fill="FFFFFF"/>
        <w:kinsoku/>
        <w:wordWrap/>
        <w:overflowPunct/>
        <w:topLinePunct w:val="0"/>
        <w:autoSpaceDE/>
        <w:autoSpaceDN/>
        <w:bidi w:val="0"/>
        <w:adjustRightInd/>
        <w:snapToGrid/>
        <w:spacing w:line="560" w:lineRule="exact"/>
        <w:ind w:leftChars="0" w:firstLine="640" w:firstLineChars="200"/>
        <w:jc w:val="left"/>
        <w:textAlignment w:val="auto"/>
        <w:rPr>
          <w:rFonts w:hint="eastAsia" w:ascii="黑体" w:hAnsi="黑体" w:eastAsia="黑体" w:cs="黑体"/>
          <w:i w:val="0"/>
          <w:iCs w:val="0"/>
          <w:caps w:val="0"/>
          <w:color w:val="000000"/>
          <w:spacing w:val="0"/>
          <w:kern w:val="0"/>
          <w:sz w:val="32"/>
          <w:szCs w:val="32"/>
          <w:shd w:val="clear" w:fill="FFFFFF"/>
          <w:lang w:val="en-US" w:eastAsia="zh-CN" w:bidi="ar"/>
        </w:rPr>
      </w:pPr>
      <w:r>
        <w:rPr>
          <w:rFonts w:hint="eastAsia" w:ascii="黑体" w:hAnsi="黑体" w:eastAsia="黑体" w:cs="黑体"/>
          <w:i w:val="0"/>
          <w:iCs w:val="0"/>
          <w:caps w:val="0"/>
          <w:color w:val="000000"/>
          <w:spacing w:val="0"/>
          <w:kern w:val="0"/>
          <w:sz w:val="32"/>
          <w:szCs w:val="32"/>
          <w:shd w:val="clear" w:fill="FFFFFF"/>
          <w:lang w:val="en-US" w:eastAsia="zh-CN" w:bidi="ar"/>
        </w:rPr>
        <w:t>四、严格执行统计法律法规、提高数据质量</w:t>
      </w:r>
    </w:p>
    <w:p>
      <w:pPr>
        <w:keepNext w:val="0"/>
        <w:keepLines w:val="0"/>
        <w:pageBreakBefore w:val="0"/>
        <w:widowControl/>
        <w:numPr>
          <w:numId w:val="0"/>
        </w:numPr>
        <w:suppressLineNumbers w:val="0"/>
        <w:shd w:val="clear" w:fill="FFFFFF"/>
        <w:kinsoku/>
        <w:wordWrap/>
        <w:overflowPunct/>
        <w:topLinePunct w:val="0"/>
        <w:autoSpaceDE/>
        <w:autoSpaceDN/>
        <w:bidi w:val="0"/>
        <w:adjustRightInd/>
        <w:snapToGrid/>
        <w:spacing w:line="560" w:lineRule="exact"/>
        <w:ind w:leftChars="0" w:firstLine="640" w:firstLineChars="200"/>
        <w:jc w:val="left"/>
        <w:textAlignment w:val="auto"/>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kern w:val="0"/>
          <w:sz w:val="32"/>
          <w:szCs w:val="32"/>
          <w:shd w:val="clear" w:fill="FFFFFF"/>
          <w:lang w:val="en-US" w:eastAsia="zh-CN" w:bidi="ar"/>
        </w:rPr>
        <w:t>按照市委办公厅《关于加强和改进统计工作的实施意见》，着力增强统计工作科学性权威性，着力提高统计数据真实性准确性，重点做好：</w:t>
      </w:r>
      <w:r>
        <w:rPr>
          <w:rFonts w:hint="eastAsia" w:ascii="仿宋_GB2312" w:hAnsi="仿宋_GB2312" w:eastAsia="仿宋_GB2312" w:cs="仿宋_GB2312"/>
          <w:b/>
          <w:bCs/>
          <w:i w:val="0"/>
          <w:iCs w:val="0"/>
          <w:caps w:val="0"/>
          <w:color w:val="000000"/>
          <w:spacing w:val="0"/>
          <w:kern w:val="0"/>
          <w:sz w:val="32"/>
          <w:szCs w:val="32"/>
          <w:shd w:val="clear" w:fill="FFFFFF"/>
          <w:lang w:val="en-US" w:eastAsia="zh-CN" w:bidi="ar"/>
        </w:rPr>
        <w:t>一是</w:t>
      </w:r>
      <w:r>
        <w:rPr>
          <w:rFonts w:hint="eastAsia" w:ascii="仿宋_GB2312" w:hAnsi="仿宋_GB2312" w:eastAsia="仿宋_GB2312" w:cs="仿宋_GB2312"/>
          <w:i w:val="0"/>
          <w:iCs w:val="0"/>
          <w:caps w:val="0"/>
          <w:color w:val="000000"/>
          <w:spacing w:val="0"/>
          <w:kern w:val="0"/>
          <w:sz w:val="32"/>
          <w:szCs w:val="32"/>
          <w:shd w:val="clear" w:fill="FFFFFF"/>
          <w:lang w:val="en-US" w:eastAsia="zh-CN" w:bidi="ar"/>
        </w:rPr>
        <w:t>加强对统计法律法规的学习宣传，把习近平总书记关于统计工作的重要指示批示和中央《意见》《办法》《规定》以及省市有关文件精神纳入区委、区政府会议学习内容，利用党校开展好对领导干部的教育培训，制发统计法律法规宣传品，开展多种形式的普法宣传活动，努力营造依法依规风清气正的统计环境。</w:t>
      </w:r>
      <w:r>
        <w:rPr>
          <w:rFonts w:hint="eastAsia" w:ascii="仿宋_GB2312" w:hAnsi="仿宋_GB2312" w:eastAsia="仿宋_GB2312" w:cs="仿宋_GB2312"/>
          <w:b/>
          <w:bCs/>
          <w:i w:val="0"/>
          <w:iCs w:val="0"/>
          <w:caps w:val="0"/>
          <w:color w:val="000000"/>
          <w:spacing w:val="0"/>
          <w:kern w:val="0"/>
          <w:sz w:val="32"/>
          <w:szCs w:val="32"/>
          <w:shd w:val="clear" w:fill="FFFFFF"/>
          <w:lang w:val="en-US" w:eastAsia="zh-CN" w:bidi="ar"/>
        </w:rPr>
        <w:t>二是</w:t>
      </w:r>
      <w:r>
        <w:rPr>
          <w:rFonts w:hint="eastAsia" w:ascii="仿宋_GB2312" w:hAnsi="仿宋_GB2312" w:eastAsia="仿宋_GB2312" w:cs="仿宋_GB2312"/>
          <w:i w:val="0"/>
          <w:iCs w:val="0"/>
          <w:caps w:val="0"/>
          <w:color w:val="000000"/>
          <w:spacing w:val="0"/>
          <w:kern w:val="0"/>
          <w:sz w:val="32"/>
          <w:szCs w:val="32"/>
          <w:shd w:val="clear" w:fill="FFFFFF"/>
          <w:lang w:val="en-US" w:eastAsia="zh-CN" w:bidi="ar"/>
        </w:rPr>
        <w:t>继续坚持不懈地抓好统计基层基础建设。各乡镇区要继续抓好“双基”建设，根据实际情况配齐配强统计力量。要进一步加强对基层统计人员的业务技能、统计法律法规知识培训，实现统计人员培训全覆盖。</w:t>
      </w:r>
      <w:r>
        <w:rPr>
          <w:rFonts w:hint="eastAsia" w:ascii="仿宋_GB2312" w:hAnsi="仿宋_GB2312" w:eastAsia="仿宋_GB2312" w:cs="仿宋_GB2312"/>
          <w:b/>
          <w:bCs/>
          <w:i w:val="0"/>
          <w:iCs w:val="0"/>
          <w:caps w:val="0"/>
          <w:color w:val="000000"/>
          <w:spacing w:val="0"/>
          <w:kern w:val="0"/>
          <w:sz w:val="32"/>
          <w:szCs w:val="32"/>
          <w:shd w:val="clear" w:fill="FFFFFF"/>
          <w:lang w:val="en-US" w:eastAsia="zh-CN" w:bidi="ar"/>
        </w:rPr>
        <w:t>三是</w:t>
      </w:r>
      <w:r>
        <w:rPr>
          <w:rFonts w:hint="eastAsia" w:ascii="仿宋_GB2312" w:hAnsi="仿宋_GB2312" w:eastAsia="仿宋_GB2312" w:cs="仿宋_GB2312"/>
          <w:i w:val="0"/>
          <w:iCs w:val="0"/>
          <w:caps w:val="0"/>
          <w:color w:val="000000"/>
          <w:spacing w:val="0"/>
          <w:kern w:val="0"/>
          <w:sz w:val="32"/>
          <w:szCs w:val="32"/>
          <w:shd w:val="clear" w:fill="FFFFFF"/>
          <w:lang w:val="en-US" w:eastAsia="zh-CN" w:bidi="ar"/>
        </w:rPr>
        <w:t>严格各专业数据质量审核把控。落实《统计数据质量控制工作规程》和《统计数据质量审核评估办法》，努力做到关口前移，做到严审核、早发现、快提醒，提高数据的准确性。四是加强统计执法监督检查。在推进统计执法“双随机”抽查常态化的同时，各专业还要开展覆盖面更广的数据质量检查活动，确保全区数据质量再提高。</w:t>
      </w:r>
    </w:p>
    <w:p>
      <w:pPr>
        <w:keepNext w:val="0"/>
        <w:keepLines w:val="0"/>
        <w:pageBreakBefore w:val="0"/>
        <w:widowControl/>
        <w:numPr>
          <w:ilvl w:val="0"/>
          <w:numId w:val="0"/>
        </w:numPr>
        <w:suppressLineNumbers w:val="0"/>
        <w:shd w:val="clear" w:fill="FFFFFF"/>
        <w:kinsoku/>
        <w:wordWrap/>
        <w:overflowPunct/>
        <w:topLinePunct w:val="0"/>
        <w:autoSpaceDE/>
        <w:autoSpaceDN/>
        <w:bidi w:val="0"/>
        <w:adjustRightInd/>
        <w:snapToGrid/>
        <w:spacing w:line="560" w:lineRule="exact"/>
        <w:ind w:leftChars="0" w:firstLine="640" w:firstLineChars="200"/>
        <w:jc w:val="left"/>
        <w:textAlignment w:val="auto"/>
        <w:rPr>
          <w:rFonts w:hint="eastAsia" w:ascii="黑体" w:hAnsi="黑体" w:eastAsia="黑体" w:cs="黑体"/>
          <w:i w:val="0"/>
          <w:iCs w:val="0"/>
          <w:caps w:val="0"/>
          <w:color w:val="000000"/>
          <w:spacing w:val="0"/>
          <w:kern w:val="0"/>
          <w:sz w:val="32"/>
          <w:szCs w:val="32"/>
          <w:shd w:val="clear" w:fill="FFFFFF"/>
          <w:lang w:val="en-US" w:eastAsia="zh-CN" w:bidi="ar"/>
        </w:rPr>
      </w:pPr>
      <w:r>
        <w:rPr>
          <w:rFonts w:hint="eastAsia" w:ascii="黑体" w:hAnsi="黑体" w:eastAsia="黑体" w:cs="黑体"/>
          <w:i w:val="0"/>
          <w:iCs w:val="0"/>
          <w:caps w:val="0"/>
          <w:color w:val="000000"/>
          <w:spacing w:val="0"/>
          <w:kern w:val="0"/>
          <w:sz w:val="32"/>
          <w:szCs w:val="32"/>
          <w:shd w:val="clear" w:fill="FFFFFF"/>
          <w:lang w:val="en-US" w:eastAsia="zh-CN" w:bidi="ar"/>
        </w:rPr>
        <w:t>五、继续推进统计改革工作，做好“4+4”产业及“四种类型”经济监测</w:t>
      </w:r>
    </w:p>
    <w:p>
      <w:pPr>
        <w:keepNext w:val="0"/>
        <w:keepLines w:val="0"/>
        <w:pageBreakBefore w:val="0"/>
        <w:widowControl/>
        <w:numPr>
          <w:numId w:val="0"/>
        </w:numPr>
        <w:suppressLineNumbers w:val="0"/>
        <w:shd w:val="clear" w:fill="FFFFFF"/>
        <w:kinsoku/>
        <w:wordWrap/>
        <w:overflowPunct/>
        <w:topLinePunct w:val="0"/>
        <w:autoSpaceDE/>
        <w:autoSpaceDN/>
        <w:bidi w:val="0"/>
        <w:adjustRightInd/>
        <w:snapToGrid/>
        <w:spacing w:line="560" w:lineRule="exact"/>
        <w:ind w:leftChars="0" w:firstLine="640" w:firstLineChars="200"/>
        <w:jc w:val="left"/>
        <w:textAlignment w:val="auto"/>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kern w:val="0"/>
          <w:sz w:val="32"/>
          <w:szCs w:val="32"/>
          <w:shd w:val="clear" w:fill="FFFFFF"/>
          <w:lang w:val="en-US" w:eastAsia="zh-CN" w:bidi="ar"/>
        </w:rPr>
        <w:t>按照国家、省、市统计改革工作规划，做好农业、核算、劳资、劳动力就业统计改革工作，加强与上级专业对接做好“4+4”产业及“四种类型”经济监测统计调查工作。</w:t>
      </w:r>
    </w:p>
    <w:p>
      <w:pPr>
        <w:keepNext w:val="0"/>
        <w:keepLines w:val="0"/>
        <w:pageBreakBefore w:val="0"/>
        <w:widowControl/>
        <w:numPr>
          <w:ilvl w:val="0"/>
          <w:numId w:val="0"/>
        </w:numPr>
        <w:suppressLineNumbers w:val="0"/>
        <w:shd w:val="clear" w:fill="FFFFFF"/>
        <w:kinsoku/>
        <w:wordWrap/>
        <w:overflowPunct/>
        <w:topLinePunct w:val="0"/>
        <w:autoSpaceDE/>
        <w:autoSpaceDN/>
        <w:bidi w:val="0"/>
        <w:adjustRightInd/>
        <w:snapToGrid/>
        <w:spacing w:line="560" w:lineRule="exact"/>
        <w:ind w:leftChars="0" w:firstLine="640" w:firstLineChars="200"/>
        <w:jc w:val="left"/>
        <w:textAlignment w:val="auto"/>
        <w:rPr>
          <w:rFonts w:hint="eastAsia" w:ascii="黑体" w:hAnsi="黑体" w:eastAsia="黑体" w:cs="黑体"/>
          <w:i w:val="0"/>
          <w:iCs w:val="0"/>
          <w:caps w:val="0"/>
          <w:color w:val="000000"/>
          <w:spacing w:val="0"/>
          <w:kern w:val="0"/>
          <w:sz w:val="32"/>
          <w:szCs w:val="32"/>
          <w:shd w:val="clear" w:fill="FFFFFF"/>
          <w:lang w:val="en-US" w:eastAsia="zh-CN" w:bidi="ar"/>
        </w:rPr>
      </w:pPr>
    </w:p>
    <w:p>
      <w:pPr>
        <w:keepNext w:val="0"/>
        <w:keepLines w:val="0"/>
        <w:pageBreakBefore w:val="0"/>
        <w:widowControl/>
        <w:numPr>
          <w:ilvl w:val="0"/>
          <w:numId w:val="0"/>
        </w:numPr>
        <w:suppressLineNumbers w:val="0"/>
        <w:shd w:val="clear" w:fill="FFFFFF"/>
        <w:kinsoku/>
        <w:wordWrap/>
        <w:overflowPunct/>
        <w:topLinePunct w:val="0"/>
        <w:autoSpaceDE/>
        <w:autoSpaceDN/>
        <w:bidi w:val="0"/>
        <w:adjustRightInd/>
        <w:snapToGrid/>
        <w:spacing w:line="560" w:lineRule="exact"/>
        <w:ind w:leftChars="0" w:firstLine="640" w:firstLineChars="200"/>
        <w:jc w:val="left"/>
        <w:textAlignment w:val="auto"/>
        <w:rPr>
          <w:rFonts w:hint="eastAsia" w:ascii="黑体" w:hAnsi="黑体" w:eastAsia="黑体" w:cs="黑体"/>
          <w:i w:val="0"/>
          <w:iCs w:val="0"/>
          <w:caps w:val="0"/>
          <w:color w:val="000000"/>
          <w:spacing w:val="0"/>
          <w:kern w:val="0"/>
          <w:sz w:val="32"/>
          <w:szCs w:val="32"/>
          <w:shd w:val="clear" w:fill="FFFFFF"/>
          <w:lang w:val="en-US" w:eastAsia="zh-CN" w:bidi="ar"/>
        </w:rPr>
      </w:pPr>
      <w:r>
        <w:rPr>
          <w:rFonts w:hint="eastAsia" w:ascii="黑体" w:hAnsi="黑体" w:eastAsia="黑体" w:cs="黑体"/>
          <w:i w:val="0"/>
          <w:iCs w:val="0"/>
          <w:caps w:val="0"/>
          <w:color w:val="000000"/>
          <w:spacing w:val="0"/>
          <w:kern w:val="0"/>
          <w:sz w:val="32"/>
          <w:szCs w:val="32"/>
          <w:shd w:val="clear" w:fill="FFFFFF"/>
          <w:lang w:val="en-US" w:eastAsia="zh-CN" w:bidi="ar"/>
        </w:rPr>
        <w:t>六、做好统计各专业月、季、年报工作</w:t>
      </w:r>
    </w:p>
    <w:p>
      <w:pPr>
        <w:keepNext w:val="0"/>
        <w:keepLines w:val="0"/>
        <w:pageBreakBefore w:val="0"/>
        <w:widowControl/>
        <w:numPr>
          <w:numId w:val="0"/>
        </w:numPr>
        <w:suppressLineNumbers w:val="0"/>
        <w:shd w:val="clear" w:fill="FFFFFF"/>
        <w:kinsoku/>
        <w:wordWrap/>
        <w:overflowPunct/>
        <w:topLinePunct w:val="0"/>
        <w:autoSpaceDE/>
        <w:autoSpaceDN/>
        <w:bidi w:val="0"/>
        <w:adjustRightInd/>
        <w:snapToGrid/>
        <w:spacing w:line="560" w:lineRule="exact"/>
        <w:ind w:leftChars="0" w:firstLine="640" w:firstLineChars="200"/>
        <w:jc w:val="left"/>
        <w:textAlignment w:val="auto"/>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kern w:val="0"/>
          <w:sz w:val="32"/>
          <w:szCs w:val="32"/>
          <w:shd w:val="clear" w:fill="FFFFFF"/>
          <w:lang w:val="en-US" w:eastAsia="zh-CN" w:bidi="ar"/>
        </w:rPr>
        <w:t>扎实做好各专业月报、季报和年报工作，确保统计数据准确及时，同时对重点专业要做好月度、季度数据指标分析预警，为领导提供科学决策。</w:t>
      </w:r>
    </w:p>
    <w:p>
      <w:pPr>
        <w:keepNext w:val="0"/>
        <w:keepLines w:val="0"/>
        <w:pageBreakBefore w:val="0"/>
        <w:widowControl/>
        <w:numPr>
          <w:ilvl w:val="0"/>
          <w:numId w:val="0"/>
        </w:numPr>
        <w:suppressLineNumbers w:val="0"/>
        <w:shd w:val="clear" w:fill="FFFFFF"/>
        <w:kinsoku/>
        <w:wordWrap/>
        <w:overflowPunct/>
        <w:topLinePunct w:val="0"/>
        <w:autoSpaceDE/>
        <w:autoSpaceDN/>
        <w:bidi w:val="0"/>
        <w:adjustRightInd/>
        <w:snapToGrid/>
        <w:spacing w:line="560" w:lineRule="exact"/>
        <w:ind w:leftChars="0" w:firstLine="640" w:firstLineChars="200"/>
        <w:jc w:val="left"/>
        <w:textAlignment w:val="auto"/>
        <w:rPr>
          <w:rFonts w:hint="eastAsia" w:ascii="黑体" w:hAnsi="黑体" w:eastAsia="黑体" w:cs="黑体"/>
          <w:i w:val="0"/>
          <w:iCs w:val="0"/>
          <w:caps w:val="0"/>
          <w:color w:val="000000"/>
          <w:spacing w:val="0"/>
          <w:kern w:val="0"/>
          <w:sz w:val="32"/>
          <w:szCs w:val="32"/>
          <w:shd w:val="clear" w:fill="FFFFFF"/>
          <w:lang w:val="en-US" w:eastAsia="zh-CN" w:bidi="ar"/>
        </w:rPr>
      </w:pPr>
      <w:r>
        <w:rPr>
          <w:rFonts w:hint="eastAsia" w:ascii="黑体" w:hAnsi="黑体" w:eastAsia="黑体" w:cs="黑体"/>
          <w:i w:val="0"/>
          <w:iCs w:val="0"/>
          <w:caps w:val="0"/>
          <w:color w:val="000000"/>
          <w:spacing w:val="0"/>
          <w:kern w:val="0"/>
          <w:sz w:val="32"/>
          <w:szCs w:val="32"/>
          <w:shd w:val="clear" w:fill="FFFFFF"/>
          <w:lang w:val="en-US" w:eastAsia="zh-CN" w:bidi="ar"/>
        </w:rPr>
        <w:t>七、加强党风廉政建设，深化干部作风转变，提升工作效能</w:t>
      </w:r>
    </w:p>
    <w:p>
      <w:pPr>
        <w:keepNext w:val="0"/>
        <w:keepLines w:val="0"/>
        <w:pageBreakBefore w:val="0"/>
        <w:widowControl/>
        <w:numPr>
          <w:numId w:val="0"/>
        </w:numPr>
        <w:suppressLineNumbers w:val="0"/>
        <w:shd w:val="clear" w:fill="FFFFFF"/>
        <w:kinsoku/>
        <w:wordWrap/>
        <w:overflowPunct/>
        <w:topLinePunct w:val="0"/>
        <w:autoSpaceDE/>
        <w:autoSpaceDN/>
        <w:bidi w:val="0"/>
        <w:adjustRightInd/>
        <w:snapToGrid/>
        <w:spacing w:line="560" w:lineRule="exact"/>
        <w:ind w:leftChars="0" w:firstLine="640" w:firstLineChars="200"/>
        <w:jc w:val="left"/>
        <w:textAlignment w:val="auto"/>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kern w:val="0"/>
          <w:sz w:val="32"/>
          <w:szCs w:val="32"/>
          <w:shd w:val="clear" w:fill="FFFFFF"/>
          <w:lang w:val="en-US" w:eastAsia="zh-CN" w:bidi="ar"/>
        </w:rPr>
        <w:t>贯彻落实省、市委“三创四建”活动要求，结合区委开展的“作风纪律整顿”活动，努力加强党风廉政建设，转变干部工作作风，一是抓好政治学习教育，把习近平新时代中国特色社会主义思想和党的十九大精神学习教育常态化、制度化，坚持“周四”学习的例会制度，在“学懂、弄通、做实”上下功夫，往深里走、往心里走，往实里走。二是认真学习新实施的《中国共产党纪律处分条例》，把党风廉政建设列入我局日常工作的重要议题，局党组切实履行主体责任，落实“一岗双责”责任清单。三是抓制度完善，严格落实八项规定，在纪律作风要有全面提高，保证全局在2020年不发生重大违规违纪行为。四是对标先进区县，学先进补短板，提高统计工作的能力建设，为建设“经济强区，品质藁城”贡献统计力量。</w:t>
      </w:r>
    </w:p>
    <w:p>
      <w:pPr>
        <w:keepNext w:val="0"/>
        <w:keepLines w:val="0"/>
        <w:pageBreakBefore w:val="0"/>
        <w:kinsoku/>
        <w:wordWrap/>
        <w:overflowPunct/>
        <w:topLinePunct w:val="0"/>
        <w:autoSpaceDE/>
        <w:autoSpaceDN/>
        <w:bidi w:val="0"/>
        <w:adjustRightInd/>
        <w:snapToGrid/>
        <w:spacing w:line="560" w:lineRule="exact"/>
        <w:ind w:leftChars="0" w:firstLine="640" w:firstLineChars="200"/>
        <w:textAlignment w:val="auto"/>
        <w:rPr>
          <w:rFonts w:hint="eastAsia" w:ascii="仿宋_GB2312" w:hAnsi="仿宋_GB2312" w:eastAsia="仿宋_GB2312" w:cs="仿宋_GB2312"/>
          <w:sz w:val="32"/>
          <w:szCs w:val="3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6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hjYmE3NzYwZDNjMDRmYjRlNTkxYjhiMThjMTFkMzIifQ=="/>
  </w:docVars>
  <w:rsids>
    <w:rsidRoot w:val="00000000"/>
    <w:rsid w:val="00603BD4"/>
    <w:rsid w:val="00B344BB"/>
    <w:rsid w:val="01F155CB"/>
    <w:rsid w:val="046D7214"/>
    <w:rsid w:val="0AAE7F16"/>
    <w:rsid w:val="0B434D5C"/>
    <w:rsid w:val="1C3E47D4"/>
    <w:rsid w:val="1F0C592D"/>
    <w:rsid w:val="25790C68"/>
    <w:rsid w:val="2B3F12B7"/>
    <w:rsid w:val="302B7A60"/>
    <w:rsid w:val="321E4E7A"/>
    <w:rsid w:val="3E480B22"/>
    <w:rsid w:val="490C68D2"/>
    <w:rsid w:val="59521D43"/>
    <w:rsid w:val="5C6C44E5"/>
    <w:rsid w:val="5DB86392"/>
    <w:rsid w:val="667E1E55"/>
    <w:rsid w:val="6E42628C"/>
    <w:rsid w:val="7048124A"/>
    <w:rsid w:val="72B430C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autoRedefine/>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TotalTime>
  <ScaleCrop>false</ScaleCrop>
  <LinksUpToDate>false</LinksUpToDate>
  <CharactersWithSpaces>0</CharactersWithSpaces>
  <Application>WPS Office_12.1.0.16388_F1E327BC-269C-435d-A152-05C5408002CA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2023-12-18T06:08:00Z</dcterms:created>
  <dc:creator>tjj</dc:creator>
  <cp:lastModifiedBy>其琛，</cp:lastModifiedBy>
  <dcterms:modified xsi:type="dcterms:W3CDTF">2024-02-23T02:51:28Z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D41C41A41D5B42AE9BE75892F8B0B021_12</vt:lpwstr>
  </property>
</Properties>
</file>