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3"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藁城区质监局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8"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HDPDVNsAAAAMAQAADwAAAAAAAAABACAAAAAiAAAAZHJzL2Rvd25yZXYu&#10;eG1sUEsBAhQAFAAAAAgAh07iQL9k834xAgAAMwQAAA4AAAAAAAAAAQAgAAAAKgEAAGRycy9lMm9E&#10;b2MueG1sUEsFBgAAAAAGAAYAWQEAAM0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藁城区质监局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r>
        <w:rPr>
          <w:rFonts w:hint="eastAsia" w:ascii="楷体_GB2312" w:hAnsi="楷体" w:eastAsia="楷体_GB2312" w:cs="楷体"/>
          <w:b/>
          <w:sz w:val="40"/>
          <w:szCs w:val="40"/>
        </w:rPr>
        <w:t>日</w:t>
      </w:r>
    </w:p>
    <w:p>
      <w:pPr>
        <w:spacing w:beforeLines="200" w:after="0" w:line="1000" w:lineRule="exact"/>
        <w:ind w:firstLine="2880" w:firstLineChars="600"/>
        <w:jc w:val="both"/>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YPMNU2wAAAAsB&#10;AAAPAAAAAAAAAAEAIAAAACIAAABkcnMvZG93bnJldi54bWxQSwECFAAUAAAACACHTuJAd9qA7D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质监局</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ezVw+2wAAAAsB&#10;AAAPAAAAAAAAAAEAIAAAACIAAABkcnMvZG93bnJldi54bWxQSwECFAAUAAAACACHTuJAS4GHeT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iKw6neAAAADQEAAA8AAAAAAAAAAQAgAAAAIgAAAGRycy9kb3ducmV2LnhtbFBL&#10;AQIUABQAAAAIAIdO4kB5JW2KKQIAACsEAAAOAAAAAAAAAAEAIAAAAC0BAABkcnMvZTJvRG9jLnht&#10;bFBLBQYAAAAABgAGAFkBAADI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CDJ1BDbAAAACwEAAA8A&#10;AAAAAAAAAQAgAAAAIgAAAGRycy9kb3ducmV2LnhtbFBLAQIUABQAAAAIAIdO4kB0UhxhMQMAABgJ&#10;AAAOAAAAAAAAAAEAIAAAACoBAABkcnMvZTJvRG9jLnhtbFBLBQYAAAAABgAGAFkBAADN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ind w:firstLine="720"/>
        <w:jc w:val="left"/>
        <w:outlineLvl w:val="0"/>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1、行风建设工作</w:t>
      </w:r>
    </w:p>
    <w:p>
      <w:pPr>
        <w:ind w:firstLine="720"/>
        <w:jc w:val="left"/>
        <w:outlineLvl w:val="0"/>
        <w:rPr>
          <w:rFonts w:ascii="仿宋" w:hAnsi="仿宋" w:eastAsia="仿宋"/>
          <w:sz w:val="32"/>
          <w:szCs w:val="32"/>
        </w:rPr>
      </w:pPr>
      <w:r>
        <w:rPr>
          <w:rFonts w:ascii="仿宋" w:hAnsi="仿宋" w:eastAsia="仿宋"/>
          <w:sz w:val="32"/>
          <w:szCs w:val="32"/>
        </w:rPr>
        <w:t>行风建设是转变政府职能的重要举措，也是我们质监事业发展的重要保证 。我局将在行风建设工作上实现新突破，转变思想观念，增强服务意识，克服自身存在的问题与不足，进一步落实行风建设责任制，全面提高队伍素质。</w:t>
      </w:r>
    </w:p>
    <w:p>
      <w:pPr>
        <w:ind w:firstLine="720"/>
        <w:jc w:val="left"/>
        <w:outlineLvl w:val="0"/>
        <w:rPr>
          <w:rFonts w:ascii="仿宋" w:hAnsi="仿宋" w:eastAsia="仿宋"/>
          <w:sz w:val="32"/>
          <w:szCs w:val="32"/>
        </w:rPr>
      </w:pPr>
      <w:r>
        <w:rPr>
          <w:rFonts w:ascii="仿宋" w:hAnsi="仿宋" w:eastAsia="仿宋"/>
          <w:sz w:val="32"/>
          <w:szCs w:val="32"/>
        </w:rPr>
        <w:t>2、行政执法工作</w:t>
      </w:r>
    </w:p>
    <w:p>
      <w:pPr>
        <w:ind w:firstLine="720"/>
        <w:jc w:val="left"/>
        <w:outlineLvl w:val="0"/>
        <w:rPr>
          <w:rFonts w:ascii="仿宋" w:hAnsi="仿宋" w:eastAsia="仿宋"/>
          <w:sz w:val="32"/>
          <w:szCs w:val="32"/>
        </w:rPr>
      </w:pPr>
      <w:r>
        <w:rPr>
          <w:rFonts w:ascii="仿宋" w:hAnsi="仿宋" w:eastAsia="仿宋"/>
          <w:sz w:val="32"/>
          <w:szCs w:val="32"/>
        </w:rPr>
        <w:t>全面落实打假目标责任制，积极探索打假工作新思路，实施“队为基础，划分区域；明确职责，完善制度；突出重点，加强监管；责任到人，严格惩罚”的打假工作新机制。</w:t>
      </w:r>
    </w:p>
    <w:p>
      <w:pPr>
        <w:ind w:firstLine="720"/>
        <w:jc w:val="left"/>
        <w:outlineLvl w:val="0"/>
        <w:rPr>
          <w:rFonts w:ascii="仿宋" w:hAnsi="仿宋" w:eastAsia="仿宋"/>
          <w:sz w:val="32"/>
          <w:szCs w:val="32"/>
        </w:rPr>
      </w:pPr>
      <w:r>
        <w:rPr>
          <w:rFonts w:ascii="仿宋" w:hAnsi="仿宋" w:eastAsia="仿宋"/>
          <w:sz w:val="32"/>
          <w:szCs w:val="32"/>
        </w:rPr>
        <w:t>3、质量管理工作</w:t>
      </w:r>
    </w:p>
    <w:p>
      <w:pPr>
        <w:ind w:firstLine="720"/>
        <w:jc w:val="left"/>
        <w:outlineLvl w:val="0"/>
        <w:rPr>
          <w:rFonts w:ascii="仿宋" w:hAnsi="仿宋" w:eastAsia="仿宋"/>
          <w:sz w:val="32"/>
          <w:szCs w:val="32"/>
        </w:rPr>
      </w:pPr>
      <w:r>
        <w:rPr>
          <w:rFonts w:ascii="仿宋" w:hAnsi="仿宋" w:eastAsia="仿宋"/>
          <w:sz w:val="32"/>
          <w:szCs w:val="32"/>
        </w:rPr>
        <w:t>我局201</w:t>
      </w:r>
      <w:r>
        <w:rPr>
          <w:rFonts w:hint="eastAsia" w:ascii="仿宋" w:hAnsi="仿宋" w:eastAsia="仿宋"/>
          <w:sz w:val="32"/>
          <w:szCs w:val="32"/>
        </w:rPr>
        <w:t>8</w:t>
      </w:r>
      <w:r>
        <w:rPr>
          <w:rFonts w:ascii="仿宋" w:hAnsi="仿宋" w:eastAsia="仿宋"/>
          <w:sz w:val="32"/>
          <w:szCs w:val="32"/>
        </w:rPr>
        <w:t>年将严格落实食品安全责任制，实行区域管理、企业巡视员制度，加大企业日常监管力度；强化市场准入工作。采取大势宣传、召开宣贯会、建立服务体系等一系列方法措施，积极引导和帮助生产企业完善生产、管理条件，早日获证并按标准组织生产；同时还将加大</w:t>
      </w:r>
      <w:r>
        <w:rPr>
          <w:rFonts w:hint="eastAsia" w:ascii="仿宋" w:hAnsi="仿宋" w:eastAsia="仿宋"/>
          <w:sz w:val="32"/>
          <w:szCs w:val="32"/>
        </w:rPr>
        <w:t>产品</w:t>
      </w:r>
      <w:r>
        <w:rPr>
          <w:rFonts w:ascii="仿宋" w:hAnsi="仿宋" w:eastAsia="仿宋"/>
          <w:sz w:val="32"/>
          <w:szCs w:val="32"/>
        </w:rPr>
        <w:t>打假工作力度，严厉打击制售假冒伪劣</w:t>
      </w:r>
      <w:r>
        <w:rPr>
          <w:rFonts w:hint="eastAsia" w:ascii="仿宋" w:hAnsi="仿宋" w:eastAsia="仿宋"/>
          <w:sz w:val="32"/>
          <w:szCs w:val="32"/>
        </w:rPr>
        <w:t>产品的</w:t>
      </w:r>
      <w:r>
        <w:rPr>
          <w:rFonts w:ascii="仿宋" w:hAnsi="仿宋" w:eastAsia="仿宋"/>
          <w:sz w:val="32"/>
          <w:szCs w:val="32"/>
        </w:rPr>
        <w:t>违法犯罪行为，对重点区域实施重点监控，净化市场环境</w:t>
      </w:r>
      <w:r>
        <w:rPr>
          <w:rFonts w:hint="eastAsia" w:ascii="仿宋" w:hAnsi="仿宋" w:eastAsia="仿宋"/>
          <w:sz w:val="32"/>
          <w:szCs w:val="32"/>
        </w:rPr>
        <w:t>。</w:t>
      </w:r>
    </w:p>
    <w:p>
      <w:pPr>
        <w:ind w:firstLine="720"/>
        <w:jc w:val="left"/>
        <w:outlineLvl w:val="0"/>
        <w:rPr>
          <w:rFonts w:ascii="仿宋" w:hAnsi="仿宋" w:eastAsia="仿宋"/>
          <w:sz w:val="32"/>
          <w:szCs w:val="32"/>
        </w:rPr>
      </w:pPr>
      <w:r>
        <w:rPr>
          <w:rFonts w:ascii="仿宋" w:hAnsi="仿宋" w:eastAsia="仿宋"/>
          <w:sz w:val="32"/>
          <w:szCs w:val="32"/>
        </w:rPr>
        <w:t>4、计量管理工作</w:t>
      </w:r>
    </w:p>
    <w:p>
      <w:pPr>
        <w:ind w:firstLine="720"/>
        <w:jc w:val="left"/>
        <w:outlineLvl w:val="0"/>
        <w:rPr>
          <w:rFonts w:ascii="仿宋" w:hAnsi="仿宋" w:eastAsia="仿宋"/>
          <w:sz w:val="32"/>
          <w:szCs w:val="32"/>
        </w:rPr>
      </w:pPr>
      <w:r>
        <w:rPr>
          <w:rFonts w:ascii="仿宋" w:hAnsi="仿宋" w:eastAsia="仿宋"/>
          <w:sz w:val="32"/>
          <w:szCs w:val="32"/>
        </w:rPr>
        <w:t>计量工作是产品质量提升的重要保证，201</w:t>
      </w:r>
      <w:r>
        <w:rPr>
          <w:rFonts w:hint="eastAsia" w:ascii="仿宋" w:hAnsi="仿宋" w:eastAsia="仿宋"/>
          <w:sz w:val="32"/>
          <w:szCs w:val="32"/>
        </w:rPr>
        <w:t>8</w:t>
      </w:r>
      <w:r>
        <w:rPr>
          <w:rFonts w:ascii="仿宋" w:hAnsi="仿宋" w:eastAsia="仿宋"/>
          <w:sz w:val="32"/>
          <w:szCs w:val="32"/>
        </w:rPr>
        <w:t>年度及时为企业和用户检定、测试、维修各种计量器具，强制检定的计量器具受检率达到95%以上，并对不合格样品提出整改意见，确保我市量值传递的准确可靠。保障人民生产生活秩序的正常进行。同时强化服务意识、充分发挥技术优势，为企业俳优解难。</w:t>
      </w:r>
    </w:p>
    <w:p>
      <w:pPr>
        <w:ind w:firstLine="720"/>
        <w:jc w:val="left"/>
        <w:outlineLvl w:val="0"/>
        <w:rPr>
          <w:rFonts w:ascii="仿宋" w:hAnsi="仿宋" w:eastAsia="仿宋"/>
          <w:sz w:val="32"/>
          <w:szCs w:val="32"/>
        </w:rPr>
      </w:pPr>
      <w:r>
        <w:rPr>
          <w:rFonts w:ascii="仿宋" w:hAnsi="仿宋" w:eastAsia="仿宋"/>
          <w:sz w:val="32"/>
          <w:szCs w:val="32"/>
        </w:rPr>
        <w:t>5、标准化工作</w:t>
      </w:r>
    </w:p>
    <w:p>
      <w:pPr>
        <w:ind w:firstLine="720"/>
        <w:jc w:val="left"/>
        <w:outlineLvl w:val="0"/>
        <w:rPr>
          <w:rFonts w:ascii="仿宋" w:hAnsi="仿宋" w:eastAsia="仿宋"/>
          <w:sz w:val="32"/>
          <w:szCs w:val="32"/>
        </w:rPr>
      </w:pPr>
      <w:r>
        <w:rPr>
          <w:rFonts w:ascii="仿宋" w:hAnsi="仿宋" w:eastAsia="仿宋"/>
          <w:sz w:val="32"/>
          <w:szCs w:val="32"/>
        </w:rPr>
        <w:t>继续强化对企业的基础性管理工作，充分履行综合管理职能，努力提高产品质量，巩固和做好消灭无标生产工作，不断提高标准化工作管理水平。</w:t>
      </w:r>
    </w:p>
    <w:p>
      <w:pPr>
        <w:ind w:firstLine="720"/>
        <w:jc w:val="left"/>
        <w:outlineLvl w:val="0"/>
        <w:rPr>
          <w:rFonts w:ascii="仿宋" w:hAnsi="仿宋" w:eastAsia="仿宋"/>
          <w:sz w:val="32"/>
          <w:szCs w:val="32"/>
        </w:rPr>
      </w:pPr>
      <w:r>
        <w:rPr>
          <w:rFonts w:ascii="仿宋" w:hAnsi="仿宋" w:eastAsia="仿宋"/>
          <w:sz w:val="32"/>
          <w:szCs w:val="32"/>
        </w:rPr>
        <w:t>6、特种设备安全监察工作</w:t>
      </w:r>
    </w:p>
    <w:p>
      <w:pPr>
        <w:ind w:firstLine="720"/>
        <w:jc w:val="left"/>
        <w:outlineLvl w:val="0"/>
        <w:rPr>
          <w:rFonts w:ascii="仿宋" w:hAnsi="仿宋" w:eastAsia="仿宋"/>
          <w:sz w:val="32"/>
          <w:szCs w:val="32"/>
        </w:rPr>
      </w:pPr>
      <w:r>
        <w:rPr>
          <w:rFonts w:ascii="仿宋" w:hAnsi="仿宋" w:eastAsia="仿宋"/>
          <w:sz w:val="32"/>
          <w:szCs w:val="32"/>
        </w:rPr>
        <w:t>与</w:t>
      </w:r>
      <w:r>
        <w:rPr>
          <w:rFonts w:hint="eastAsia" w:ascii="仿宋" w:hAnsi="仿宋" w:eastAsia="仿宋"/>
          <w:sz w:val="32"/>
          <w:szCs w:val="32"/>
        </w:rPr>
        <w:t>产品</w:t>
      </w:r>
      <w:r>
        <w:rPr>
          <w:rFonts w:ascii="仿宋" w:hAnsi="仿宋" w:eastAsia="仿宋"/>
          <w:sz w:val="32"/>
          <w:szCs w:val="32"/>
        </w:rPr>
        <w:t>质量安全工作一样，特种设备安全监察工作也是我们各项工作的重中之重，同样具有高风险和高难度，也是我们工作重心要倾斜的重点工作。我们201</w:t>
      </w:r>
      <w:r>
        <w:rPr>
          <w:rFonts w:hint="eastAsia" w:ascii="仿宋" w:hAnsi="仿宋" w:eastAsia="仿宋"/>
          <w:sz w:val="32"/>
          <w:szCs w:val="32"/>
        </w:rPr>
        <w:t>8</w:t>
      </w:r>
      <w:r>
        <w:rPr>
          <w:rFonts w:ascii="仿宋" w:hAnsi="仿宋" w:eastAsia="仿宋"/>
          <w:sz w:val="32"/>
          <w:szCs w:val="32"/>
        </w:rPr>
        <w:t>年将加大特种设备的普查登记力度，进一步完善特种设备台帐，真正实现动态跟踪管理；同时加大特种设备安全知识宣传力度，为特种设备安全监察工作的深入开展奠定坚定的舆论基础；认真落实特种设备安全监察目标责任制。明确责任目标，责任到人。</w:t>
      </w:r>
    </w:p>
    <w:p>
      <w:pPr>
        <w:ind w:firstLine="720"/>
        <w:jc w:val="left"/>
        <w:outlineLvl w:val="0"/>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提高机构检验能力，拓宽检验领域。</w:t>
      </w:r>
    </w:p>
    <w:p>
      <w:pPr>
        <w:ind w:firstLine="720"/>
        <w:jc w:val="left"/>
        <w:outlineLvl w:val="0"/>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承担无检验能力企业的委托检验，确保诚信及时。</w:t>
      </w:r>
    </w:p>
    <w:p>
      <w:pPr>
        <w:ind w:firstLine="720"/>
        <w:jc w:val="left"/>
        <w:outlineLvl w:val="0"/>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加强市场计量监管力度。</w:t>
      </w:r>
    </w:p>
    <w:p>
      <w:pPr>
        <w:ind w:firstLine="720"/>
        <w:jc w:val="left"/>
        <w:outlineLvl w:val="0"/>
        <w:rPr>
          <w:rFonts w:hint="eastAsia"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强化企业服务意识，充分发挥技术优势。</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2</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66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
        <w:gridCol w:w="4110"/>
        <w:gridCol w:w="2190"/>
        <w:gridCol w:w="2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866"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411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9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50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866"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4110" w:type="dxa"/>
            <w:vAlign w:val="top"/>
          </w:tcPr>
          <w:p>
            <w:pPr>
              <w:jc w:val="center"/>
              <w:rPr>
                <w:rFonts w:ascii="宋体" w:hAnsi="宋体" w:eastAsia="宋体" w:cs="Times New Roman"/>
                <w:kern w:val="2"/>
                <w:sz w:val="24"/>
                <w:szCs w:val="24"/>
                <w:lang w:val="en-US" w:eastAsia="zh-CN" w:bidi="ar-SA"/>
              </w:rPr>
            </w:pPr>
            <w:r>
              <w:rPr>
                <w:rFonts w:hint="eastAsia" w:ascii="宋体" w:hAnsi="宋体"/>
                <w:sz w:val="24"/>
              </w:rPr>
              <w:t>石家庄市藁城区质量技术监督局</w:t>
            </w:r>
          </w:p>
        </w:tc>
        <w:tc>
          <w:tcPr>
            <w:tcW w:w="2190" w:type="dxa"/>
            <w:vAlign w:val="top"/>
          </w:tcPr>
          <w:p>
            <w:pPr>
              <w:jc w:val="center"/>
              <w:rPr>
                <w:rFonts w:hint="eastAsia" w:ascii="宋体" w:hAnsi="宋体" w:eastAsia="宋体" w:cs="Times New Roman"/>
                <w:kern w:val="2"/>
                <w:sz w:val="24"/>
                <w:szCs w:val="24"/>
                <w:lang w:val="en-US" w:eastAsia="zh-CN" w:bidi="ar-SA"/>
              </w:rPr>
            </w:pPr>
            <w:r>
              <w:rPr>
                <w:rFonts w:hint="eastAsia" w:ascii="宋体" w:hAnsi="宋体"/>
                <w:sz w:val="24"/>
              </w:rPr>
              <w:t>行政</w:t>
            </w:r>
            <w:r>
              <w:rPr>
                <w:rFonts w:hint="eastAsia" w:ascii="宋体" w:hAnsi="宋体"/>
                <w:sz w:val="24"/>
                <w:lang w:eastAsia="zh-CN"/>
              </w:rPr>
              <w:t>单位</w:t>
            </w:r>
          </w:p>
        </w:tc>
        <w:tc>
          <w:tcPr>
            <w:tcW w:w="2500" w:type="dxa"/>
            <w:vAlign w:val="top"/>
          </w:tcPr>
          <w:p>
            <w:pPr>
              <w:jc w:val="center"/>
              <w:rPr>
                <w:rFonts w:ascii="宋体" w:hAnsi="宋体" w:eastAsia="宋体" w:cs="Times New Roman"/>
                <w:kern w:val="2"/>
                <w:sz w:val="24"/>
                <w:szCs w:val="24"/>
                <w:lang w:val="en-US" w:eastAsia="zh-CN" w:bidi="ar-SA"/>
              </w:rPr>
            </w:pPr>
            <w:r>
              <w:rPr>
                <w:rFonts w:hint="eastAsia" w:ascii="宋体" w:hAnsi="宋体"/>
                <w:sz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866"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4110" w:type="dxa"/>
            <w:vAlign w:val="top"/>
          </w:tcPr>
          <w:p>
            <w:pPr>
              <w:jc w:val="center"/>
              <w:rPr>
                <w:rFonts w:ascii="宋体" w:hAnsi="宋体" w:eastAsia="宋体" w:cs="Times New Roman"/>
                <w:kern w:val="2"/>
                <w:sz w:val="18"/>
                <w:szCs w:val="24"/>
                <w:lang w:val="en-US" w:eastAsia="zh-CN" w:bidi="ar-SA"/>
              </w:rPr>
            </w:pPr>
            <w:r>
              <w:rPr>
                <w:rFonts w:hint="eastAsia" w:ascii="宋体" w:hAnsi="宋体"/>
                <w:sz w:val="24"/>
              </w:rPr>
              <w:t>石家庄市藁城区质量技术监督检验所</w:t>
            </w:r>
          </w:p>
        </w:tc>
        <w:tc>
          <w:tcPr>
            <w:tcW w:w="2190" w:type="dxa"/>
            <w:vAlign w:val="top"/>
          </w:tcPr>
          <w:p>
            <w:pPr>
              <w:jc w:val="center"/>
              <w:rPr>
                <w:rFonts w:hint="eastAsia" w:ascii="宋体" w:hAnsi="宋体" w:eastAsia="宋体" w:cs="Times New Roman"/>
                <w:kern w:val="2"/>
                <w:sz w:val="24"/>
                <w:szCs w:val="24"/>
                <w:lang w:val="en-US" w:eastAsia="zh-CN" w:bidi="ar-SA"/>
              </w:rPr>
            </w:pPr>
            <w:r>
              <w:rPr>
                <w:rFonts w:hint="eastAsia" w:ascii="宋体" w:hAnsi="宋体"/>
                <w:sz w:val="24"/>
                <w:lang w:eastAsia="zh-CN"/>
              </w:rPr>
              <w:t>财政补助</w:t>
            </w:r>
            <w:r>
              <w:rPr>
                <w:rFonts w:hint="eastAsia" w:ascii="宋体" w:hAnsi="宋体"/>
                <w:sz w:val="24"/>
              </w:rPr>
              <w:t>事业</w:t>
            </w:r>
            <w:r>
              <w:rPr>
                <w:rFonts w:hint="eastAsia" w:ascii="宋体" w:hAnsi="宋体"/>
                <w:sz w:val="24"/>
                <w:lang w:eastAsia="zh-CN"/>
              </w:rPr>
              <w:t>单位</w:t>
            </w:r>
          </w:p>
        </w:tc>
        <w:tc>
          <w:tcPr>
            <w:tcW w:w="2500" w:type="dxa"/>
            <w:vAlign w:val="top"/>
          </w:tcPr>
          <w:p>
            <w:pPr>
              <w:jc w:val="center"/>
              <w:rPr>
                <w:rFonts w:hint="eastAsia" w:ascii="宋体" w:hAnsi="宋体" w:eastAsia="宋体" w:cs="Times New Roman"/>
                <w:kern w:val="2"/>
                <w:sz w:val="24"/>
                <w:szCs w:val="24"/>
                <w:lang w:val="en-US" w:eastAsia="zh-CN" w:bidi="ar-SA"/>
              </w:rPr>
            </w:pPr>
            <w:r>
              <w:rPr>
                <w:rFonts w:hint="eastAsia" w:ascii="宋体" w:hAnsi="宋体"/>
                <w:sz w:val="24"/>
              </w:rPr>
              <w:t>财政性资金基本保</w:t>
            </w:r>
            <w:r>
              <w:rPr>
                <w:rFonts w:hint="eastAsia" w:ascii="宋体" w:hAnsi="宋体"/>
                <w:sz w:val="24"/>
                <w:lang w:eastAsia="zh-CN"/>
              </w:rPr>
              <w:t>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666" w:type="dxa"/>
            <w:gridSpan w:val="4"/>
            <w:tcBorders>
              <w:top w:val="single" w:color="auto" w:sz="4" w:space="0"/>
              <w:left w:val="nil"/>
              <w:bottom w:val="single" w:color="auto" w:sz="4" w:space="0"/>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666"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-961390</wp:posOffset>
                </wp:positionH>
                <wp:positionV relativeFrom="paragraph">
                  <wp:posOffset>2042160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7pt;margin-top:160.8pt;height:159.1pt;width:596.2pt;z-index:251641856;mso-width-relative:page;mso-height-relative:page;" filled="f" stroked="f" coordsize="21600,21600" o:gfxdata="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A0ahjndAAAADQEAAA8AAAAAAAAAAQAgAAAAIgAAAGRycy9kb3ducmV2LnhtbFBLAQIU&#10;ABQAAAAIAIdO4kB5xsasJwIAACkEAAAOAAAAAAAAAAEAIAAAACwBAABkcnMvZTJvRG9jLnhtbFBL&#10;BQYAAAAABgAGAFkBAADF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pPr>
        <w:widowControl/>
        <w:spacing w:after="0" w:line="560" w:lineRule="exact"/>
        <w:jc w:val="left"/>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6"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2WaejN4AAAANAQAADwAAAAAAAAABACAAAAAiAAAAZHJzL2Rvd25yZXYueG1sUEsBAhQA&#10;FAAAAAgAh07iQLUit+ElAgAAJwQAAA4AAAAAAAAAAQAgAAAALQEAAGRycy9lMm9Eb2MueG1sUEsF&#10;BgAAAAAGAAYAWQEAAMQ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r>
        <w:rPr>
          <w:rFonts w:hint="eastAsia" w:ascii="仿宋_GB2312" w:eastAsia="仿宋_GB2312" w:cs="ArialUnicodeMS" w:hAnsiTheme="minorHAnsi"/>
          <w:b/>
          <w:kern w:val="0"/>
          <w:sz w:val="32"/>
          <w:szCs w:val="32"/>
          <w:lang w:val="en-US" w:eastAsia="zh-CN"/>
        </w:rPr>
        <w:t xml:space="preserve"> </w: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Bbx6QT2QAAAAkBAAAPAAAA&#10;AAAAAAEAIAAAACIAAABkcnMvZG93bnJldi54bWxQSwECFAAUAAAACACHTuJA8YRs7zEDAAAYCQAA&#10;DgAAAAAAAAABACAAAAAoAQAAZHJzL2Uyb0RvYy54bWxQSwUGAAAAAAYABgBZAQAAywYAAAAA&#10;">
                <o:lock v:ext="edit" aspectratio="f"/>
                <v:rect id="矩形 13" o:spid="_x0000_s1026" o:spt="1" style="position:absolute;left:4551;top:52615;height:1175;width:8546;v-text-anchor:middle;" fillcolor="#B8B8B8"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hint="default" w:ascii="宋体" w:hAnsi="宋体" w:cs="ArialUnicodeMS"/>
          <w:color w:val="000000"/>
          <w:kern w:val="0"/>
          <w:lang w:val="en-US" w:eastAsia="zh-CN"/>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392.49万</w:t>
      </w:r>
      <w:r>
        <w:rPr>
          <w:rFonts w:hint="eastAsia" w:ascii="仿宋_GB2312" w:eastAsia="仿宋_GB2312" w:cs="DengXian-Regular"/>
          <w:sz w:val="32"/>
          <w:szCs w:val="32"/>
        </w:rPr>
        <w:t>元</w:t>
      </w:r>
      <w:r>
        <w:rPr>
          <w:rFonts w:hint="eastAsia" w:ascii="仿宋_GB2312" w:eastAsia="仿宋_GB2312" w:cs="DengXian-Regular"/>
          <w:sz w:val="32"/>
          <w:szCs w:val="32"/>
          <w:lang w:eastAsia="zh-CN"/>
        </w:rPr>
        <w:t>（含结转结余</w:t>
      </w:r>
      <w:r>
        <w:rPr>
          <w:rFonts w:hint="eastAsia" w:ascii="仿宋_GB2312" w:eastAsia="仿宋_GB2312" w:cs="DengXian-Regular"/>
          <w:sz w:val="32"/>
          <w:szCs w:val="32"/>
          <w:lang w:val="en-US" w:eastAsia="zh-CN"/>
        </w:rPr>
        <w:t>10.23万元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。与2017年度决算相比，收支减少</w:t>
      </w:r>
      <w:r>
        <w:rPr>
          <w:rFonts w:hint="eastAsia" w:ascii="仿宋_GB2312" w:eastAsia="仿宋_GB2312" w:cs="DengXian-Regular"/>
          <w:sz w:val="32"/>
          <w:szCs w:val="32"/>
          <w:lang w:val="en-US" w:eastAsia="zh-CN"/>
        </w:rPr>
        <w:t>115.11</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22.68</w:t>
      </w:r>
      <w:r>
        <w:rPr>
          <w:rFonts w:hint="eastAsia" w:ascii="仿宋_GB2312" w:eastAsia="仿宋_GB2312" w:cs="DengXian-Regular"/>
          <w:sz w:val="32"/>
          <w:szCs w:val="32"/>
        </w:rPr>
        <w:t>%，主要原因是201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 xml:space="preserve"> 年度财政拨款安排了 </w:t>
      </w:r>
      <w:r>
        <w:rPr>
          <w:rFonts w:hint="eastAsia" w:ascii="仿宋_GB2312" w:eastAsia="仿宋_GB2312" w:cs="DengXian-Regular"/>
          <w:sz w:val="32"/>
          <w:szCs w:val="32"/>
          <w:lang w:val="en-US" w:eastAsia="zh-CN"/>
        </w:rPr>
        <w:t>104.61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大气污染防治</w:t>
      </w:r>
      <w:r>
        <w:rPr>
          <w:rFonts w:hint="eastAsia" w:ascii="仿宋_GB2312" w:eastAsia="仿宋_GB2312" w:cs="DengXian-Regular"/>
          <w:sz w:val="32"/>
          <w:szCs w:val="32"/>
        </w:rPr>
        <w:t>专项资金</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2018年未安排。</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w:t>
      </w:r>
      <w:r>
        <w:rPr>
          <w:rFonts w:hint="eastAsia" w:ascii="宋体" w:hAnsi="宋体" w:cs="ArialUnicodeMS"/>
          <w:color w:val="000000"/>
          <w:kern w:val="0"/>
        </w:rPr>
        <w:t>，</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afterAutospacing="0" w:line="580" w:lineRule="exact"/>
        <w:ind w:firstLine="1260" w:firstLineChars="600"/>
        <w:rPr>
          <w:rFonts w:ascii="仿宋_GB2312" w:eastAsia="仿宋_GB2312" w:cs="DengXian-Regular"/>
          <w:sz w:val="32"/>
          <w:szCs w:val="32"/>
        </w:rPr>
      </w:pPr>
      <w:r>
        <mc:AlternateContent>
          <mc:Choice Requires="wpg">
            <w:drawing>
              <wp:anchor distT="0" distB="0" distL="114300" distR="114300" simplePos="0" relativeHeight="251650048" behindDoc="0" locked="0" layoutInCell="1" allowOverlap="1">
                <wp:simplePos x="0" y="0"/>
                <wp:positionH relativeFrom="column">
                  <wp:posOffset>937260</wp:posOffset>
                </wp:positionH>
                <wp:positionV relativeFrom="paragraph">
                  <wp:posOffset>105410</wp:posOffset>
                </wp:positionV>
                <wp:extent cx="3848735" cy="3141345"/>
                <wp:effectExtent l="0" t="0" r="18415" b="1905"/>
                <wp:wrapNone/>
                <wp:docPr id="33" name="组合 52"/>
                <wp:cNvGraphicFramePr/>
                <a:graphic xmlns:a="http://schemas.openxmlformats.org/drawingml/2006/main">
                  <a:graphicData uri="http://schemas.microsoft.com/office/word/2010/wordprocessingGroup">
                    <wpg:wgp>
                      <wpg:cNvGrpSpPr/>
                      <wpg:grpSpPr>
                        <a:xfrm>
                          <a:off x="0" y="0"/>
                          <a:ext cx="3848735" cy="3141345"/>
                          <a:chOff x="6817" y="180097"/>
                          <a:chExt cx="5156" cy="3244"/>
                        </a:xfrm>
                        <a:effectLst/>
                      </wpg:grpSpPr>
                      <pic:pic xmlns:pic="http://schemas.openxmlformats.org/drawingml/2006/picture">
                        <pic:nvPicPr>
                          <pic:cNvPr id="11" name="图片 1"/>
                          <pic:cNvPicPr>
                            <a:picLocks noChangeAspect="1"/>
                          </pic:cNvPicPr>
                        </pic:nvPicPr>
                        <pic:blipFill>
                          <a:blip r:embed="rId6"/>
                          <a:srcRect l="3251" t="2274" r="1858" b="7961"/>
                          <a:stretch>
                            <a:fillRect/>
                          </a:stretch>
                        </pic:blipFill>
                        <pic:spPr>
                          <a:xfrm>
                            <a:off x="6817" y="180097"/>
                            <a:ext cx="5156" cy="2850"/>
                          </a:xfrm>
                          <a:prstGeom prst="rect">
                            <a:avLst/>
                          </a:prstGeom>
                          <a:noFill/>
                          <a:ln>
                            <a:noFill/>
                          </a:ln>
                          <a:effectLst/>
                        </pic:spPr>
                      </pic:pic>
                      <wps:wsp>
                        <wps:cNvPr id="32" name="文本框 32"/>
                        <wps:cNvSpPr txBox="1"/>
                        <wps:spPr>
                          <a:xfrm>
                            <a:off x="7658" y="182920"/>
                            <a:ext cx="3303" cy="421"/>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52" o:spid="_x0000_s1026" o:spt="203" style="position:absolute;left:0pt;margin-left:73.8pt;margin-top:8.3pt;height:247.35pt;width:303.05pt;z-index:251650048;mso-width-relative:page;mso-height-relative:page;" coordorigin="6817,180097" coordsize="5156,3244"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">
                <o:lock v:ext="edit" aspectratio="f"/>
                <v:shape id="图片 1" o:spid="_x0000_s1026" o:spt="75" alt=""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fill on="f" focussize="0,0"/>
                  <v:stroke on="f"/>
                  <v:imagedata r:id="rId6" cropleft="2131f" croptop="1490f" cropright="1218f" cropbottom="5217f" o:title=""/>
                  <o:lock v:ext="edit" aspectratio="t"/>
                </v:shape>
                <v:shape id="_x0000_s1026" o:spid="_x0000_s1026"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p>
    <w:p>
      <w:pPr>
        <w:pStyle w:val="3"/>
        <w:spacing w:before="4683" w:beforeLines="1501" w:beforeAutospacing="0" w:after="1016" w:afterLines="325" w:afterAutospacing="0" w:line="580" w:lineRule="exact"/>
        <w:ind w:left="630" w:leftChars="300" w:firstLine="643" w:firstLineChars="200"/>
        <w:rPr>
          <w:rFonts w:hint="eastAsia" w:ascii="黑体" w:eastAsia="黑体"/>
          <w:lang w:eastAsia="zh-CN"/>
        </w:rPr>
      </w:pPr>
      <w:r>
        <w:rPr>
          <w:rFonts w:hint="eastAsia" w:ascii="黑体" w:eastAsia="黑体"/>
          <w:lang w:eastAsia="zh-CN"/>
        </w:rPr>
        <w:drawing>
          <wp:inline distT="0" distB="0" distL="114300" distR="114300">
            <wp:extent cx="4575810" cy="3105785"/>
            <wp:effectExtent l="4445" t="4445" r="10795" b="1397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adjustRightInd w:val="0"/>
        <w:snapToGrid w:val="0"/>
        <w:spacing w:beforeAutospacing="0" w:after="0" w:afterAutospacing="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黑体" w:eastAsia="黑体"/>
          <w:b w:val="0"/>
          <w:bCs w:val="0"/>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207.15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52.8</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177.34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45.2</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r>
        <mc:AlternateContent>
          <mc:Choice Requires="wpg">
            <w:drawing>
              <wp:anchor distT="0" distB="0" distL="114300" distR="114300" simplePos="0" relativeHeight="251649024"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49"/>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10" name="图片 3"/>
                          <pic:cNvPicPr>
                            <a:picLocks noChangeAspect="1"/>
                          </pic:cNvPicPr>
                        </pic:nvPicPr>
                        <pic:blipFill>
                          <a:blip r:embed="rId6"/>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9" o:spid="_x0000_s1026" o:spt="203" style="position:absolute;left:0pt;margin-left:59.55pt;margin-top:6.75pt;height:230.55pt;width:274.45pt;z-index:-251667456;mso-width-relative:page;mso-height-relative:page;" coordorigin="7032,190738" coordsize="4600,3607"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">
                <o:lock v:ext="edit" aspectratio="f"/>
                <v:shape id="图片 3"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6"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r>
        <w:rPr>
          <w:sz w:val="44"/>
        </w:rPr>
        <mc:AlternateContent>
          <mc:Choice Requires="wpg">
            <w:drawing>
              <wp:anchor distT="0" distB="0" distL="114300" distR="114300" simplePos="0" relativeHeight="25166643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4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55pt;margin-top:29.3pt;height:43.95pt;width:301.85pt;mso-position-horizontal-relative:page;mso-position-vertical-relative:page;z-index:25166643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ui38wu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C6LfzC4DAAAYCQAADgAA&#10;AAAAAAABACAAAAAo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rPr>
          <w:rFonts w:hint="eastAsia" w:ascii="黑体" w:eastAsia="黑体"/>
          <w:b w:val="0"/>
          <w:bCs w:val="0"/>
        </w:rPr>
      </w:pPr>
    </w:p>
    <w:p>
      <w:pPr>
        <w:rPr>
          <w:rFonts w:hint="eastAsia" w:ascii="黑体" w:eastAsia="黑体"/>
          <w:b w:val="0"/>
          <w:bCs w:val="0"/>
          <w:lang w:eastAsia="zh-CN"/>
        </w:rPr>
      </w:pPr>
      <w:r>
        <w:rPr>
          <w:rFonts w:hint="eastAsia" w:ascii="黑体" w:eastAsia="黑体"/>
          <w:b w:val="0"/>
          <w:bCs w:val="0"/>
          <w:lang w:eastAsia="zh-CN"/>
        </w:rPr>
        <w:drawing>
          <wp:inline distT="0" distB="0" distL="114300" distR="114300">
            <wp:extent cx="4908550" cy="3714750"/>
            <wp:effectExtent l="4445" t="4445" r="20955"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万元,比2017年度收支减少</w:t>
      </w:r>
      <w:r>
        <w:rPr>
          <w:rFonts w:hint="eastAsia" w:ascii="仿宋_GB2312" w:eastAsia="仿宋_GB2312" w:cs="DengXian-Regular"/>
          <w:sz w:val="32"/>
          <w:szCs w:val="32"/>
          <w:lang w:val="en-US" w:eastAsia="zh-CN"/>
        </w:rPr>
        <w:t>115.11</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22.68</w:t>
      </w:r>
      <w:r>
        <w:rPr>
          <w:rFonts w:hint="eastAsia" w:ascii="仿宋_GB2312" w:eastAsia="仿宋_GB2312" w:cs="DengXian-Regular"/>
          <w:sz w:val="32"/>
          <w:szCs w:val="32"/>
        </w:rPr>
        <w:t>%，主要原因是201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 xml:space="preserve"> 年度财政拨款安排了 </w:t>
      </w:r>
      <w:r>
        <w:rPr>
          <w:rFonts w:hint="eastAsia" w:ascii="仿宋_GB2312" w:eastAsia="仿宋_GB2312" w:cs="DengXian-Regular"/>
          <w:sz w:val="32"/>
          <w:szCs w:val="32"/>
          <w:lang w:val="en-US" w:eastAsia="zh-CN"/>
        </w:rPr>
        <w:t>104.61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大气污染防治</w:t>
      </w:r>
      <w:r>
        <w:rPr>
          <w:rFonts w:hint="eastAsia" w:ascii="仿宋_GB2312" w:eastAsia="仿宋_GB2312" w:cs="DengXian-Regular"/>
          <w:sz w:val="32"/>
          <w:szCs w:val="32"/>
        </w:rPr>
        <w:t>专项资金</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2018年未安排</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万元，减少</w:t>
      </w:r>
      <w:r>
        <w:rPr>
          <w:rFonts w:hint="eastAsia" w:ascii="仿宋_GB2312" w:eastAsia="仿宋_GB2312" w:cs="DengXian-Regular"/>
          <w:sz w:val="32"/>
          <w:szCs w:val="32"/>
          <w:lang w:val="en-US" w:eastAsia="zh-CN"/>
        </w:rPr>
        <w:t>115.11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22.68</w:t>
      </w:r>
      <w:r>
        <w:rPr>
          <w:rFonts w:hint="eastAsia" w:ascii="仿宋_GB2312" w:eastAsia="仿宋_GB2312" w:cs="DengXian-Regular"/>
          <w:sz w:val="32"/>
          <w:szCs w:val="32"/>
        </w:rPr>
        <w:t>%，主要原因是201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 xml:space="preserve"> 年度财政拨款安排了 </w:t>
      </w:r>
      <w:r>
        <w:rPr>
          <w:rFonts w:hint="eastAsia" w:ascii="仿宋_GB2312" w:eastAsia="仿宋_GB2312" w:cs="DengXian-Regular"/>
          <w:sz w:val="32"/>
          <w:szCs w:val="32"/>
          <w:lang w:val="en-US" w:eastAsia="zh-CN"/>
        </w:rPr>
        <w:t>104.61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大气污染防治</w:t>
      </w:r>
      <w:r>
        <w:rPr>
          <w:rFonts w:hint="eastAsia" w:ascii="仿宋_GB2312" w:eastAsia="仿宋_GB2312" w:cs="DengXian-Regular"/>
          <w:sz w:val="32"/>
          <w:szCs w:val="32"/>
        </w:rPr>
        <w:t>专项资金</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2018年未安排</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lang w:eastAsia="zh-CN"/>
        </w:rPr>
      </w:pPr>
      <w:r>
        <w:drawing>
          <wp:inline distT="0" distB="0" distL="114300" distR="114300">
            <wp:extent cx="4791075" cy="2494915"/>
            <wp:effectExtent l="4445" t="4445" r="5080" b="15240"/>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spacing w:after="0" w:line="580" w:lineRule="exact"/>
        <w:rPr>
          <w:rFonts w:hint="eastAsia"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本部门2018年度一般公共预算财政拨款收</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76.9</w:t>
      </w:r>
      <w:r>
        <w:rPr>
          <w:rFonts w:hint="eastAsia" w:ascii="仿宋_GB2312" w:eastAsia="仿宋_GB2312" w:cs="DengXian-Regular"/>
          <w:sz w:val="32"/>
          <w:szCs w:val="32"/>
        </w:rPr>
        <w:t>%,比年初预算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35.96</w:t>
      </w:r>
      <w:r>
        <w:rPr>
          <w:rFonts w:hint="eastAsia" w:ascii="仿宋_GB2312" w:eastAsia="仿宋_GB2312" w:cs="DengXian-Regular"/>
          <w:sz w:val="32"/>
          <w:szCs w:val="32"/>
        </w:rPr>
        <w:t>万元，决算数</w:t>
      </w:r>
      <w:r>
        <w:rPr>
          <w:rFonts w:hint="eastAsia" w:ascii="仿宋_GB2312" w:eastAsia="仿宋_GB2312" w:cs="DengXian-Regular"/>
          <w:sz w:val="32"/>
          <w:szCs w:val="32"/>
          <w:lang w:eastAsia="zh-CN"/>
        </w:rPr>
        <w:t>小于</w:t>
      </w:r>
      <w:r>
        <w:rPr>
          <w:rFonts w:hint="eastAsia" w:ascii="仿宋_GB2312" w:eastAsia="仿宋_GB2312" w:cs="DengXian-Regular"/>
          <w:sz w:val="32"/>
          <w:szCs w:val="32"/>
        </w:rPr>
        <w:t>预算数主要原因是</w:t>
      </w:r>
      <w:r>
        <w:rPr>
          <w:rFonts w:hint="eastAsia" w:ascii="仿宋_GB2312" w:eastAsia="仿宋_GB2312" w:cs="DengXian-Regular"/>
          <w:sz w:val="32"/>
          <w:szCs w:val="32"/>
          <w:lang w:val="en-US" w:eastAsia="zh-CN"/>
        </w:rPr>
        <w:t>2018年度我单位有人员退休，人员经费支出减少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76.9</w:t>
      </w:r>
      <w:r>
        <w:rPr>
          <w:rFonts w:hint="eastAsia" w:ascii="仿宋_GB2312" w:eastAsia="仿宋_GB2312" w:cs="DengXian-Regular"/>
          <w:sz w:val="32"/>
          <w:szCs w:val="32"/>
        </w:rPr>
        <w:t>%,比年初预算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35.96</w:t>
      </w:r>
      <w:r>
        <w:rPr>
          <w:rFonts w:hint="eastAsia" w:ascii="仿宋_GB2312" w:eastAsia="仿宋_GB2312" w:cs="DengXian-Regular"/>
          <w:sz w:val="32"/>
          <w:szCs w:val="32"/>
        </w:rPr>
        <w:t>万元，决算数</w:t>
      </w:r>
      <w:r>
        <w:rPr>
          <w:rFonts w:hint="eastAsia" w:ascii="仿宋_GB2312" w:eastAsia="仿宋_GB2312" w:cs="DengXian-Regular"/>
          <w:sz w:val="32"/>
          <w:szCs w:val="32"/>
          <w:lang w:eastAsia="zh-CN"/>
        </w:rPr>
        <w:t>小于</w:t>
      </w:r>
      <w:r>
        <w:rPr>
          <w:rFonts w:hint="eastAsia" w:ascii="仿宋_GB2312" w:eastAsia="仿宋_GB2312" w:cs="DengXian-Regular"/>
          <w:sz w:val="32"/>
          <w:szCs w:val="32"/>
        </w:rPr>
        <w:t>预算数主要原因是</w:t>
      </w:r>
      <w:r>
        <w:rPr>
          <w:rFonts w:hint="eastAsia" w:ascii="仿宋_GB2312" w:eastAsia="仿宋_GB2312" w:cs="DengXian-Regular"/>
          <w:sz w:val="32"/>
          <w:szCs w:val="32"/>
          <w:lang w:val="en-US" w:eastAsia="zh-CN"/>
        </w:rPr>
        <w:t>2018年度我单位有人员退休，人员经费支出减少</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keepNext w:val="0"/>
        <w:keepLines w:val="0"/>
        <w:pageBreakBefore w:val="0"/>
        <w:widowControl w:val="0"/>
        <w:tabs>
          <w:tab w:val="left" w:pos="7613"/>
        </w:tabs>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inline distT="0" distB="0" distL="114300" distR="114300">
            <wp:extent cx="4785360" cy="2543810"/>
            <wp:effectExtent l="4445" t="4445" r="10795" b="2349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万元，主要用于一般公共服务（类）支出</w:t>
      </w:r>
      <w:r>
        <w:rPr>
          <w:rFonts w:hint="eastAsia" w:ascii="仿宋_GB2312" w:eastAsia="仿宋_GB2312" w:cs="DengXian-Regular"/>
          <w:sz w:val="32"/>
          <w:szCs w:val="32"/>
          <w:lang w:val="en-US" w:eastAsia="zh-CN"/>
        </w:rPr>
        <w:t>392.49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hint="default" w:ascii="仿宋_GB2312" w:eastAsia="仿宋_GB2312" w:cs="DengXian-Regular"/>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lang w:eastAsia="zh-CN"/>
        </w:rPr>
        <w:drawing>
          <wp:inline distT="0" distB="0" distL="114300" distR="114300">
            <wp:extent cx="3957320" cy="2487930"/>
            <wp:effectExtent l="4445" t="5080" r="19685" b="2159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textAlignment w:val="auto"/>
        <w:rPr>
          <w:rFonts w:ascii="楷体_GB2312" w:eastAsia="楷体_GB2312" w:cs="DengXian-Bold"/>
          <w:b/>
          <w:bCs/>
          <w:sz w:val="32"/>
          <w:szCs w:val="32"/>
        </w:rPr>
      </w:pPr>
      <w:r>
        <mc:AlternateContent>
          <mc:Choice Requires="wpg">
            <w:drawing>
              <wp:anchor distT="0" distB="0" distL="114300" distR="114300" simplePos="0" relativeHeight="251678720" behindDoc="1" locked="0" layoutInCell="1" allowOverlap="1">
                <wp:simplePos x="0" y="0"/>
                <wp:positionH relativeFrom="column">
                  <wp:posOffset>1096645</wp:posOffset>
                </wp:positionH>
                <wp:positionV relativeFrom="paragraph">
                  <wp:posOffset>201930</wp:posOffset>
                </wp:positionV>
                <wp:extent cx="3763645" cy="2477135"/>
                <wp:effectExtent l="0" t="0" r="8255" b="18415"/>
                <wp:wrapNone/>
                <wp:docPr id="26"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27" name="图片 1"/>
                          <pic:cNvPicPr>
                            <a:picLocks noChangeAspect="1"/>
                          </pic:cNvPicPr>
                        </pic:nvPicPr>
                        <pic:blipFill>
                          <a:blip r:embed="rId6"/>
                          <a:srcRect l="3251" t="2274" r="1858" b="7961"/>
                          <a:stretch>
                            <a:fillRect/>
                          </a:stretch>
                        </pic:blipFill>
                        <pic:spPr>
                          <a:xfrm>
                            <a:off x="7157" y="180284"/>
                            <a:ext cx="4586" cy="2988"/>
                          </a:xfrm>
                          <a:prstGeom prst="rect">
                            <a:avLst/>
                          </a:prstGeom>
                          <a:noFill/>
                          <a:ln>
                            <a:noFill/>
                          </a:ln>
                          <a:effectLst/>
                        </pic:spPr>
                      </pic:pic>
                      <wps:wsp>
                        <wps:cNvPr id="28" name="文本框 32"/>
                        <wps:cNvSpPr txBox="1"/>
                        <wps:spPr>
                          <a:xfrm>
                            <a:off x="6921" y="183134"/>
                            <a:ext cx="5331" cy="1036"/>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 o:spid="_x0000_s1026" o:spt="203" style="position:absolute;left:0pt;margin-left:86.35pt;margin-top:15.9pt;height:195.05pt;width:296.35pt;z-index:-251637760;mso-width-relative:page;mso-height-relative:page;" coordorigin="6921,180284" coordsize="5331,3886"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">
                <o:lock v:ext="edit" aspectratio="f"/>
                <v:shape id="图片 1" o:spid="_x0000_s1026" o:spt="75" alt=""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6"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6950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AMhx+I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7769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3" name="组合 2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2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5"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FvHpBPZAAAACQEAAA8A&#10;AAAAAAAAAQAgAAAAIgAAAGRycy9kb3ducmV2LnhtbFBLAQIUABQAAAAIAIdO4kB1coUBMwMAABgJ&#10;AAAOAAAAAAAAAAEAIAAAACg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w:t>
      </w:r>
      <w:r>
        <w:rPr>
          <w:rFonts w:hint="eastAsia" w:ascii="仿宋_GB2312" w:eastAsia="仿宋_GB2312" w:cs="DengXian-Regular"/>
          <w:sz w:val="32"/>
          <w:szCs w:val="32"/>
          <w:lang w:val="en-US" w:eastAsia="zh-CN"/>
        </w:rPr>
        <w:t>207.15</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185.87</w:t>
      </w:r>
      <w:r>
        <w:rPr>
          <w:rFonts w:hint="eastAsia" w:ascii="仿宋_GB2312" w:eastAsia="仿宋_GB2312" w:cs="DengXian-Regular"/>
          <w:sz w:val="32"/>
          <w:szCs w:val="32"/>
        </w:rPr>
        <w:t>万元，主要包括基本工资、津贴补贴、奖金、绩效工资、机关事业单位基本养老保险缴费、职工基本医疗保险缴费、公务员医疗补助缴费、住房公积金、医疗费、其他社会保障缴费、其他工资福利支出、抚恤金、生活补助、</w:t>
      </w:r>
      <w:r>
        <w:rPr>
          <w:rFonts w:hint="eastAsia" w:ascii="仿宋_GB2312" w:eastAsia="仿宋_GB2312" w:cs="DengXian-Regular"/>
          <w:sz w:val="32"/>
          <w:szCs w:val="32"/>
          <w:lang w:eastAsia="zh-CN"/>
        </w:rPr>
        <w:t>奖励金、</w:t>
      </w:r>
      <w:r>
        <w:rPr>
          <w:rFonts w:hint="eastAsia" w:ascii="仿宋_GB2312" w:eastAsia="仿宋_GB2312" w:cs="DengXian-Regular"/>
          <w:sz w:val="32"/>
          <w:szCs w:val="32"/>
        </w:rPr>
        <w:t xml:space="preserve">；公用经费 </w:t>
      </w:r>
      <w:r>
        <w:rPr>
          <w:rFonts w:hint="eastAsia" w:ascii="仿宋_GB2312" w:eastAsia="仿宋_GB2312" w:cs="DengXian-Regular"/>
          <w:sz w:val="32"/>
          <w:szCs w:val="32"/>
          <w:lang w:val="en-US" w:eastAsia="zh-CN"/>
        </w:rPr>
        <w:t>21.28</w:t>
      </w:r>
      <w:r>
        <w:rPr>
          <w:rFonts w:hint="eastAsia" w:ascii="仿宋_GB2312" w:eastAsia="仿宋_GB2312" w:cs="DengXian-Regular"/>
          <w:sz w:val="32"/>
          <w:szCs w:val="32"/>
        </w:rPr>
        <w:t>万元，主要包括办公费、印刷费、水费、电费、邮电费、差旅费、维修（护）费、租赁费、劳务费、委托业务费、工会经费、福利费、公务用车运行维护费</w:t>
      </w:r>
      <w:r>
        <w:rPr>
          <w:rFonts w:hint="eastAsia" w:ascii="仿宋_GB2312" w:eastAsia="仿宋_GB2312" w:cs="DengXian-Regular"/>
          <w:sz w:val="32"/>
          <w:szCs w:val="32"/>
          <w:lang w:eastAsia="zh-CN"/>
        </w:rPr>
        <w:t>、其他交通费用、</w:t>
      </w:r>
      <w:r>
        <w:rPr>
          <w:rFonts w:hint="eastAsia" w:ascii="仿宋_GB2312" w:eastAsia="仿宋_GB2312" w:cs="DengXian-Regular"/>
          <w:sz w:val="32"/>
          <w:szCs w:val="32"/>
        </w:rPr>
        <w:t>其他商品和服务支出。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4.4</w:t>
      </w:r>
      <w:r>
        <w:rPr>
          <w:rFonts w:hint="eastAsia" w:ascii="仿宋_GB2312" w:eastAsia="仿宋_GB2312" w:cs="DengXian-Regular"/>
          <w:sz w:val="32"/>
          <w:szCs w:val="32"/>
        </w:rPr>
        <w:t>万元，</w:t>
      </w:r>
      <w:r>
        <w:rPr>
          <w:rFonts w:hint="eastAsia" w:ascii="仿宋_GB2312" w:eastAsia="仿宋_GB2312" w:cs="DengXian-Regular"/>
          <w:b/>
          <w:bCs/>
          <w:sz w:val="32"/>
          <w:szCs w:val="32"/>
          <w:lang w:eastAsia="zh-CN"/>
        </w:rPr>
        <w:t>与</w:t>
      </w:r>
      <w:r>
        <w:rPr>
          <w:rFonts w:hint="eastAsia" w:ascii="仿宋_GB2312" w:eastAsia="仿宋_GB2312" w:cs="DengXian-Regular"/>
          <w:b/>
          <w:bCs/>
          <w:sz w:val="32"/>
          <w:szCs w:val="32"/>
        </w:rPr>
        <w:t>年初预算</w:t>
      </w:r>
      <w:r>
        <w:rPr>
          <w:rFonts w:hint="eastAsia" w:ascii="仿宋_GB2312" w:eastAsia="仿宋_GB2312" w:cs="DengXian-Regular"/>
          <w:b/>
          <w:bCs/>
          <w:sz w:val="32"/>
          <w:szCs w:val="32"/>
          <w:lang w:eastAsia="zh-CN"/>
        </w:rPr>
        <w:t>一致</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w:t>
      </w:r>
      <w:r>
        <w:rPr>
          <w:rFonts w:hint="eastAsia" w:ascii="仿宋_GB2312" w:eastAsia="仿宋_GB2312" w:cs="DengXian-Regular"/>
          <w:sz w:val="32"/>
          <w:szCs w:val="32"/>
          <w:lang w:eastAsia="zh-CN"/>
        </w:rPr>
        <w:t>与年初预算持平</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052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qnmxcv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Kqnmxc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eastAsia="zh-CN"/>
        </w:rPr>
        <w:t>未发生此项经费支出。</w:t>
      </w:r>
    </w:p>
    <w:p>
      <w:pPr>
        <w:numPr>
          <w:ilvl w:val="0"/>
          <w:numId w:val="2"/>
        </w:num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公务用车购置及运行维护费支出</w:t>
      </w:r>
      <w:r>
        <w:rPr>
          <w:rFonts w:hint="eastAsia" w:ascii="楷体_GB2312" w:eastAsia="楷体_GB2312" w:cs="DengXian-Bold"/>
          <w:b/>
          <w:bCs/>
          <w:sz w:val="32"/>
          <w:szCs w:val="32"/>
          <w:lang w:val="en-US" w:eastAsia="zh-CN"/>
        </w:rPr>
        <w:t>4.4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w:t>
      </w:r>
      <w:r>
        <w:rPr>
          <w:rFonts w:hint="eastAsia" w:ascii="仿宋_GB2312" w:eastAsia="仿宋_GB2312" w:cs="DengXian-Regular"/>
          <w:sz w:val="32"/>
          <w:szCs w:val="32"/>
          <w:lang w:val="en-US" w:eastAsia="zh-CN"/>
        </w:rPr>
        <w:t>4.4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与年初预算持平。</w:t>
      </w:r>
    </w:p>
    <w:p>
      <w:pPr>
        <w:numPr>
          <w:ilvl w:val="0"/>
          <w:numId w:val="0"/>
        </w:numPr>
        <w:adjustRightInd w:val="0"/>
        <w:snapToGrid w:val="0"/>
        <w:spacing w:after="0" w:line="580" w:lineRule="exact"/>
        <w:ind w:firstLine="643" w:firstLineChars="200"/>
        <w:rPr>
          <w:rFonts w:ascii="仿宋_GB2312" w:eastAsia="仿宋_GB2312" w:cs="DengXian-Bold"/>
          <w:b/>
          <w:bCs/>
          <w:sz w:val="32"/>
          <w:szCs w:val="32"/>
        </w:rPr>
      </w:pP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，未发生此项经费支出。</w:t>
      </w:r>
    </w:p>
    <w:p>
      <w:pPr>
        <w:numPr>
          <w:ilvl w:val="0"/>
          <w:numId w:val="0"/>
        </w:num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公务用车购置及运行维护费</w:t>
      </w:r>
      <w:r>
        <w:rPr>
          <w:rFonts w:hint="eastAsia" w:ascii="仿宋_GB2312" w:eastAsia="仿宋_GB2312" w:cs="DengXian-Regular"/>
          <w:sz w:val="32"/>
          <w:szCs w:val="32"/>
          <w:lang w:val="en-US" w:eastAsia="zh-CN"/>
        </w:rPr>
        <w:t>4.4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155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7155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JTvr/4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eastAsia="zh-CN"/>
        </w:rPr>
        <w:t>未发生此项经费支出。</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rPr>
        <w:t>六、</w:t>
      </w:r>
      <w:r>
        <w:rPr>
          <w:rFonts w:hint="eastAsia" w:ascii="黑体" w:eastAsia="黑体" w:cs="Times New Roman"/>
          <w:shd w:val="clear" w:color="auto" w:fill="auto"/>
        </w:rPr>
        <w:t>绩效预算情况说明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Theme="minorEastAsia" w:hAnsiTheme="minorEastAsia"/>
          <w:sz w:val="32"/>
          <w:szCs w:val="32"/>
          <w:lang w:eastAsia="zh-CN"/>
        </w:rPr>
        <w:t>（</w:t>
      </w:r>
      <w:r>
        <w:rPr>
          <w:rFonts w:hint="eastAsia" w:ascii="仿宋_GB2312" w:eastAsia="仿宋_GB2312" w:cs="DengXian-Regular"/>
          <w:sz w:val="32"/>
          <w:szCs w:val="32"/>
          <w:lang w:eastAsia="zh-CN"/>
        </w:rPr>
        <w:t>一）</w:t>
      </w:r>
      <w:r>
        <w:rPr>
          <w:rFonts w:hint="eastAsia" w:ascii="仿宋_GB2312" w:eastAsia="仿宋_GB2312" w:cs="DengXian-Regular"/>
          <w:sz w:val="32"/>
          <w:szCs w:val="32"/>
        </w:rPr>
        <w:t>绩效管理工作开展情况</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w:t>
      </w:r>
      <w:r>
        <w:rPr>
          <w:rFonts w:hint="eastAsia" w:ascii="仿宋_GB2312" w:eastAsia="仿宋_GB2312" w:cs="DengXian-Regular"/>
          <w:sz w:val="32"/>
          <w:szCs w:val="32"/>
          <w:lang w:eastAsia="zh-CN"/>
        </w:rPr>
        <w:t>良好</w:t>
      </w:r>
      <w:r>
        <w:rPr>
          <w:rFonts w:hint="eastAsia" w:ascii="仿宋_GB2312" w:eastAsia="仿宋_GB2312" w:cs="DengXian-Regular"/>
          <w:sz w:val="32"/>
          <w:szCs w:val="32"/>
        </w:rPr>
        <w:t>。</w:t>
      </w:r>
      <w:r>
        <w:rPr>
          <w:rFonts w:hint="eastAsia" w:ascii="仿宋_GB2312" w:eastAsia="仿宋_GB2312" w:cs="DengXian-Regular"/>
          <w:sz w:val="32"/>
          <w:szCs w:val="32"/>
          <w:lang w:eastAsia="zh-CN"/>
        </w:rPr>
        <w:t>我</w:t>
      </w:r>
      <w:r>
        <w:rPr>
          <w:rFonts w:hint="eastAsia" w:ascii="仿宋_GB2312" w:eastAsia="仿宋_GB2312" w:cs="DengXian-Regular"/>
          <w:sz w:val="32"/>
          <w:szCs w:val="32"/>
          <w:lang w:val="en-US" w:eastAsia="zh-CN"/>
        </w:rPr>
        <w:t>单位将不断提高资金的使用效率，严格按照确定的预算执行，确保各项工作顺利进行。</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val="en-US" w:eastAsia="zh-CN"/>
        </w:rPr>
        <w:t>(二）</w:t>
      </w: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年度一般公共预算项目支出全面开展绩效自评，涉及</w:t>
      </w:r>
      <w:r>
        <w:rPr>
          <w:rFonts w:hint="eastAsia" w:ascii="仿宋_GB2312" w:eastAsia="仿宋_GB2312" w:cs="DengXian-Regular"/>
          <w:sz w:val="32"/>
          <w:szCs w:val="32"/>
          <w:lang w:eastAsia="zh-CN"/>
        </w:rPr>
        <w:t>打假办案经费、质量管理经费、计量监督管理经费</w:t>
      </w:r>
      <w:r>
        <w:rPr>
          <w:rFonts w:hint="eastAsia" w:ascii="仿宋_GB2312" w:eastAsia="仿宋_GB2312" w:cs="DengXian-Regular"/>
          <w:sz w:val="32"/>
          <w:szCs w:val="32"/>
        </w:rPr>
        <w:t>等</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185.34</w:t>
      </w:r>
      <w:r>
        <w:rPr>
          <w:rFonts w:hint="eastAsia" w:ascii="仿宋_GB2312" w:eastAsia="仿宋_GB2312" w:cs="DengXian-Regular"/>
          <w:sz w:val="32"/>
          <w:szCs w:val="32"/>
        </w:rPr>
        <w:t>万元。从评价情况看，评价结果为优秀的项目有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个，良好的项目有</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个，一般的项目有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总体来看，我</w:t>
      </w:r>
      <w:r>
        <w:rPr>
          <w:rFonts w:hint="eastAsia" w:ascii="仿宋_GB2312" w:eastAsia="仿宋_GB2312" w:cs="DengXian-Regular"/>
          <w:sz w:val="32"/>
          <w:szCs w:val="32"/>
          <w:lang w:eastAsia="zh-CN"/>
        </w:rPr>
        <w:t>单位</w:t>
      </w:r>
      <w:r>
        <w:rPr>
          <w:rFonts w:hint="eastAsia" w:ascii="仿宋_GB2312" w:eastAsia="仿宋_GB2312" w:cs="DengXian-Regular"/>
          <w:sz w:val="32"/>
          <w:szCs w:val="32"/>
        </w:rPr>
        <w:t>不断强化依法理财、科学理财的意识，以绩效为导向，预算支出管理较为规范，能按照有关规章制度开展工作；重大支出项目立项规范，资金到位及时，资金使用较合理规范，实现了部门职责绩效目标。</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21.28</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1.04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5.1</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办公费用增加</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42</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42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42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lang w:eastAsia="zh-CN"/>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一样</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。没有</w:t>
      </w:r>
      <w:r>
        <w:rPr>
          <w:rFonts w:hint="eastAsia" w:ascii="仿宋_GB2312" w:eastAsia="仿宋_GB2312" w:cs="DengXian-Regular"/>
          <w:sz w:val="32"/>
          <w:szCs w:val="32"/>
        </w:rPr>
        <w:t>单价 50 万元以上大型设备 ，没有价值 100 万元以上大型设备。</w:t>
      </w:r>
    </w:p>
    <w:p>
      <w:pPr>
        <w:pStyle w:val="4"/>
        <w:spacing w:before="0" w:after="0" w:line="580" w:lineRule="exact"/>
        <w:ind w:firstLine="643" w:firstLineChars="200"/>
        <w:rPr>
          <w:rFonts w:hint="eastAsia"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color w:val="auto"/>
          <w:sz w:val="32"/>
          <w:szCs w:val="32"/>
        </w:rPr>
      </w:pPr>
      <w:r>
        <w:rPr>
          <w:rFonts w:hint="eastAsia" w:ascii="仿宋_GB2312" w:eastAsia="仿宋_GB2312" w:cs="DengXian-Regular"/>
          <w:color w:val="auto"/>
          <w:sz w:val="32"/>
          <w:szCs w:val="32"/>
        </w:rPr>
        <w:t>1、本部门2018年度国有资本经营预算拨款</w:t>
      </w:r>
      <w:r>
        <w:rPr>
          <w:rFonts w:hint="eastAsia" w:ascii="仿宋_GB2312" w:eastAsia="仿宋_GB2312" w:cs="DengXian-Regular"/>
          <w:color w:val="auto"/>
          <w:sz w:val="32"/>
          <w:szCs w:val="32"/>
          <w:lang w:eastAsia="zh-CN"/>
        </w:rPr>
        <w:t>和政府性基金预算</w:t>
      </w:r>
      <w:r>
        <w:rPr>
          <w:rFonts w:hint="eastAsia" w:ascii="仿宋_GB2312" w:eastAsia="仿宋_GB2312" w:cs="DengXian-Regular"/>
          <w:color w:val="auto"/>
          <w:sz w:val="32"/>
          <w:szCs w:val="32"/>
        </w:rPr>
        <w:t>无收支及结转结余情况，故国有资本经营预算拨款</w:t>
      </w:r>
      <w:r>
        <w:rPr>
          <w:rFonts w:hint="eastAsia" w:ascii="仿宋_GB2312" w:eastAsia="仿宋_GB2312" w:cs="DengXian-Regular"/>
          <w:color w:val="auto"/>
          <w:sz w:val="32"/>
          <w:szCs w:val="32"/>
          <w:lang w:eastAsia="zh-CN"/>
        </w:rPr>
        <w:t>和政府性基金预算</w:t>
      </w:r>
      <w:r>
        <w:rPr>
          <w:rFonts w:hint="eastAsia" w:ascii="仿宋_GB2312" w:eastAsia="仿宋_GB2312" w:cs="DengXian-Regular"/>
          <w:color w:val="auto"/>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360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dziKly4DAAAYCQAADgAA&#10;AAAAAAABACAAAAAo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KulGQycCAAAp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KulGQycCAAAp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L5LyugwAwAAGg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MobO2YwAwAAFw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FNTl/MQMAABcJ&#10;AAAOAAAAAAAAAAEAIAAAACo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2"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11FB634-5975-460C-9752-8B9CED28F6B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73402047-0761-44BC-886C-D15EFA13FFAE}"/>
  </w:font>
  <w:font w:name="楷体">
    <w:panose1 w:val="02010609060101010101"/>
    <w:charset w:val="86"/>
    <w:family w:val="modern"/>
    <w:pitch w:val="default"/>
    <w:sig w:usb0="800002BF" w:usb1="38CF7CFA" w:usb2="00000016" w:usb3="00000000" w:csb0="00040001" w:csb1="00000000"/>
    <w:embedRegular r:id="rId3" w:fontKey="{FDC16F02-9EA8-47C5-A268-0A99E56AE229}"/>
  </w:font>
  <w:font w:name="楷体_GB2312">
    <w:panose1 w:val="02010609030101010101"/>
    <w:charset w:val="86"/>
    <w:family w:val="modern"/>
    <w:pitch w:val="default"/>
    <w:sig w:usb0="00000000" w:usb1="00000000" w:usb2="00000000" w:usb3="00000000" w:csb0="00000000" w:csb1="00000000"/>
    <w:embedRegular r:id="rId4" w:fontKey="{BDD5B68D-DB3D-47D0-BC27-056F5B6D96A6}"/>
  </w:font>
  <w:font w:name="仿宋_GB2312">
    <w:panose1 w:val="02010609030101010101"/>
    <w:charset w:val="86"/>
    <w:family w:val="modern"/>
    <w:pitch w:val="default"/>
    <w:sig w:usb0="00000000" w:usb1="00000000" w:usb2="00000000" w:usb3="00000000" w:csb0="00000000" w:csb1="00000000"/>
    <w:embedRegular r:id="rId5" w:fontKey="{8211B332-C804-438D-8CA3-6C6B46867BC1}"/>
  </w:font>
  <w:font w:name="ArialUnicodeMS">
    <w:altName w:val="Malgun Gothic"/>
    <w:panose1 w:val="00000000000000000000"/>
    <w:charset w:val="81"/>
    <w:family w:val="auto"/>
    <w:pitch w:val="default"/>
    <w:sig w:usb0="00000000" w:usb1="00000000" w:usb2="00000010" w:usb3="00000000" w:csb0="00080001" w:csb1="00000000"/>
    <w:embedRegular r:id="rId6" w:fontKey="{4043FAEB-8311-48B6-9632-7CDBC0E416EE}"/>
  </w:font>
  <w:font w:name="仿宋">
    <w:panose1 w:val="02010609060101010101"/>
    <w:charset w:val="86"/>
    <w:family w:val="modern"/>
    <w:pitch w:val="default"/>
    <w:sig w:usb0="800002BF" w:usb1="38CF7CFA" w:usb2="00000016" w:usb3="00000000" w:csb0="00040001" w:csb1="00000000"/>
    <w:embedRegular r:id="rId7" w:fontKey="{719F1B3A-FB83-4BD3-9B59-1D37CEF8CDA9}"/>
  </w:font>
  <w:font w:name="MS-UIGothic,Bold">
    <w:altName w:val="Malgun Gothic"/>
    <w:panose1 w:val="00000000000000000000"/>
    <w:charset w:val="81"/>
    <w:family w:val="auto"/>
    <w:pitch w:val="default"/>
    <w:sig w:usb0="00000000" w:usb1="00000000" w:usb2="00000010" w:usb3="00000000" w:csb0="00080000" w:csb1="00000000"/>
    <w:embedRegular r:id="rId8" w:fontKey="{20A0599A-27ED-45B5-9B0D-06D98FE54E3B}"/>
  </w:font>
  <w:font w:name="DengXian-Regular">
    <w:altName w:val="宋体"/>
    <w:panose1 w:val="00000000000000000000"/>
    <w:charset w:val="86"/>
    <w:family w:val="auto"/>
    <w:pitch w:val="default"/>
    <w:sig w:usb0="00000000" w:usb1="00000000" w:usb2="00000010" w:usb3="00000000" w:csb0="00040001" w:csb1="00000000"/>
    <w:embedRegular r:id="rId9" w:fontKey="{394D20E1-2605-4702-B1A8-2ACAE533BE60}"/>
  </w:font>
  <w:font w:name="DengXian-Bold">
    <w:altName w:val="宋体"/>
    <w:panose1 w:val="00000000000000000000"/>
    <w:charset w:val="86"/>
    <w:family w:val="auto"/>
    <w:pitch w:val="default"/>
    <w:sig w:usb0="00000000" w:usb1="00000000" w:usb2="00000010" w:usb3="00000000" w:csb0="00040001" w:csb1="00000000"/>
    <w:embedRegular r:id="rId10" w:fontKey="{4B91790F-5D86-4C8B-AC4F-93EBE4B76BF6}"/>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0AEDB"/>
    <w:multiLevelType w:val="singleLevel"/>
    <w:tmpl w:val="0C50AEDB"/>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3D31B97"/>
    <w:rsid w:val="04073F84"/>
    <w:rsid w:val="0B60750A"/>
    <w:rsid w:val="0F535990"/>
    <w:rsid w:val="10686488"/>
    <w:rsid w:val="10DF728A"/>
    <w:rsid w:val="1264200E"/>
    <w:rsid w:val="12A45E87"/>
    <w:rsid w:val="141C5B77"/>
    <w:rsid w:val="18790DBF"/>
    <w:rsid w:val="18D8339D"/>
    <w:rsid w:val="19C26179"/>
    <w:rsid w:val="1A21388F"/>
    <w:rsid w:val="1A570D2F"/>
    <w:rsid w:val="1D8F5C76"/>
    <w:rsid w:val="2071035C"/>
    <w:rsid w:val="21786F46"/>
    <w:rsid w:val="28FB0B8D"/>
    <w:rsid w:val="2A8F3025"/>
    <w:rsid w:val="2A9870FC"/>
    <w:rsid w:val="2AA2506A"/>
    <w:rsid w:val="2C636892"/>
    <w:rsid w:val="2C8679F0"/>
    <w:rsid w:val="2C872CAA"/>
    <w:rsid w:val="2D2B7942"/>
    <w:rsid w:val="2D46481D"/>
    <w:rsid w:val="2E733B28"/>
    <w:rsid w:val="31852B5A"/>
    <w:rsid w:val="32D01238"/>
    <w:rsid w:val="34481EDA"/>
    <w:rsid w:val="3BF87C98"/>
    <w:rsid w:val="3CD614CB"/>
    <w:rsid w:val="3DFC59A8"/>
    <w:rsid w:val="3ECF245E"/>
    <w:rsid w:val="3FB96314"/>
    <w:rsid w:val="4B166157"/>
    <w:rsid w:val="4B526894"/>
    <w:rsid w:val="512E38F7"/>
    <w:rsid w:val="53A44FAF"/>
    <w:rsid w:val="542307B8"/>
    <w:rsid w:val="569D0675"/>
    <w:rsid w:val="594329EC"/>
    <w:rsid w:val="5BEE1540"/>
    <w:rsid w:val="5DE61A5D"/>
    <w:rsid w:val="630D36C3"/>
    <w:rsid w:val="63C04243"/>
    <w:rsid w:val="649C01C7"/>
    <w:rsid w:val="699A3F60"/>
    <w:rsid w:val="72902E62"/>
    <w:rsid w:val="73905DC1"/>
    <w:rsid w:val="73C61104"/>
    <w:rsid w:val="76165C03"/>
    <w:rsid w:val="776452EA"/>
    <w:rsid w:val="77BE2632"/>
    <w:rsid w:val="7DC663B9"/>
    <w:rsid w:val="7EB56A30"/>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4.jpeg"/><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1.xml"/><Relationship Id="rId1" Type="http://schemas.openxmlformats.org/officeDocument/2006/relationships/oleObject" Target="file:///C:\Users\amin\AppData\Local\Temp\wps.rN3580\Chart%20in%20Wps.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zh-CN" b="1"/>
              <a:t>收入情况图</a:t>
            </a:r>
            <a:endParaRPr altLang="zh-CN" b="1"/>
          </a:p>
        </c:rich>
      </c:tx>
      <c:layout>
        <c:manualLayout>
          <c:xMode val="edge"/>
          <c:yMode val="edge"/>
          <c:x val="0.35970024979184"/>
          <c:y val="0.00613371498671028"/>
        </c:manualLayout>
      </c:layout>
      <c:overlay val="0"/>
      <c:spPr>
        <a:noFill/>
        <a:ln>
          <a:noFill/>
        </a:ln>
        <a:effectLst/>
      </c:spPr>
    </c:title>
    <c:autoTitleDeleted val="0"/>
    <c:plotArea>
      <c:layout/>
      <c:pieChart>
        <c:varyColors val="1"/>
        <c:ser>
          <c:idx val="0"/>
          <c:order val="0"/>
          <c:tx>
            <c:strRef>
              <c:f>Sheet1!$B$1</c:f>
              <c:strCache>
                <c:ptCount val="1"/>
                <c:pt idx="0">
                  <c:v>2018年度收入图</c:v>
                </c:pt>
              </c:strCache>
            </c:strRef>
          </c:tx>
          <c:spPr/>
          <c:explosion val="0"/>
          <c:dPt>
            <c:idx val="0"/>
            <c:bubble3D val="0"/>
            <c:spPr>
              <a:solidFill>
                <a:schemeClr val="accent1"/>
              </a:solidFill>
              <a:ln w="19050">
                <a:solidFill>
                  <a:schemeClr val="lt1"/>
                </a:solidFill>
              </a:ln>
              <a:effectLst/>
            </c:spPr>
          </c:dPt>
          <c:dPt>
            <c:idx val="1"/>
            <c:bubble3D val="0"/>
            <c:spPr>
              <a:solidFill>
                <a:schemeClr val="accent1">
                  <a:lumMod val="60000"/>
                  <a:lumOff val="40000"/>
                </a:schemeClr>
              </a:solidFill>
              <a:ln w="19050">
                <a:solidFill>
                  <a:schemeClr val="lt1"/>
                </a:solidFill>
              </a:ln>
              <a:effectLst/>
            </c:spPr>
          </c:dPt>
          <c:dPt>
            <c:idx val="2"/>
            <c:bubble3D val="0"/>
            <c:spPr>
              <a:solidFill>
                <a:schemeClr val="accent1">
                  <a:lumMod val="50000"/>
                </a:schemeClr>
              </a:solidFill>
              <a:ln w="19050">
                <a:solidFill>
                  <a:schemeClr val="lt1"/>
                </a:solidFill>
              </a:ln>
              <a:effectLst/>
            </c:spPr>
          </c:dPt>
          <c:dPt>
            <c:idx val="3"/>
            <c:bubble3D val="0"/>
            <c:spPr>
              <a:gradFill>
                <a:gsLst>
                  <a:gs pos="0">
                    <a:srgbClr val="FECF40"/>
                  </a:gs>
                  <a:gs pos="100000">
                    <a:srgbClr val="846C21"/>
                  </a:gs>
                </a:gsLst>
                <a:lin ang="5400000" scaled="0"/>
              </a:gra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0%</c:formatCode>
                <c:ptCount val="4"/>
                <c:pt idx="0">
                  <c:v>1</c:v>
                </c:pt>
                <c:pt idx="1" c:formatCode="General">
                  <c:v>0</c:v>
                </c:pt>
                <c:pt idx="2" c:formatCode="General">
                  <c:v>0</c:v>
                </c:pt>
                <c:pt idx="3" c:formatCode="General">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19483763530391"/>
          <c:y val="0.850337354324269"/>
          <c:w val="0.649736330835415"/>
          <c:h val="0.1251277857288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2018年度支出图</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gradFill>
                <a:gsLst>
                  <a:gs pos="0">
                    <a:srgbClr val="FECF40"/>
                  </a:gs>
                  <a:gs pos="100000">
                    <a:srgbClr val="846C21"/>
                  </a:gs>
                </a:gsLst>
                <a:lin ang="5400000" scaled="0"/>
              </a:gra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Sheet1!$B$2:$B$4</c:f>
              <c:numCache>
                <c:formatCode>0.00%</c:formatCode>
                <c:ptCount val="3"/>
                <c:pt idx="0">
                  <c:v>0.528</c:v>
                </c:pt>
                <c:pt idx="1">
                  <c:v>0.452</c:v>
                </c:pt>
                <c:pt idx="2" c:formatCode="0%">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310866752910737"/>
          <c:y val="0.922564102564103"/>
          <c:w val="0.473221216041397"/>
          <c:h val="0.057264957264957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ysClr val="windowText" lastClr="000000">
                    <a:lumMod val="65000"/>
                    <a:lumOff val="35000"/>
                  </a:sysClr>
                </a:solidFill>
                <a:latin typeface="+mn-lt"/>
                <a:ea typeface="+mn-ea"/>
                <a:cs typeface="+mn-cs"/>
              </a:defRPr>
            </a:pPr>
            <a:r>
              <a:rPr lang="en-US" altLang="zh-CN"/>
              <a:t>2017-2018</a:t>
            </a:r>
            <a:r>
              <a:rPr altLang="en-US"/>
              <a:t>年财政拨款收入与支出情况</a:t>
            </a:r>
            <a:endParaRPr altLang="en-US"/>
          </a:p>
        </c:rich>
      </c:tx>
      <c:layout/>
      <c:overlay val="0"/>
      <c:spPr>
        <a:noFill/>
        <a:ln>
          <a:noFill/>
        </a:ln>
        <a:effectLst/>
      </c:spPr>
    </c:title>
    <c:autoTitleDeleted val="0"/>
    <c:plotArea>
      <c:layout/>
      <c:barChart>
        <c:barDir val="col"/>
        <c:grouping val="clustered"/>
        <c:varyColors val="0"/>
        <c:ser>
          <c:idx val="0"/>
          <c:order val="0"/>
          <c:tx>
            <c:strRef>
              <c:f>'[Chart in Wps.xlsx]Sheet1'!$A$2</c:f>
              <c:strCache>
                <c:ptCount val="1"/>
                <c:pt idx="0">
                  <c:v>2017年</c:v>
                </c:pt>
              </c:strCache>
            </c:strRef>
          </c:tx>
          <c:spPr>
            <a:solidFill>
              <a:srgbClr val="5B9BD5"/>
            </a:solidFill>
            <a:ln>
              <a:noFill/>
            </a:ln>
            <a:effectLst/>
          </c:spPr>
          <c:invertIfNegative val="0"/>
          <c:dLbls>
            <c:delete val="1"/>
          </c:dLbls>
          <c:cat>
            <c:strRef>
              <c:f>'[Chart in Wps.xlsx]Sheet1'!$B$1:$C$1</c:f>
              <c:strCache>
                <c:ptCount val="2"/>
                <c:pt idx="0">
                  <c:v>财政拨款收入</c:v>
                </c:pt>
                <c:pt idx="1">
                  <c:v>财政拨款支出</c:v>
                </c:pt>
              </c:strCache>
            </c:strRef>
          </c:cat>
          <c:val>
            <c:numRef>
              <c:f>'[Chart in Wps.xlsx]Sheet1'!$B$2:$C$2</c:f>
              <c:numCache>
                <c:formatCode>General</c:formatCode>
                <c:ptCount val="2"/>
                <c:pt idx="0">
                  <c:v>507.6</c:v>
                </c:pt>
                <c:pt idx="1">
                  <c:v>507.6</c:v>
                </c:pt>
              </c:numCache>
            </c:numRef>
          </c:val>
        </c:ser>
        <c:ser>
          <c:idx val="1"/>
          <c:order val="1"/>
          <c:tx>
            <c:strRef>
              <c:f>'[Chart in Wps.xlsx]Sheet1'!$A$3</c:f>
              <c:strCache>
                <c:ptCount val="1"/>
                <c:pt idx="0">
                  <c:v>2018年</c:v>
                </c:pt>
              </c:strCache>
            </c:strRef>
          </c:tx>
          <c:spPr>
            <a:solidFill>
              <a:srgbClr val="ED7D31"/>
            </a:solidFill>
            <a:ln>
              <a:noFill/>
            </a:ln>
            <a:effectLst/>
          </c:spPr>
          <c:invertIfNegative val="0"/>
          <c:dLbls>
            <c:delete val="1"/>
          </c:dLbls>
          <c:cat>
            <c:strRef>
              <c:f>'[Chart in Wps.xlsx]Sheet1'!$B$1:$C$1</c:f>
              <c:strCache>
                <c:ptCount val="2"/>
                <c:pt idx="0">
                  <c:v>财政拨款收入</c:v>
                </c:pt>
                <c:pt idx="1">
                  <c:v>财政拨款支出</c:v>
                </c:pt>
              </c:strCache>
            </c:strRef>
          </c:cat>
          <c:val>
            <c:numRef>
              <c:f>'[Chart in Wps.xlsx]Sheet1'!$B$3:$C$3</c:f>
              <c:numCache>
                <c:formatCode>General</c:formatCode>
                <c:ptCount val="2"/>
                <c:pt idx="0">
                  <c:v>392.49</c:v>
                </c:pt>
                <c:pt idx="1">
                  <c:v>392.49</c:v>
                </c:pt>
              </c:numCache>
            </c:numRef>
          </c:val>
        </c:ser>
        <c:dLbls>
          <c:showLegendKey val="0"/>
          <c:showVal val="0"/>
          <c:showCatName val="0"/>
          <c:showSerName val="0"/>
          <c:showPercent val="0"/>
          <c:showBubbleSize val="0"/>
        </c:dLbls>
        <c:gapWidth val="219"/>
        <c:overlap val="-27"/>
        <c:axId val="297327320"/>
        <c:axId val="854696848"/>
      </c:barChart>
      <c:catAx>
        <c:axId val="297327320"/>
        <c:scaling>
          <c:orientation val="minMax"/>
        </c:scaling>
        <c:delete val="0"/>
        <c:axPos val="b"/>
        <c:title>
          <c:layout/>
          <c:overlay val="0"/>
          <c:spPr>
            <a:noFill/>
            <a:ln>
              <a:noFill/>
            </a:ln>
            <a:effectLst/>
          </c:spPr>
          <c:txPr>
            <a:bodyPr rot="0" spcFirstLastPara="0" vertOverflow="ellipsis" vert="horz" wrap="square" anchor="ctr" anchorCtr="1"/>
            <a:lstStyle/>
            <a:p>
              <a:pPr>
                <a:defRPr lang="zh-CN" sz="1000" b="0" i="0" u="none" strike="noStrike" kern="1200" baseline="0">
                  <a:solidFill>
                    <a:sysClr val="windowText" lastClr="000000">
                      <a:lumMod val="65000"/>
                      <a:lumOff val="35000"/>
                    </a:sysClr>
                  </a:solidFill>
                  <a:latin typeface="+mn-lt"/>
                  <a:ea typeface="+mn-ea"/>
                  <a:cs typeface="+mn-cs"/>
                </a:defRPr>
              </a:pPr>
            </a:p>
          </c:txPr>
        </c:title>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854696848"/>
        <c:crosses val="autoZero"/>
        <c:auto val="1"/>
        <c:lblAlgn val="ctr"/>
        <c:lblOffset val="100"/>
        <c:noMultiLvlLbl val="0"/>
      </c:catAx>
      <c:valAx>
        <c:axId val="854696848"/>
        <c:scaling>
          <c:orientation val="minMax"/>
        </c:scaling>
        <c:delete val="0"/>
        <c:axPos val="l"/>
        <c:majorGridlines>
          <c:spPr>
            <a:ln w="9525" cap="flat" cmpd="sng" algn="ctr">
              <a:solidFill>
                <a:sysClr val="windowText" lastClr="000000">
                  <a:lumMod val="15000"/>
                  <a:lumOff val="85000"/>
                </a:sys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ysClr val="windowText" lastClr="000000">
                        <a:lumMod val="65000"/>
                        <a:lumOff val="35000"/>
                      </a:sysClr>
                    </a:solidFill>
                    <a:latin typeface="+mn-lt"/>
                    <a:ea typeface="+mn-ea"/>
                    <a:cs typeface="+mn-cs"/>
                  </a:defRPr>
                </a:pPr>
                <a:r>
                  <a:t>单位：万元</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29732732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年预决算收入与支出对比图</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2018年预算</c:v>
                </c:pt>
                <c:pt idx="1">
                  <c:v>2018年决算</c:v>
                </c:pt>
              </c:strCache>
            </c:strRef>
          </c:cat>
          <c:val>
            <c:numRef>
              <c:f>Sheet1!$B$2:$B$5</c:f>
              <c:numCache>
                <c:formatCode>General</c:formatCode>
                <c:ptCount val="4"/>
                <c:pt idx="0">
                  <c:v>428.45</c:v>
                </c:pt>
                <c:pt idx="1">
                  <c:v>392.49</c:v>
                </c:pt>
              </c:numCache>
            </c:numRef>
          </c:val>
        </c:ser>
        <c:ser>
          <c:idx val="1"/>
          <c:order val="1"/>
          <c:tx>
            <c:strRef>
              <c:f>Sheet1!$C$1</c:f>
              <c:strCache>
                <c:ptCount val="1"/>
                <c:pt idx="0">
                  <c:v>支出</c:v>
                </c:pt>
              </c:strCache>
            </c:strRef>
          </c:tx>
          <c:spPr>
            <a:solidFill>
              <a:schemeClr val="accent2">
                <a:tint val="100000"/>
                <a:shade val="100000"/>
                <a:hueMod val="100000"/>
                <a:satMod val="100000"/>
              </a:schemeClr>
            </a:solidFill>
            <a:ln w="19050" cmpd="sng">
              <a:solidFill>
                <a:schemeClr val="accent1"/>
              </a:solidFill>
              <a:prstDash val="soli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2018年预算</c:v>
                </c:pt>
                <c:pt idx="1">
                  <c:v>2018年决算</c:v>
                </c:pt>
              </c:strCache>
            </c:strRef>
          </c:cat>
          <c:val>
            <c:numRef>
              <c:f>Sheet1!$C$2:$C$5</c:f>
              <c:numCache>
                <c:formatCode>General</c:formatCode>
                <c:ptCount val="4"/>
                <c:pt idx="0">
                  <c:v>428.45</c:v>
                </c:pt>
                <c:pt idx="1">
                  <c:v>392.49</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2018年预算</c:v>
                </c:pt>
                <c:pt idx="1">
                  <c:v>2018年决算</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940328501"/>
        <c:axId val="478769046"/>
      </c:barChart>
      <c:catAx>
        <c:axId val="940328501"/>
        <c:scaling>
          <c:orientation val="minMax"/>
        </c:scaling>
        <c:delete val="0"/>
        <c:axPos val="b"/>
        <c:title>
          <c:layout/>
          <c:overlay val="0"/>
          <c:spPr>
            <a:noFill/>
            <a:ln>
              <a:noFill/>
            </a:ln>
            <a:effectLst/>
          </c:spPr>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8769046"/>
        <c:crosses val="autoZero"/>
        <c:auto val="1"/>
        <c:lblAlgn val="ctr"/>
        <c:lblOffset val="100"/>
        <c:noMultiLvlLbl val="0"/>
      </c:catAx>
      <c:valAx>
        <c:axId val="47876904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manualLayout>
              <c:xMode val="edge"/>
              <c:yMode val="edge"/>
              <c:x val="0.0126646403242148"/>
              <c:y val="0.096801437556154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0328501"/>
        <c:crosses val="autoZero"/>
        <c:crossBetween val="between"/>
      </c:valAx>
      <c:spPr>
        <a:noFill/>
        <a:ln>
          <a:noFill/>
        </a:ln>
        <a:effectLst/>
      </c:spPr>
    </c:plotArea>
    <c:legend>
      <c:legendPos val="r"/>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a:t>
            </a:r>
            <a:r>
              <a:t>财政拨款支出决算结构图</a:t>
            </a:r>
          </a:p>
        </c:rich>
      </c:tx>
      <c:layout/>
      <c:overlay val="0"/>
      <c:spPr>
        <a:noFill/>
        <a:ln>
          <a:noFill/>
        </a:ln>
        <a:effectLst/>
      </c:sp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一般公共服务支出</c:v>
                </c:pt>
              </c:strCache>
            </c:strRef>
          </c:cat>
          <c:val>
            <c:numRef>
              <c:f>Sheet1!$B$2:$B$5</c:f>
              <c:numCache>
                <c:formatCode>0%</c:formatCode>
                <c:ptCount val="4"/>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1"/>
        <c:delete val="1"/>
      </c:legendEntry>
      <c:legendEntry>
        <c:idx val="2"/>
        <c:delete val="1"/>
      </c:legendEntry>
      <c:legendEntry>
        <c:idx val="3"/>
        <c:delete val="1"/>
      </c:legendEntry>
      <c:layout>
        <c:manualLayout>
          <c:xMode val="edge"/>
          <c:yMode val="edge"/>
          <c:x val="0.342105263157895"/>
          <c:y val="0.874936191934661"/>
          <c:w val="0.315949935815148"/>
          <c:h val="0.076569678407350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C94ECB2-1DAF-4240-AB65-51141F4A8E8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984</Words>
  <Characters>5612</Characters>
  <Lines>46</Lines>
  <Paragraphs>13</Paragraphs>
  <TotalTime>8</TotalTime>
  <ScaleCrop>false</ScaleCrop>
  <LinksUpToDate>false</LinksUpToDate>
  <CharactersWithSpaces>6583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Lenovo</cp:lastModifiedBy>
  <cp:lastPrinted>2019-08-02T01:01:00Z</cp:lastPrinted>
  <dcterms:modified xsi:type="dcterms:W3CDTF">2024-01-23T08:28:08Z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