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60" w:lineRule="exact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中共石家庄市藁城区委员会办公室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年度绩效自评情况说明</w:t>
      </w:r>
    </w:p>
    <w:p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根据《藁城区区级部门预算项目绩效自评管理办法》（藁财字﹝2020﹞23号），遵循“科学性、规范性、客观性和公正性”的原则，我单位对20</w:t>
      </w:r>
      <w:r>
        <w:rPr>
          <w:rFonts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ascii="仿宋" w:hAnsi="仿宋" w:eastAsia="仿宋" w:cs="仿宋"/>
          <w:sz w:val="32"/>
          <w:szCs w:val="32"/>
        </w:rPr>
        <w:t>涉密</w:t>
      </w:r>
      <w:r>
        <w:rPr>
          <w:rFonts w:hint="eastAsia" w:ascii="仿宋" w:hAnsi="仿宋" w:eastAsia="仿宋" w:cs="仿宋"/>
          <w:sz w:val="32"/>
          <w:szCs w:val="32"/>
        </w:rPr>
        <w:t>项目绩效进行了自评，</w:t>
      </w:r>
      <w:r>
        <w:rPr>
          <w:rFonts w:ascii="仿宋" w:hAnsi="仿宋" w:eastAsia="仿宋" w:cs="仿宋"/>
          <w:sz w:val="32"/>
          <w:szCs w:val="32"/>
        </w:rPr>
        <w:t>具体情况如下：</w:t>
      </w:r>
    </w:p>
    <w:p>
      <w:pPr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</w:t>
      </w:r>
      <w:r>
        <w:rPr>
          <w:rFonts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年我单位自评绩效</w:t>
      </w:r>
      <w:r>
        <w:rPr>
          <w:rFonts w:ascii="仿宋" w:hAnsi="仿宋" w:eastAsia="仿宋" w:cs="仿宋"/>
          <w:sz w:val="32"/>
          <w:szCs w:val="32"/>
        </w:rPr>
        <w:t>涉密</w:t>
      </w:r>
      <w:r>
        <w:rPr>
          <w:rFonts w:hint="eastAsia" w:ascii="仿宋" w:hAnsi="仿宋" w:eastAsia="仿宋" w:cs="仿宋"/>
          <w:sz w:val="32"/>
          <w:szCs w:val="32"/>
        </w:rPr>
        <w:t>项目共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</w:rPr>
        <w:t>个，均为财政资金，自评绩效项目资金</w:t>
      </w:r>
      <w:r>
        <w:rPr>
          <w:rFonts w:ascii="仿宋" w:hAnsi="仿宋" w:eastAsia="仿宋" w:cs="仿宋"/>
          <w:sz w:val="32"/>
          <w:szCs w:val="32"/>
        </w:rPr>
        <w:t>执行</w:t>
      </w:r>
      <w:r>
        <w:rPr>
          <w:rFonts w:hint="eastAsia" w:ascii="仿宋" w:hAnsi="仿宋" w:eastAsia="仿宋" w:cs="仿宋"/>
          <w:sz w:val="32"/>
          <w:szCs w:val="32"/>
        </w:rPr>
        <w:t>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134.277</w:t>
      </w:r>
      <w:r>
        <w:rPr>
          <w:rFonts w:hint="eastAsia" w:ascii="仿宋" w:hAnsi="仿宋" w:eastAsia="仿宋" w:cs="仿宋"/>
          <w:sz w:val="32"/>
          <w:szCs w:val="32"/>
        </w:rPr>
        <w:t>万元。其中，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eastAsia="zh-CN"/>
        </w:rPr>
        <w:t>信息化创新工程</w:t>
      </w:r>
      <w:r>
        <w:rPr>
          <w:rFonts w:hint="eastAsia" w:ascii="仿宋" w:hAnsi="仿宋" w:eastAsia="仿宋" w:cs="仿宋"/>
          <w:sz w:val="32"/>
          <w:szCs w:val="32"/>
        </w:rPr>
        <w:t>工程监理费用1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.85</w:t>
      </w:r>
      <w:r>
        <w:rPr>
          <w:rFonts w:hint="eastAsia" w:ascii="仿宋" w:hAnsi="仿宋" w:eastAsia="仿宋" w:cs="仿宋"/>
          <w:sz w:val="32"/>
          <w:szCs w:val="32"/>
        </w:rPr>
        <w:t>万元，保密干部教育培训经费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0.9</w:t>
      </w:r>
      <w:r>
        <w:rPr>
          <w:rFonts w:hint="eastAsia" w:ascii="仿宋" w:hAnsi="仿宋" w:eastAsia="仿宋" w:cs="仿宋"/>
          <w:sz w:val="32"/>
          <w:szCs w:val="32"/>
        </w:rPr>
        <w:t>万元，保密检测器安装资金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85.26</w:t>
      </w:r>
      <w:r>
        <w:rPr>
          <w:rFonts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</w:rPr>
        <w:t>，电子公文系统开发建设及运维费</w:t>
      </w:r>
      <w:r>
        <w:rPr>
          <w:rFonts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万元，电子政务内网密码设备换装和涉密文件传输系统建设经费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8.8</w:t>
      </w:r>
      <w:r>
        <w:rPr>
          <w:rFonts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 w:cs="仿宋"/>
          <w:sz w:val="32"/>
          <w:szCs w:val="32"/>
        </w:rPr>
        <w:t>电子政务内网线路租费</w:t>
      </w:r>
      <w:r>
        <w:rPr>
          <w:rFonts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.124</w:t>
      </w:r>
      <w:r>
        <w:rPr>
          <w:rFonts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 w:cs="仿宋"/>
          <w:sz w:val="32"/>
          <w:szCs w:val="32"/>
        </w:rPr>
        <w:t>机要电子内网运维费</w:t>
      </w:r>
      <w:r>
        <w:rPr>
          <w:rFonts w:ascii="仿宋" w:hAnsi="仿宋" w:eastAsia="仿宋" w:cs="仿宋"/>
          <w:sz w:val="32"/>
          <w:szCs w:val="32"/>
        </w:rPr>
        <w:t>5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.6</w:t>
      </w:r>
      <w:r>
        <w:rPr>
          <w:rFonts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 w:cs="仿宋"/>
          <w:sz w:val="32"/>
          <w:szCs w:val="32"/>
        </w:rPr>
        <w:t>机要一般设备维修费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1.993万元，密码通信主渠道运维费5万元，新式保密检查工具2.75万元，</w:t>
      </w:r>
      <w:r>
        <w:rPr>
          <w:rFonts w:ascii="仿宋" w:hAnsi="仿宋" w:eastAsia="仿宋" w:cs="仿宋"/>
          <w:sz w:val="32"/>
          <w:szCs w:val="32"/>
        </w:rPr>
        <w:t>以上项目均为涉密项目</w:t>
      </w:r>
      <w:r>
        <w:rPr>
          <w:rFonts w:hint="eastAsia" w:ascii="仿宋" w:hAnsi="仿宋" w:eastAsia="仿宋" w:cs="仿宋"/>
          <w:sz w:val="32"/>
          <w:szCs w:val="32"/>
        </w:rPr>
        <w:t>,不予公开</w:t>
      </w:r>
      <w:r>
        <w:rPr>
          <w:rFonts w:ascii="仿宋" w:hAnsi="仿宋" w:eastAsia="仿宋" w:cs="仿宋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特此说明。</w:t>
      </w:r>
    </w:p>
    <w:p>
      <w:pPr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  <w:ind w:firstLine="640" w:firstLineChars="200"/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 xml:space="preserve">                 中共石家庄市藁城区委办公室</w:t>
      </w:r>
    </w:p>
    <w:p>
      <w:pPr>
        <w:spacing w:line="560" w:lineRule="exact"/>
        <w:ind w:firstLine="4800" w:firstLineChars="15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</w:t>
      </w:r>
      <w:r>
        <w:rPr>
          <w:rFonts w:ascii="仿宋" w:hAnsi="仿宋" w:eastAsia="仿宋" w:cs="仿宋"/>
          <w:sz w:val="32"/>
          <w:szCs w:val="32"/>
        </w:rPr>
        <w:t>日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80C79"/>
    <w:rsid w:val="000D193E"/>
    <w:rsid w:val="000D29F1"/>
    <w:rsid w:val="001627CF"/>
    <w:rsid w:val="001646B1"/>
    <w:rsid w:val="00176210"/>
    <w:rsid w:val="001B10F4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21DA9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BF049F"/>
    <w:rsid w:val="00C242EC"/>
    <w:rsid w:val="00CD02B0"/>
    <w:rsid w:val="00CE156F"/>
    <w:rsid w:val="00DE50A2"/>
    <w:rsid w:val="00DF6FF4"/>
    <w:rsid w:val="00E03726"/>
    <w:rsid w:val="00E12FCE"/>
    <w:rsid w:val="00E17D5D"/>
    <w:rsid w:val="00E61BFC"/>
    <w:rsid w:val="00E841B7"/>
    <w:rsid w:val="00ED5E84"/>
    <w:rsid w:val="00EF16A3"/>
    <w:rsid w:val="00F57E52"/>
    <w:rsid w:val="00FB4297"/>
    <w:rsid w:val="055B525F"/>
    <w:rsid w:val="092A2328"/>
    <w:rsid w:val="13B61930"/>
    <w:rsid w:val="20276775"/>
    <w:rsid w:val="21D9042E"/>
    <w:rsid w:val="2FC91C00"/>
    <w:rsid w:val="3AEF6FE7"/>
    <w:rsid w:val="3FDB6534"/>
    <w:rsid w:val="3FEE829F"/>
    <w:rsid w:val="493B718D"/>
    <w:rsid w:val="4A1C48F6"/>
    <w:rsid w:val="53A42ADD"/>
    <w:rsid w:val="59A03424"/>
    <w:rsid w:val="5F740547"/>
    <w:rsid w:val="633CBC5A"/>
    <w:rsid w:val="654D3144"/>
    <w:rsid w:val="77E9CC08"/>
    <w:rsid w:val="7E3FAE67"/>
    <w:rsid w:val="7EE7BB60"/>
    <w:rsid w:val="7EF87023"/>
    <w:rsid w:val="BDFAA975"/>
    <w:rsid w:val="BE7B704D"/>
    <w:rsid w:val="C79F8062"/>
    <w:rsid w:val="FE57428B"/>
    <w:rsid w:val="FFBF3F5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52</Words>
  <Characters>301</Characters>
  <Lines>2</Lines>
  <Paragraphs>1</Paragraphs>
  <TotalTime>20</TotalTime>
  <ScaleCrop>false</ScaleCrop>
  <LinksUpToDate>false</LinksUpToDate>
  <CharactersWithSpaces>352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2019-11-15T16:58:00Z</dcterms:created>
  <dc:creator>user</dc:creator>
  <cp:lastModifiedBy>好名字</cp:lastModifiedBy>
  <cp:lastPrinted>2021-02-25T21:43:00Z</cp:lastPrinted>
  <dcterms:modified xsi:type="dcterms:W3CDTF">2024-08-07T01:49:19Z</dcterms:modified>
  <dc:title>附件2： 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010CF0677DDB43D9952E6F8E787C388D</vt:lpwstr>
  </property>
</Properties>
</file>