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FC07B8">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石家庄市藁城区司法局</w:t>
      </w:r>
    </w:p>
    <w:p w14:paraId="1DCD180F">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01DBF826">
      <w:pPr>
        <w:ind w:firstLine="640"/>
        <w:rPr>
          <w:rFonts w:ascii="Times New Roman" w:hAnsi="Times New Roman" w:eastAsia="仿宋" w:cs="Times New Roman"/>
          <w:sz w:val="32"/>
          <w:szCs w:val="32"/>
        </w:rPr>
      </w:pPr>
    </w:p>
    <w:p w14:paraId="1AFAE0F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按照《预算法》、《地方预决算公开操作规程》和《河北省省级预算公开办法》规定，现将石家庄市藁城区司法局2020年部门预算公开如下：</w:t>
      </w:r>
    </w:p>
    <w:p w14:paraId="44EA9C89">
      <w:pPr>
        <w:ind w:firstLine="640"/>
        <w:rPr>
          <w:rFonts w:ascii="仿宋" w:hAnsi="仿宋" w:eastAsia="仿宋" w:cs="Times New Roman"/>
          <w:sz w:val="32"/>
          <w:szCs w:val="32"/>
        </w:rPr>
      </w:pPr>
      <w:r>
        <w:rPr>
          <w:rFonts w:hint="eastAsia" w:ascii="黑体" w:hAnsi="黑体" w:eastAsia="黑体" w:cs="Times New Roman"/>
          <w:sz w:val="32"/>
          <w:szCs w:val="32"/>
        </w:rPr>
        <w:t>一、部门职责及机构设置情况</w:t>
      </w:r>
    </w:p>
    <w:p w14:paraId="22CE7E94">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（一）承担全面依法治区重大问题的政策研究。组织协调有关方面提出全面依法治区中长期规划建议，负责有关重大决策部署督察工作。</w:t>
      </w:r>
    </w:p>
    <w:p w14:paraId="1CB144B3">
      <w:pPr>
        <w:pStyle w:val="23"/>
        <w:ind w:left="0" w:leftChars="0"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二</w:t>
      </w:r>
      <w:r>
        <w:rPr>
          <w:rFonts w:hint="eastAsia" w:ascii="仿宋" w:hAnsi="仿宋" w:eastAsia="仿宋" w:cs="仿宋"/>
          <w:sz w:val="32"/>
          <w:szCs w:val="32"/>
          <w:lang w:eastAsia="zh-CN"/>
        </w:rPr>
        <w:t>）</w:t>
      </w:r>
      <w:r>
        <w:rPr>
          <w:rFonts w:hint="eastAsia" w:ascii="仿宋" w:hAnsi="仿宋" w:eastAsia="仿宋" w:cs="仿宋"/>
          <w:sz w:val="32"/>
          <w:szCs w:val="32"/>
        </w:rPr>
        <w:t xml:space="preserve">配合石家庄市司法局做好地方立法的相关工作。 </w:t>
      </w:r>
    </w:p>
    <w:p w14:paraId="4D1FFCA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w:t>
      </w:r>
    </w:p>
    <w:p w14:paraId="0C66108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0C630A66">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14:paraId="34515E39">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（六）负责全区社区矫正和刑满释放人员帮教安置工作。</w:t>
      </w:r>
    </w:p>
    <w:p w14:paraId="5E54C279">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（七）负责拟订区公共法律服务体系建设规划并组织实施，统筹和布局全区法律服务资源；负责全区律师、公证、法律援助、司法鉴定、仲裁和基层法律服务管理工作。</w:t>
      </w:r>
    </w:p>
    <w:p w14:paraId="3052C5C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（八）负责本系统服装和车辆、器材等物资装备管理工作；指导、监督本系统财务、装备、设施、场所等保障工作。</w:t>
      </w:r>
    </w:p>
    <w:p w14:paraId="0E7F4004">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（九）规划、协调、指导全区法治人才队伍建设相关工作；负责本系统队伍建设，负责本系统人事警务管理和警务督察工作。</w:t>
      </w:r>
    </w:p>
    <w:p w14:paraId="696B772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（十）完成区委、区政府交办的其他任务。</w:t>
      </w:r>
    </w:p>
    <w:p w14:paraId="418A8F78">
      <w:pPr>
        <w:ind w:firstLine="643" w:firstLineChars="200"/>
        <w:rPr>
          <w:rFonts w:ascii="仿宋" w:hAnsi="仿宋" w:eastAsia="仿宋" w:cs="Times New Roman"/>
          <w:b/>
          <w:sz w:val="32"/>
          <w:szCs w:val="32"/>
        </w:rPr>
      </w:pPr>
    </w:p>
    <w:p w14:paraId="3EC7C3E4">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638D0B60">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288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EB079D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4360D993">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64D505F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11645FC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4C6B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2F1B235C">
            <w:pPr>
              <w:spacing w:line="300" w:lineRule="exact"/>
              <w:jc w:val="left"/>
              <w:outlineLvl w:val="0"/>
              <w:rPr>
                <w:rFonts w:ascii="Times New Roman" w:hAnsi="Times New Roman" w:cs="Times New Roman"/>
                <w:szCs w:val="24"/>
              </w:rPr>
            </w:pPr>
          </w:p>
        </w:tc>
        <w:tc>
          <w:tcPr>
            <w:tcW w:w="1134" w:type="dxa"/>
            <w:vMerge w:val="continue"/>
            <w:vAlign w:val="center"/>
          </w:tcPr>
          <w:p w14:paraId="31D01EB2">
            <w:pPr>
              <w:spacing w:line="300" w:lineRule="exact"/>
              <w:jc w:val="left"/>
              <w:outlineLvl w:val="0"/>
              <w:rPr>
                <w:rFonts w:ascii="Times New Roman" w:hAnsi="Times New Roman" w:cs="Times New Roman"/>
                <w:szCs w:val="24"/>
              </w:rPr>
            </w:pPr>
          </w:p>
        </w:tc>
        <w:tc>
          <w:tcPr>
            <w:tcW w:w="1276" w:type="dxa"/>
            <w:vMerge w:val="continue"/>
            <w:vAlign w:val="center"/>
          </w:tcPr>
          <w:p w14:paraId="2B86FF42">
            <w:pPr>
              <w:spacing w:line="300" w:lineRule="exact"/>
              <w:jc w:val="left"/>
              <w:outlineLvl w:val="0"/>
              <w:rPr>
                <w:rFonts w:ascii="Times New Roman" w:hAnsi="Times New Roman" w:cs="Times New Roman"/>
                <w:szCs w:val="24"/>
              </w:rPr>
            </w:pPr>
          </w:p>
        </w:tc>
        <w:tc>
          <w:tcPr>
            <w:tcW w:w="2902" w:type="dxa"/>
            <w:vMerge w:val="continue"/>
            <w:vAlign w:val="center"/>
          </w:tcPr>
          <w:p w14:paraId="05EB17A8">
            <w:pPr>
              <w:spacing w:line="300" w:lineRule="exact"/>
              <w:jc w:val="left"/>
              <w:outlineLvl w:val="0"/>
              <w:rPr>
                <w:rFonts w:ascii="Times New Roman" w:hAnsi="Times New Roman" w:cs="Times New Roman"/>
                <w:szCs w:val="24"/>
              </w:rPr>
            </w:pPr>
          </w:p>
        </w:tc>
      </w:tr>
      <w:tr w14:paraId="786D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417" w:type="dxa"/>
            <w:vAlign w:val="center"/>
          </w:tcPr>
          <w:p w14:paraId="35A35704">
            <w:pPr>
              <w:spacing w:line="300" w:lineRule="exact"/>
              <w:jc w:val="left"/>
              <w:rPr>
                <w:rFonts w:ascii="Times New Roman" w:hAnsi="Times New Roman" w:eastAsia="方正书宋_GBK" w:cs="Times New Roman"/>
                <w:szCs w:val="24"/>
              </w:rPr>
            </w:pPr>
            <w:r>
              <w:rPr>
                <w:rFonts w:hint="eastAsia" w:ascii="方正书宋_GBK" w:eastAsia="方正书宋_GBK"/>
              </w:rPr>
              <w:t>石家庄市藁城区司法局</w:t>
            </w:r>
          </w:p>
        </w:tc>
        <w:tc>
          <w:tcPr>
            <w:tcW w:w="1134" w:type="dxa"/>
            <w:vAlign w:val="center"/>
          </w:tcPr>
          <w:p w14:paraId="3F520D16">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08696A3A">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14:paraId="1D476160">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01A56BC8"/>
    <w:p w14:paraId="75E853F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0182C99">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石家庄市藁城区司法局</w:t>
      </w:r>
      <w:r>
        <w:rPr>
          <w:rFonts w:ascii="Times New Roman" w:hAnsi="Times New Roman" w:eastAsia="仿宋" w:cs="Times New Roman"/>
          <w:sz w:val="32"/>
          <w:szCs w:val="32"/>
        </w:rPr>
        <w:t>的收支包含在部门预算中。</w:t>
      </w:r>
    </w:p>
    <w:p w14:paraId="3BC104F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A024CF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反映本部门当年全部收入。2020年预算收入1086.52万元，其中：一般公共预算收入1086.52万元，基金预算收入0万元，财政专户核拨收入0万元，其他来源收入0万元。</w:t>
      </w:r>
    </w:p>
    <w:p w14:paraId="04D0AD4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BCD93D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司法局预算中支出预算的总体情况。2020年部门支出预算为1086.52万元，其中基本支出911.57万元，包括人员经费808.27万元和日常公用经费103.3万元；项目支出由于涉密不予公开。本级资金共计44.9万元，其中法律援助经费3.6万元，律师事务所医疗基金4.8万元，民调经费4万元，民调人员补助15万元，普法经费4.5万元，社区矫正、安置帮教经费3万元，行政执法和监督10万元。</w:t>
      </w:r>
    </w:p>
    <w:p w14:paraId="4925F5E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AC252E8">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1052.86</w:t>
      </w:r>
      <w:r>
        <w:rPr>
          <w:rFonts w:hint="eastAsia" w:ascii="Times New Roman" w:hAnsi="Times New Roman" w:eastAsia="仿宋" w:cs="Times New Roman"/>
          <w:color w:val="000000"/>
          <w:sz w:val="32"/>
          <w:szCs w:val="32"/>
        </w:rPr>
        <w:t>万元，较2019年增加100.32万元，其中：基本支出增加7.26万元，项目支出增加126.72万元。</w:t>
      </w:r>
    </w:p>
    <w:p w14:paraId="5F86A59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F350C57">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2020年，我部门机关运行经费共计安排49.78万元，主要用于保证机关正常运转的办公费、水费、电费、邮电费、差旅费、福利费等支出。</w:t>
      </w:r>
    </w:p>
    <w:p w14:paraId="240DD416">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C9E151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19.8万元，与上年持平，无增减变化，其中：因公出国（境）费0万元，与上年持平，无增减变化；公务用车购置及运维费19.8万元，与上年持平，无增减变化（其中：公务用车购置费0万元，与上年持平，无增减变化；公务用车运行维护费19.8万元，与上年持平，无增减变化)；公务接待费0万元，与上年持平，无增减变化。</w:t>
      </w:r>
    </w:p>
    <w:p w14:paraId="372732A6">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EF24764">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601C5E25">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45C6DA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深入贯彻习近平新时代中国特色社会主义思想和党的十九大精神、坚持党对司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完成区委、区政府交办的其他任务。</w:t>
      </w:r>
    </w:p>
    <w:p w14:paraId="391A46B5">
      <w:pPr>
        <w:pStyle w:val="19"/>
        <w:rPr>
          <w:rFonts w:ascii="仿宋" w:hAnsi="仿宋" w:eastAsia="仿宋"/>
          <w:sz w:val="32"/>
          <w:lang w:eastAsia="zh-CN"/>
        </w:rPr>
      </w:pPr>
    </w:p>
    <w:p w14:paraId="0C792004">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F2681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（一）推进平安藁城建设，为强县保驾护航方面。</w:t>
      </w:r>
    </w:p>
    <w:p w14:paraId="00282CB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绩效目标：全力维护政权安全和社会稳定。做好矛盾纠纷调处和信访维稳工作</w:t>
      </w:r>
    </w:p>
    <w:p w14:paraId="0864D4A7">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绩效指标：</w:t>
      </w:r>
      <w:r>
        <w:rPr>
          <w:rFonts w:ascii="仿宋" w:hAnsi="仿宋" w:eastAsia="仿宋"/>
          <w:color w:val="000000"/>
          <w:sz w:val="32"/>
        </w:rPr>
        <w:t>司法行政系统网络全面覆盖，保证办案业务工作必需经费，全面提升全区人民的法律素质，服务对象满意度达到95%。</w:t>
      </w:r>
    </w:p>
    <w:p w14:paraId="178AF95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（二）社区矫正</w:t>
      </w:r>
    </w:p>
    <w:p w14:paraId="61036CF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绩效目标：负责全区社区矫正和刑满释放人员帮教安置工作。</w:t>
      </w:r>
    </w:p>
    <w:p w14:paraId="52E633B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绩效指标：全面落实对社区矫正人员的监督管理、教育矫正、帮困扶助三项工作，统一规范档案管理，完善各项工作台账，矫正对象资料、邮寄、培训。</w:t>
      </w:r>
    </w:p>
    <w:p w14:paraId="7440C5B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（三）加强司法队伍建设，为依法治区固本强基。</w:t>
      </w:r>
    </w:p>
    <w:p w14:paraId="4AE54E4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绩效目标：加强司法自身建设和综合管理水平，确保司法工作高效正常运转，有力保障司法工作的顺利开展。</w:t>
      </w:r>
    </w:p>
    <w:p w14:paraId="2356011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绩效指标：一是强化理想信念，积极开展党建工作和人才队伍建设，努力提高党员干部的政治和业务素质，二是强化能力提升，三是强化纪律作风。</w:t>
      </w:r>
    </w:p>
    <w:p w14:paraId="694A4D05">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绩效目标：全力维护政权安全和社会稳定。做好矛盾纠纷调处和信访维稳工作</w:t>
      </w:r>
    </w:p>
    <w:p w14:paraId="2DDD478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绩效指标：</w:t>
      </w:r>
      <w:r>
        <w:rPr>
          <w:rFonts w:ascii="仿宋" w:hAnsi="仿宋" w:eastAsia="仿宋"/>
          <w:color w:val="000000"/>
          <w:sz w:val="32"/>
        </w:rPr>
        <w:t>司法行政系统网络全面覆盖，保证办案业务工作必需经费，全面提升全区人民的法律素质，服务对象满意度达到95%。</w:t>
      </w:r>
    </w:p>
    <w:p w14:paraId="1BD8D58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（二）社区矫正</w:t>
      </w:r>
    </w:p>
    <w:p w14:paraId="5568C3F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目标：负责全区社区矫正和刑满释放人员帮教安置工作。绩效指标：全面落实对社区矫正人员的监督管理、教育矫正、帮困扶助三项工作，统一规范档案管理，完善各项工作台账，矫正对象资料、邮寄、培训。</w:t>
      </w:r>
    </w:p>
    <w:p w14:paraId="5C5861C7">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（三）加强司法队伍建设，为依法治区固本强基。</w:t>
      </w:r>
    </w:p>
    <w:p w14:paraId="3E3D9465">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sz w:val="32"/>
        </w:rPr>
        <w:t>绩效目标：加强司法自身建设和综合管理水平，确保司法工作高效正常运转，有力保障司法工作的顺利开展。</w:t>
      </w:r>
    </w:p>
    <w:p w14:paraId="16C2042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lang w:eastAsia="zh-CN"/>
        </w:rPr>
      </w:pPr>
      <w:r>
        <w:rPr>
          <w:rFonts w:ascii="仿宋" w:hAnsi="仿宋" w:eastAsia="仿宋"/>
          <w:sz w:val="32"/>
        </w:rPr>
        <w:t>绩效指标：一是强化理想信念，积极开展党建工作和人才队伍建设，努力提高党员干部的政治和业务素质，二是强化能力提升，三是强化纪律作风。</w:t>
      </w:r>
    </w:p>
    <w:p w14:paraId="15E91F9F">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6BE9E3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（一）认真贯彻落实上级会议精神，全力推进司法工作。深入贯彻</w:t>
      </w:r>
      <w:r>
        <w:rPr>
          <w:rFonts w:hint="eastAsia" w:ascii="仿宋" w:hAnsi="仿宋" w:eastAsia="仿宋"/>
          <w:sz w:val="32"/>
          <w:lang w:eastAsia="zh-CN"/>
        </w:rPr>
        <w:t>党的十九大精神</w:t>
      </w:r>
      <w:r>
        <w:rPr>
          <w:rFonts w:ascii="仿宋" w:hAnsi="仿宋" w:eastAsia="仿宋"/>
          <w:sz w:val="32"/>
        </w:rPr>
        <w:t>，深入学习贯彻习近平总书记系列重要讲话精神，深入贯彻省委、省政府和司法部决策部署，主动适应经济发展新常态，牢牢把握稳定、公正、清廉的关键点，落实责任担当、注重机制创新，强化风险管控，狠抓责任落实，进一步提升司法机关服务大局能力、依法履职能力和队伍作风形象，为深入推进平安藁城、法治藁城、过硬队伍建设创造安全稳定的社会环境、公平正义的法治环境和优质高效的服务环境。</w:t>
      </w:r>
    </w:p>
    <w:p w14:paraId="293D583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二）明确责任，强化领导。根据全局工作要求，详细制定年度工作任务分解表，对每一项工作，明确分管领导、责任科室及具体责任人，明确时限及要求，责成各单位将全年工作落实到人，为各项工作的扎实开展提供强有力的组织保障。</w:t>
      </w:r>
    </w:p>
    <w:p w14:paraId="25B7342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（三）推进司法体制改革，规范执法司法行为。</w:t>
      </w:r>
    </w:p>
    <w:p w14:paraId="3665F81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仿宋" w:hAnsi="仿宋" w:eastAsia="仿宋"/>
          <w:sz w:val="32"/>
        </w:rPr>
      </w:pPr>
      <w:r>
        <w:rPr>
          <w:rFonts w:ascii="仿宋" w:hAnsi="仿宋" w:eastAsia="仿宋"/>
          <w:sz w:val="32"/>
        </w:rPr>
        <w:t>（四）、深入抓好基层党建工作，认真抓好党员干部思想政治教育，把握舆论宣传导向，大力加强教育培训工作，提高司法队伍整体素质。</w:t>
      </w:r>
    </w:p>
    <w:p w14:paraId="684867FC">
      <w:pPr>
        <w:pStyle w:val="19"/>
        <w:rPr>
          <w:rFonts w:ascii="仿宋" w:hAnsi="仿宋" w:eastAsia="仿宋"/>
          <w:sz w:val="32"/>
          <w:lang w:eastAsia="zh-CN"/>
        </w:rPr>
      </w:pPr>
    </w:p>
    <w:p w14:paraId="1FBBDE27">
      <w:pPr>
        <w:pStyle w:val="19"/>
        <w:rPr>
          <w:rFonts w:ascii="仿宋" w:hAnsi="仿宋" w:eastAsia="仿宋"/>
          <w:sz w:val="32"/>
          <w:lang w:eastAsia="zh-CN"/>
        </w:rPr>
      </w:pPr>
    </w:p>
    <w:p w14:paraId="6F312512">
      <w:pPr>
        <w:pStyle w:val="19"/>
        <w:rPr>
          <w:rFonts w:ascii="仿宋" w:hAnsi="仿宋" w:eastAsia="仿宋"/>
          <w:sz w:val="32"/>
          <w:lang w:eastAsia="zh-CN"/>
        </w:rPr>
      </w:pPr>
    </w:p>
    <w:p w14:paraId="04BC42AC">
      <w:pPr>
        <w:pStyle w:val="19"/>
        <w:rPr>
          <w:rFonts w:ascii="仿宋" w:hAnsi="仿宋" w:eastAsia="仿宋"/>
          <w:sz w:val="32"/>
          <w:lang w:eastAsia="zh-CN"/>
        </w:rPr>
      </w:pPr>
    </w:p>
    <w:p w14:paraId="729ABD96">
      <w:pPr>
        <w:pStyle w:val="19"/>
        <w:rPr>
          <w:rFonts w:ascii="仿宋" w:hAnsi="仿宋" w:eastAsia="仿宋"/>
          <w:sz w:val="32"/>
          <w:lang w:eastAsia="zh-CN"/>
        </w:rPr>
      </w:pPr>
    </w:p>
    <w:p w14:paraId="1A403AD7">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33241B5">
      <w:pPr>
        <w:spacing w:line="580" w:lineRule="exact"/>
        <w:rPr>
          <w:rFonts w:ascii="仿宋" w:hAnsi="仿宋" w:eastAsia="仿宋"/>
          <w:sz w:val="32"/>
          <w:szCs w:val="32"/>
        </w:rPr>
      </w:pPr>
      <w:r>
        <w:rPr>
          <w:rFonts w:hint="eastAsia" w:ascii="方正仿宋_GBK" w:eastAsia="方正仿宋_GBK"/>
          <w:b/>
          <w:sz w:val="28"/>
        </w:rPr>
        <w:t xml:space="preserve">  </w:t>
      </w:r>
      <w:bookmarkEnd w:id="0"/>
      <w:r>
        <w:rPr>
          <w:rFonts w:hint="eastAsia" w:ascii="仿宋" w:hAnsi="仿宋" w:eastAsia="仿宋"/>
          <w:sz w:val="32"/>
          <w:szCs w:val="32"/>
        </w:rPr>
        <w:t>预算项目</w:t>
      </w:r>
      <w:r>
        <w:rPr>
          <w:rFonts w:ascii="仿宋" w:hAnsi="仿宋" w:eastAsia="仿宋"/>
          <w:sz w:val="32"/>
          <w:szCs w:val="32"/>
        </w:rPr>
        <w:t>资金绩效表</w:t>
      </w:r>
    </w:p>
    <w:tbl>
      <w:tblPr>
        <w:tblStyle w:val="9"/>
        <w:tblpPr w:leftFromText="180" w:rightFromText="180" w:vertAnchor="text" w:tblpY="1"/>
        <w:tblOverlap w:val="never"/>
        <w:tblW w:w="8075" w:type="dxa"/>
        <w:tblInd w:w="0" w:type="dxa"/>
        <w:tblLayout w:type="fixed"/>
        <w:tblCellMar>
          <w:top w:w="15" w:type="dxa"/>
          <w:left w:w="15" w:type="dxa"/>
          <w:bottom w:w="15" w:type="dxa"/>
          <w:right w:w="15" w:type="dxa"/>
        </w:tblCellMar>
      </w:tblPr>
      <w:tblGrid>
        <w:gridCol w:w="993"/>
        <w:gridCol w:w="845"/>
        <w:gridCol w:w="1276"/>
        <w:gridCol w:w="709"/>
        <w:gridCol w:w="425"/>
        <w:gridCol w:w="283"/>
        <w:gridCol w:w="567"/>
        <w:gridCol w:w="851"/>
        <w:gridCol w:w="2126"/>
      </w:tblGrid>
      <w:tr w14:paraId="283305E2">
        <w:tblPrEx>
          <w:tblCellMar>
            <w:top w:w="15" w:type="dxa"/>
            <w:left w:w="15" w:type="dxa"/>
            <w:bottom w:w="15" w:type="dxa"/>
            <w:right w:w="15" w:type="dxa"/>
          </w:tblCellMar>
        </w:tblPrEx>
        <w:trPr>
          <w:trHeight w:val="437"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35F1A432">
            <w:pPr>
              <w:widowControl/>
              <w:jc w:val="center"/>
              <w:textAlignment w:val="center"/>
              <w:rPr>
                <w:rFonts w:ascii="宋体" w:hAnsi="宋体" w:cs="宋体"/>
                <w:b/>
                <w:color w:val="000000"/>
                <w:kern w:val="0"/>
                <w:sz w:val="18"/>
                <w:szCs w:val="18"/>
              </w:rPr>
            </w:pPr>
            <w:r>
              <w:rPr>
                <w:rFonts w:hint="eastAsia" w:ascii="宋体" w:hAnsi="宋体" w:cs="宋体"/>
                <w:b/>
                <w:color w:val="000000"/>
                <w:kern w:val="0"/>
                <w:sz w:val="18"/>
                <w:szCs w:val="18"/>
              </w:rPr>
              <w:t>项目编码</w:t>
            </w:r>
          </w:p>
        </w:tc>
        <w:tc>
          <w:tcPr>
            <w:tcW w:w="2121" w:type="dxa"/>
            <w:gridSpan w:val="2"/>
            <w:tcBorders>
              <w:top w:val="single" w:color="000000" w:sz="4" w:space="0"/>
              <w:left w:val="single" w:color="000000" w:sz="4" w:space="0"/>
              <w:bottom w:val="single" w:color="000000" w:sz="4" w:space="0"/>
              <w:right w:val="single" w:color="000000" w:sz="4" w:space="0"/>
            </w:tcBorders>
            <w:vAlign w:val="center"/>
          </w:tcPr>
          <w:p w14:paraId="44895F6E">
            <w:pPr>
              <w:jc w:val="center"/>
              <w:rPr>
                <w:sz w:val="18"/>
                <w:szCs w:val="18"/>
              </w:rPr>
            </w:pPr>
            <w:r>
              <w:rPr>
                <w:rFonts w:hint="eastAsia"/>
                <w:sz w:val="18"/>
                <w:szCs w:val="18"/>
              </w:rPr>
              <w:t>315-0103-YQN-EM5X</w:t>
            </w:r>
          </w:p>
        </w:tc>
        <w:tc>
          <w:tcPr>
            <w:tcW w:w="709" w:type="dxa"/>
            <w:tcBorders>
              <w:top w:val="single" w:color="000000" w:sz="4" w:space="0"/>
              <w:left w:val="single" w:color="000000" w:sz="4" w:space="0"/>
              <w:bottom w:val="single" w:color="000000" w:sz="4" w:space="0"/>
              <w:right w:val="single" w:color="000000" w:sz="4" w:space="0"/>
            </w:tcBorders>
            <w:vAlign w:val="center"/>
          </w:tcPr>
          <w:p w14:paraId="319589AF">
            <w:pPr>
              <w:widowControl/>
              <w:jc w:val="center"/>
              <w:textAlignment w:val="center"/>
              <w:rPr>
                <w:rFonts w:ascii="宋体" w:hAnsi="宋体" w:cs="宋体"/>
                <w:b/>
                <w:color w:val="000000"/>
                <w:kern w:val="0"/>
                <w:sz w:val="18"/>
                <w:szCs w:val="18"/>
              </w:rPr>
            </w:pPr>
            <w:r>
              <w:rPr>
                <w:rFonts w:hint="eastAsia" w:ascii="宋体" w:hAnsi="宋体" w:cs="宋体"/>
                <w:b/>
                <w:color w:val="000000"/>
                <w:kern w:val="0"/>
                <w:sz w:val="18"/>
                <w:szCs w:val="18"/>
              </w:rPr>
              <w:t>专项资金名称</w:t>
            </w:r>
          </w:p>
        </w:tc>
        <w:tc>
          <w:tcPr>
            <w:tcW w:w="4252" w:type="dxa"/>
            <w:gridSpan w:val="5"/>
            <w:tcBorders>
              <w:top w:val="single" w:color="000000" w:sz="4" w:space="0"/>
              <w:left w:val="single" w:color="000000" w:sz="4" w:space="0"/>
              <w:bottom w:val="single" w:color="000000" w:sz="4" w:space="0"/>
              <w:right w:val="single" w:color="000000" w:sz="4" w:space="0"/>
            </w:tcBorders>
            <w:vAlign w:val="center"/>
          </w:tcPr>
          <w:p w14:paraId="38D893D6">
            <w:pPr>
              <w:jc w:val="center"/>
              <w:rPr>
                <w:sz w:val="18"/>
                <w:szCs w:val="18"/>
              </w:rPr>
            </w:pPr>
            <w:r>
              <w:rPr>
                <w:rFonts w:hint="eastAsia"/>
                <w:sz w:val="18"/>
                <w:szCs w:val="18"/>
              </w:rPr>
              <w:t>法律援助经费</w:t>
            </w:r>
          </w:p>
        </w:tc>
      </w:tr>
      <w:tr w14:paraId="56F4C4D5">
        <w:tblPrEx>
          <w:tblCellMar>
            <w:top w:w="15" w:type="dxa"/>
            <w:left w:w="15" w:type="dxa"/>
            <w:bottom w:w="15" w:type="dxa"/>
            <w:right w:w="15" w:type="dxa"/>
          </w:tblCellMar>
        </w:tblPrEx>
        <w:trPr>
          <w:trHeight w:val="643"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0A99001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845" w:type="dxa"/>
            <w:tcBorders>
              <w:top w:val="single" w:color="000000" w:sz="4" w:space="0"/>
              <w:left w:val="single" w:color="000000" w:sz="4" w:space="0"/>
              <w:bottom w:val="single" w:color="000000" w:sz="4" w:space="0"/>
              <w:right w:val="single" w:color="000000" w:sz="4" w:space="0"/>
            </w:tcBorders>
            <w:vAlign w:val="center"/>
          </w:tcPr>
          <w:p w14:paraId="2C5F3ADC">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276" w:type="dxa"/>
            <w:tcBorders>
              <w:top w:val="single" w:color="000000" w:sz="4" w:space="0"/>
              <w:left w:val="single" w:color="000000" w:sz="4" w:space="0"/>
              <w:bottom w:val="single" w:color="000000" w:sz="4" w:space="0"/>
              <w:right w:val="single" w:color="000000" w:sz="4" w:space="0"/>
            </w:tcBorders>
            <w:vAlign w:val="center"/>
          </w:tcPr>
          <w:p w14:paraId="270EC819">
            <w:pPr>
              <w:rPr>
                <w:rFonts w:ascii="宋体" w:hAnsi="宋体" w:cs="宋体"/>
                <w:b/>
                <w:color w:val="000000"/>
                <w:sz w:val="18"/>
                <w:szCs w:val="18"/>
              </w:rPr>
            </w:pPr>
            <w:r>
              <w:rPr>
                <w:rFonts w:hint="eastAsia" w:ascii="宋体" w:hAnsi="宋体" w:cs="宋体"/>
                <w:b/>
                <w:color w:val="000000"/>
                <w:sz w:val="18"/>
                <w:szCs w:val="18"/>
              </w:rPr>
              <w:t>4万元</w:t>
            </w:r>
          </w:p>
        </w:tc>
        <w:tc>
          <w:tcPr>
            <w:tcW w:w="709" w:type="dxa"/>
            <w:tcBorders>
              <w:top w:val="single" w:color="000000" w:sz="4" w:space="0"/>
              <w:left w:val="single" w:color="000000" w:sz="4" w:space="0"/>
              <w:bottom w:val="single" w:color="000000" w:sz="4" w:space="0"/>
              <w:right w:val="single" w:color="000000" w:sz="4" w:space="0"/>
            </w:tcBorders>
            <w:vAlign w:val="center"/>
          </w:tcPr>
          <w:p w14:paraId="2B1BE11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708" w:type="dxa"/>
            <w:gridSpan w:val="2"/>
            <w:tcBorders>
              <w:top w:val="single" w:color="000000" w:sz="4" w:space="0"/>
              <w:left w:val="single" w:color="000000" w:sz="4" w:space="0"/>
              <w:bottom w:val="single" w:color="000000" w:sz="4" w:space="0"/>
              <w:right w:val="single" w:color="000000" w:sz="4" w:space="0"/>
            </w:tcBorders>
            <w:vAlign w:val="center"/>
          </w:tcPr>
          <w:p w14:paraId="4FC3F1A5">
            <w:pPr>
              <w:rPr>
                <w:rFonts w:ascii="宋体" w:hAnsi="宋体" w:cs="宋体"/>
                <w:b/>
                <w:color w:val="000000"/>
                <w:sz w:val="18"/>
                <w:szCs w:val="18"/>
              </w:rPr>
            </w:pPr>
            <w:r>
              <w:rPr>
                <w:rFonts w:hint="eastAsia" w:ascii="宋体" w:hAnsi="宋体" w:cs="宋体"/>
                <w:b/>
                <w:color w:val="000000"/>
                <w:sz w:val="18"/>
                <w:szCs w:val="18"/>
              </w:rPr>
              <w:t>4万元</w:t>
            </w:r>
          </w:p>
        </w:tc>
        <w:tc>
          <w:tcPr>
            <w:tcW w:w="567" w:type="dxa"/>
            <w:tcBorders>
              <w:top w:val="single" w:color="000000" w:sz="4" w:space="0"/>
              <w:left w:val="single" w:color="000000" w:sz="4" w:space="0"/>
              <w:bottom w:val="single" w:color="000000" w:sz="4" w:space="0"/>
              <w:right w:val="single" w:color="000000" w:sz="4" w:space="0"/>
            </w:tcBorders>
            <w:vAlign w:val="center"/>
          </w:tcPr>
          <w:p w14:paraId="375318F0">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2977" w:type="dxa"/>
            <w:gridSpan w:val="2"/>
            <w:tcBorders>
              <w:top w:val="single" w:color="000000" w:sz="4" w:space="0"/>
              <w:left w:val="single" w:color="000000" w:sz="4" w:space="0"/>
              <w:bottom w:val="single" w:color="000000" w:sz="4" w:space="0"/>
              <w:right w:val="single" w:color="000000" w:sz="4" w:space="0"/>
            </w:tcBorders>
            <w:vAlign w:val="center"/>
          </w:tcPr>
          <w:p w14:paraId="5903200F">
            <w:pPr>
              <w:jc w:val="center"/>
              <w:rPr>
                <w:rFonts w:ascii="宋体" w:hAnsi="宋体" w:cs="宋体"/>
                <w:b/>
                <w:color w:val="000000"/>
                <w:sz w:val="18"/>
                <w:szCs w:val="18"/>
              </w:rPr>
            </w:pPr>
          </w:p>
        </w:tc>
      </w:tr>
      <w:tr w14:paraId="19F2D9D9">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3EF71F46">
            <w:pPr>
              <w:jc w:val="center"/>
              <w:rPr>
                <w:rFonts w:ascii="宋体" w:hAnsi="宋体" w:cs="宋体"/>
                <w:b/>
                <w:color w:val="000000"/>
                <w:sz w:val="18"/>
                <w:szCs w:val="18"/>
              </w:rPr>
            </w:pPr>
          </w:p>
        </w:tc>
        <w:tc>
          <w:tcPr>
            <w:tcW w:w="7082" w:type="dxa"/>
            <w:gridSpan w:val="8"/>
            <w:tcBorders>
              <w:top w:val="single" w:color="000000" w:sz="4" w:space="0"/>
              <w:left w:val="single" w:color="000000" w:sz="4" w:space="0"/>
              <w:bottom w:val="single" w:color="000000" w:sz="4" w:space="0"/>
              <w:right w:val="single" w:color="000000" w:sz="4" w:space="0"/>
            </w:tcBorders>
            <w:vAlign w:val="center"/>
          </w:tcPr>
          <w:p w14:paraId="1A70ED61">
            <w:pPr>
              <w:jc w:val="left"/>
              <w:rPr>
                <w:rFonts w:ascii="宋体" w:hAnsi="宋体" w:cs="宋体"/>
                <w:color w:val="000000"/>
                <w:sz w:val="18"/>
                <w:szCs w:val="18"/>
              </w:rPr>
            </w:pPr>
            <w:r>
              <w:rPr>
                <w:rFonts w:hint="eastAsia"/>
                <w:sz w:val="18"/>
                <w:szCs w:val="18"/>
              </w:rPr>
              <w:t>用于开展法律援助工作、办理法律援助案件的案件补贴等的经费</w:t>
            </w:r>
          </w:p>
        </w:tc>
      </w:tr>
      <w:tr w14:paraId="7B293714">
        <w:tblPrEx>
          <w:tblCellMar>
            <w:top w:w="15" w:type="dxa"/>
            <w:left w:w="15" w:type="dxa"/>
            <w:bottom w:w="15" w:type="dxa"/>
            <w:right w:w="15" w:type="dxa"/>
          </w:tblCellMar>
        </w:tblPrEx>
        <w:trPr>
          <w:trHeight w:val="643"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6CEAC5B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121" w:type="dxa"/>
            <w:gridSpan w:val="2"/>
            <w:tcBorders>
              <w:top w:val="single" w:color="000000" w:sz="4" w:space="0"/>
              <w:left w:val="single" w:color="000000" w:sz="4" w:space="0"/>
              <w:bottom w:val="single" w:color="000000" w:sz="4" w:space="0"/>
              <w:right w:val="single" w:color="000000" w:sz="4" w:space="0"/>
            </w:tcBorders>
            <w:vAlign w:val="center"/>
          </w:tcPr>
          <w:p w14:paraId="17178EF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709" w:type="dxa"/>
            <w:tcBorders>
              <w:top w:val="single" w:color="000000" w:sz="4" w:space="0"/>
              <w:left w:val="single" w:color="000000" w:sz="4" w:space="0"/>
              <w:bottom w:val="single" w:color="000000" w:sz="4" w:space="0"/>
              <w:right w:val="single" w:color="000000" w:sz="4" w:space="0"/>
            </w:tcBorders>
            <w:vAlign w:val="center"/>
          </w:tcPr>
          <w:p w14:paraId="7A14060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425" w:type="dxa"/>
            <w:tcBorders>
              <w:top w:val="single" w:color="000000" w:sz="4" w:space="0"/>
              <w:left w:val="single" w:color="000000" w:sz="4" w:space="0"/>
              <w:bottom w:val="single" w:color="000000" w:sz="4" w:space="0"/>
              <w:right w:val="single" w:color="000000" w:sz="4" w:space="0"/>
            </w:tcBorders>
            <w:vAlign w:val="center"/>
          </w:tcPr>
          <w:p w14:paraId="37ADE78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3827" w:type="dxa"/>
            <w:gridSpan w:val="4"/>
            <w:tcBorders>
              <w:top w:val="single" w:color="000000" w:sz="4" w:space="0"/>
              <w:left w:val="single" w:color="000000" w:sz="4" w:space="0"/>
              <w:bottom w:val="single" w:color="000000" w:sz="4" w:space="0"/>
              <w:right w:val="single" w:color="000000" w:sz="4" w:space="0"/>
            </w:tcBorders>
            <w:vAlign w:val="center"/>
          </w:tcPr>
          <w:p w14:paraId="08D1202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02EC8F98">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232DF0B5">
            <w:pPr>
              <w:jc w:val="center"/>
              <w:rPr>
                <w:rFonts w:ascii="宋体" w:hAnsi="宋体" w:cs="宋体"/>
                <w:b/>
                <w:color w:val="000000"/>
                <w:sz w:val="18"/>
                <w:szCs w:val="18"/>
              </w:rPr>
            </w:pPr>
          </w:p>
        </w:tc>
        <w:tc>
          <w:tcPr>
            <w:tcW w:w="2121" w:type="dxa"/>
            <w:gridSpan w:val="2"/>
            <w:tcBorders>
              <w:top w:val="single" w:color="000000" w:sz="4" w:space="0"/>
              <w:left w:val="single" w:color="000000" w:sz="4" w:space="0"/>
              <w:bottom w:val="single" w:color="000000" w:sz="4" w:space="0"/>
              <w:right w:val="single" w:color="000000" w:sz="4" w:space="0"/>
            </w:tcBorders>
            <w:vAlign w:val="center"/>
          </w:tcPr>
          <w:p w14:paraId="1A57F24E">
            <w:pPr>
              <w:jc w:val="center"/>
              <w:rPr>
                <w:rFonts w:ascii="宋体" w:hAnsi="宋体" w:cs="宋体"/>
                <w:b/>
                <w:color w:val="000000"/>
                <w:sz w:val="18"/>
                <w:szCs w:val="18"/>
              </w:rPr>
            </w:pPr>
            <w:r>
              <w:rPr>
                <w:rFonts w:hint="eastAsia" w:ascii="宋体" w:hAnsi="宋体" w:cs="宋体"/>
                <w:b/>
                <w:color w:val="000000"/>
                <w:sz w:val="18"/>
                <w:szCs w:val="18"/>
              </w:rPr>
              <w:t>25%</w:t>
            </w:r>
          </w:p>
        </w:tc>
        <w:tc>
          <w:tcPr>
            <w:tcW w:w="709" w:type="dxa"/>
            <w:tcBorders>
              <w:top w:val="single" w:color="000000" w:sz="4" w:space="0"/>
              <w:left w:val="single" w:color="000000" w:sz="4" w:space="0"/>
              <w:bottom w:val="single" w:color="000000" w:sz="4" w:space="0"/>
              <w:right w:val="single" w:color="000000" w:sz="4" w:space="0"/>
            </w:tcBorders>
            <w:vAlign w:val="center"/>
          </w:tcPr>
          <w:p w14:paraId="5A377E70">
            <w:pPr>
              <w:jc w:val="center"/>
              <w:rPr>
                <w:rFonts w:ascii="宋体" w:hAnsi="宋体" w:cs="宋体"/>
                <w:color w:val="000000"/>
                <w:sz w:val="18"/>
                <w:szCs w:val="18"/>
              </w:rPr>
            </w:pPr>
            <w:r>
              <w:rPr>
                <w:rFonts w:hint="eastAsia" w:ascii="宋体" w:hAnsi="宋体" w:cs="宋体"/>
                <w:color w:val="000000"/>
                <w:sz w:val="18"/>
                <w:szCs w:val="18"/>
              </w:rPr>
              <w:t>50%</w:t>
            </w:r>
          </w:p>
        </w:tc>
        <w:tc>
          <w:tcPr>
            <w:tcW w:w="425" w:type="dxa"/>
            <w:tcBorders>
              <w:top w:val="single" w:color="000000" w:sz="4" w:space="0"/>
              <w:left w:val="single" w:color="000000" w:sz="4" w:space="0"/>
              <w:bottom w:val="single" w:color="000000" w:sz="4" w:space="0"/>
              <w:right w:val="single" w:color="000000" w:sz="4" w:space="0"/>
            </w:tcBorders>
            <w:vAlign w:val="center"/>
          </w:tcPr>
          <w:p w14:paraId="41F1D35D">
            <w:pPr>
              <w:jc w:val="center"/>
              <w:rPr>
                <w:rFonts w:ascii="宋体" w:hAnsi="宋体" w:cs="宋体"/>
                <w:color w:val="000000"/>
                <w:sz w:val="18"/>
                <w:szCs w:val="18"/>
              </w:rPr>
            </w:pPr>
            <w:r>
              <w:rPr>
                <w:rFonts w:hint="eastAsia" w:ascii="宋体" w:hAnsi="宋体" w:cs="宋体"/>
                <w:color w:val="000000"/>
                <w:sz w:val="18"/>
                <w:szCs w:val="18"/>
              </w:rPr>
              <w:t>75%</w:t>
            </w:r>
          </w:p>
        </w:tc>
        <w:tc>
          <w:tcPr>
            <w:tcW w:w="3827" w:type="dxa"/>
            <w:gridSpan w:val="4"/>
            <w:tcBorders>
              <w:top w:val="single" w:color="000000" w:sz="4" w:space="0"/>
              <w:left w:val="single" w:color="000000" w:sz="4" w:space="0"/>
              <w:bottom w:val="single" w:color="000000" w:sz="4" w:space="0"/>
              <w:right w:val="single" w:color="000000" w:sz="4" w:space="0"/>
            </w:tcBorders>
            <w:vAlign w:val="center"/>
          </w:tcPr>
          <w:p w14:paraId="0CEA40B9">
            <w:pPr>
              <w:jc w:val="center"/>
              <w:rPr>
                <w:rFonts w:ascii="宋体" w:hAnsi="宋体" w:cs="宋体"/>
                <w:color w:val="000000"/>
                <w:sz w:val="18"/>
                <w:szCs w:val="18"/>
              </w:rPr>
            </w:pPr>
            <w:r>
              <w:rPr>
                <w:rFonts w:hint="eastAsia" w:ascii="宋体" w:hAnsi="宋体" w:cs="宋体"/>
                <w:color w:val="000000"/>
                <w:sz w:val="18"/>
                <w:szCs w:val="18"/>
              </w:rPr>
              <w:t>100%</w:t>
            </w:r>
          </w:p>
        </w:tc>
      </w:tr>
      <w:tr w14:paraId="5DE410DE">
        <w:tblPrEx>
          <w:tblCellMar>
            <w:top w:w="15" w:type="dxa"/>
            <w:left w:w="15" w:type="dxa"/>
            <w:bottom w:w="15" w:type="dxa"/>
            <w:right w:w="15" w:type="dxa"/>
          </w:tblCellMar>
        </w:tblPrEx>
        <w:trPr>
          <w:trHeight w:val="437"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1059526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845" w:type="dxa"/>
            <w:tcBorders>
              <w:top w:val="single" w:color="000000" w:sz="4" w:space="0"/>
              <w:left w:val="single" w:color="000000" w:sz="4" w:space="0"/>
              <w:bottom w:val="single" w:color="000000" w:sz="4" w:space="0"/>
              <w:right w:val="single" w:color="000000" w:sz="4" w:space="0"/>
            </w:tcBorders>
            <w:vAlign w:val="center"/>
          </w:tcPr>
          <w:p w14:paraId="5F9A0F0F">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237" w:type="dxa"/>
            <w:gridSpan w:val="7"/>
            <w:tcBorders>
              <w:top w:val="single" w:color="000000" w:sz="4" w:space="0"/>
              <w:left w:val="single" w:color="000000" w:sz="4" w:space="0"/>
              <w:bottom w:val="single" w:color="000000" w:sz="4" w:space="0"/>
              <w:right w:val="single" w:color="000000" w:sz="4" w:space="0"/>
            </w:tcBorders>
            <w:vAlign w:val="center"/>
          </w:tcPr>
          <w:p w14:paraId="52603581">
            <w:pPr>
              <w:jc w:val="left"/>
              <w:rPr>
                <w:rFonts w:ascii="宋体" w:hAnsi="宋体" w:cs="宋体"/>
                <w:color w:val="000000"/>
                <w:sz w:val="18"/>
                <w:szCs w:val="18"/>
              </w:rPr>
            </w:pPr>
            <w:r>
              <w:rPr>
                <w:rFonts w:hint="eastAsia"/>
                <w:sz w:val="18"/>
                <w:szCs w:val="18"/>
              </w:rPr>
              <w:t>法律援助案件补贴及必要的其他支出</w:t>
            </w:r>
          </w:p>
        </w:tc>
      </w:tr>
      <w:tr w14:paraId="5328236C">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2CA282D5">
            <w:pPr>
              <w:jc w:val="center"/>
              <w:rPr>
                <w:rFonts w:ascii="宋体" w:hAnsi="宋体" w:cs="宋体"/>
                <w:b/>
                <w:color w:val="000000"/>
                <w:sz w:val="18"/>
                <w:szCs w:val="18"/>
              </w:rPr>
            </w:pPr>
          </w:p>
        </w:tc>
        <w:tc>
          <w:tcPr>
            <w:tcW w:w="845" w:type="dxa"/>
            <w:tcBorders>
              <w:top w:val="single" w:color="000000" w:sz="4" w:space="0"/>
              <w:left w:val="single" w:color="000000" w:sz="4" w:space="0"/>
              <w:bottom w:val="single" w:color="000000" w:sz="4" w:space="0"/>
              <w:right w:val="single" w:color="000000" w:sz="4" w:space="0"/>
            </w:tcBorders>
            <w:vAlign w:val="center"/>
          </w:tcPr>
          <w:p w14:paraId="333DCD93">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237" w:type="dxa"/>
            <w:gridSpan w:val="7"/>
            <w:tcBorders>
              <w:top w:val="single" w:color="000000" w:sz="4" w:space="0"/>
              <w:left w:val="single" w:color="000000" w:sz="4" w:space="0"/>
              <w:bottom w:val="single" w:color="000000" w:sz="4" w:space="0"/>
              <w:right w:val="single" w:color="000000" w:sz="4" w:space="0"/>
            </w:tcBorders>
            <w:vAlign w:val="center"/>
          </w:tcPr>
          <w:p w14:paraId="3D9219E5">
            <w:pPr>
              <w:jc w:val="left"/>
              <w:rPr>
                <w:rFonts w:ascii="宋体" w:hAnsi="宋体" w:cs="宋体"/>
                <w:color w:val="000000"/>
                <w:sz w:val="18"/>
                <w:szCs w:val="18"/>
              </w:rPr>
            </w:pPr>
            <w:r>
              <w:rPr>
                <w:rFonts w:hint="eastAsia"/>
                <w:sz w:val="18"/>
                <w:szCs w:val="18"/>
              </w:rPr>
              <w:t>指派律师办理案件率100%。</w:t>
            </w:r>
          </w:p>
        </w:tc>
      </w:tr>
      <w:tr w14:paraId="12DECD3E">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24630D84">
            <w:pPr>
              <w:jc w:val="center"/>
              <w:rPr>
                <w:rFonts w:ascii="宋体" w:hAnsi="宋体" w:cs="宋体"/>
                <w:b/>
                <w:color w:val="000000"/>
                <w:sz w:val="18"/>
                <w:szCs w:val="18"/>
              </w:rPr>
            </w:pPr>
          </w:p>
        </w:tc>
        <w:tc>
          <w:tcPr>
            <w:tcW w:w="845" w:type="dxa"/>
            <w:tcBorders>
              <w:top w:val="single" w:color="000000" w:sz="4" w:space="0"/>
              <w:left w:val="single" w:color="000000" w:sz="4" w:space="0"/>
              <w:bottom w:val="single" w:color="000000" w:sz="4" w:space="0"/>
              <w:right w:val="single" w:color="000000" w:sz="4" w:space="0"/>
            </w:tcBorders>
            <w:vAlign w:val="center"/>
          </w:tcPr>
          <w:p w14:paraId="6AA37B5B">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237" w:type="dxa"/>
            <w:gridSpan w:val="7"/>
            <w:tcBorders>
              <w:top w:val="single" w:color="000000" w:sz="4" w:space="0"/>
              <w:left w:val="single" w:color="000000" w:sz="4" w:space="0"/>
              <w:bottom w:val="single" w:color="000000" w:sz="4" w:space="0"/>
              <w:right w:val="single" w:color="000000" w:sz="4" w:space="0"/>
            </w:tcBorders>
            <w:vAlign w:val="center"/>
          </w:tcPr>
          <w:p w14:paraId="7E13FC9D">
            <w:pPr>
              <w:jc w:val="left"/>
              <w:rPr>
                <w:rFonts w:ascii="宋体" w:hAnsi="宋体" w:cs="宋体"/>
                <w:color w:val="000000"/>
                <w:sz w:val="18"/>
                <w:szCs w:val="18"/>
              </w:rPr>
            </w:pPr>
          </w:p>
        </w:tc>
      </w:tr>
      <w:tr w14:paraId="02D28961">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74B066E2">
            <w:pPr>
              <w:jc w:val="center"/>
              <w:rPr>
                <w:rFonts w:ascii="宋体" w:hAnsi="宋体" w:cs="宋体"/>
                <w:b/>
                <w:color w:val="000000"/>
                <w:sz w:val="18"/>
                <w:szCs w:val="18"/>
              </w:rPr>
            </w:pPr>
          </w:p>
        </w:tc>
        <w:tc>
          <w:tcPr>
            <w:tcW w:w="845" w:type="dxa"/>
            <w:tcBorders>
              <w:top w:val="single" w:color="000000" w:sz="4" w:space="0"/>
              <w:left w:val="single" w:color="000000" w:sz="4" w:space="0"/>
              <w:bottom w:val="single" w:color="000000" w:sz="4" w:space="0"/>
              <w:right w:val="single" w:color="000000" w:sz="4" w:space="0"/>
            </w:tcBorders>
            <w:vAlign w:val="center"/>
          </w:tcPr>
          <w:p w14:paraId="5C13FF13">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237" w:type="dxa"/>
            <w:gridSpan w:val="7"/>
            <w:tcBorders>
              <w:top w:val="single" w:color="000000" w:sz="4" w:space="0"/>
              <w:left w:val="single" w:color="000000" w:sz="4" w:space="0"/>
              <w:bottom w:val="single" w:color="000000" w:sz="4" w:space="0"/>
              <w:right w:val="single" w:color="000000" w:sz="4" w:space="0"/>
            </w:tcBorders>
            <w:vAlign w:val="center"/>
          </w:tcPr>
          <w:p w14:paraId="2DBB953B">
            <w:pPr>
              <w:jc w:val="left"/>
              <w:rPr>
                <w:rFonts w:ascii="宋体" w:hAnsi="宋体" w:cs="宋体"/>
                <w:color w:val="000000"/>
                <w:sz w:val="18"/>
                <w:szCs w:val="18"/>
              </w:rPr>
            </w:pPr>
          </w:p>
        </w:tc>
      </w:tr>
      <w:tr w14:paraId="1C4300D1">
        <w:tblPrEx>
          <w:tblCellMar>
            <w:top w:w="15" w:type="dxa"/>
            <w:left w:w="15" w:type="dxa"/>
            <w:bottom w:w="15" w:type="dxa"/>
            <w:right w:w="15" w:type="dxa"/>
          </w:tblCellMar>
        </w:tblPrEx>
        <w:trPr>
          <w:trHeight w:val="437"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1EC9AE7C">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845" w:type="dxa"/>
            <w:tcBorders>
              <w:top w:val="single" w:color="000000" w:sz="4" w:space="0"/>
              <w:left w:val="single" w:color="000000" w:sz="4" w:space="0"/>
              <w:bottom w:val="single" w:color="000000" w:sz="4" w:space="0"/>
              <w:right w:val="single" w:color="000000" w:sz="4" w:space="0"/>
            </w:tcBorders>
            <w:vAlign w:val="center"/>
          </w:tcPr>
          <w:p w14:paraId="67B88828">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1781A34A">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27EAAE6C">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701" w:type="dxa"/>
            <w:gridSpan w:val="3"/>
            <w:tcBorders>
              <w:top w:val="single" w:color="000000" w:sz="4" w:space="0"/>
              <w:left w:val="single" w:color="000000" w:sz="4" w:space="0"/>
              <w:bottom w:val="single" w:color="000000" w:sz="4" w:space="0"/>
            </w:tcBorders>
            <w:vAlign w:val="center"/>
          </w:tcPr>
          <w:p w14:paraId="4CB91226">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2126" w:type="dxa"/>
            <w:tcBorders>
              <w:top w:val="single" w:color="000000" w:sz="4" w:space="0"/>
              <w:left w:val="single" w:color="000000" w:sz="4" w:space="0"/>
              <w:bottom w:val="single" w:color="000000" w:sz="4" w:space="0"/>
              <w:right w:val="single" w:color="000000" w:sz="4" w:space="0"/>
            </w:tcBorders>
            <w:vAlign w:val="center"/>
          </w:tcPr>
          <w:p w14:paraId="0F139B98">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47E1D5B8">
        <w:tblPrEx>
          <w:tblCellMar>
            <w:top w:w="15" w:type="dxa"/>
            <w:left w:w="15" w:type="dxa"/>
            <w:bottom w:w="15" w:type="dxa"/>
            <w:right w:w="15" w:type="dxa"/>
          </w:tblCellMar>
        </w:tblPrEx>
        <w:trPr>
          <w:trHeight w:val="848"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3FBB27B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845" w:type="dxa"/>
            <w:tcBorders>
              <w:top w:val="single" w:color="000000" w:sz="4" w:space="0"/>
              <w:left w:val="single" w:color="000000" w:sz="4" w:space="0"/>
              <w:right w:val="single" w:color="000000" w:sz="4" w:space="0"/>
            </w:tcBorders>
            <w:vAlign w:val="center"/>
          </w:tcPr>
          <w:p w14:paraId="0DF870C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22549725">
            <w:pPr>
              <w:rPr>
                <w:rFonts w:ascii="宋体" w:hAnsi="宋体" w:cs="宋体"/>
                <w:color w:val="000000"/>
                <w:sz w:val="18"/>
                <w:szCs w:val="18"/>
              </w:rPr>
            </w:pPr>
            <w:r>
              <w:rPr>
                <w:rFonts w:hint="eastAsia"/>
                <w:sz w:val="18"/>
                <w:szCs w:val="18"/>
              </w:rPr>
              <w:t>对符合条件的申请人提供法律援助</w:t>
            </w: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1F5E5E38">
            <w:pPr>
              <w:rPr>
                <w:rFonts w:ascii="宋体" w:hAnsi="宋体" w:cs="宋体"/>
                <w:sz w:val="18"/>
                <w:szCs w:val="18"/>
              </w:rPr>
            </w:pPr>
            <w:r>
              <w:rPr>
                <w:rFonts w:hint="eastAsia"/>
                <w:sz w:val="18"/>
                <w:szCs w:val="18"/>
              </w:rPr>
              <w:t>指派律师提供法律援助率</w:t>
            </w:r>
          </w:p>
          <w:p w14:paraId="36B87434">
            <w:pPr>
              <w:rPr>
                <w:rFonts w:ascii="宋体" w:hAnsi="宋体" w:cs="宋体"/>
                <w:color w:val="000000"/>
                <w:sz w:val="18"/>
                <w:szCs w:val="18"/>
              </w:rPr>
            </w:pPr>
          </w:p>
          <w:p w14:paraId="01FEF858">
            <w:pPr>
              <w:jc w:val="left"/>
              <w:rPr>
                <w:rFonts w:ascii="宋体" w:hAnsi="宋体" w:cs="宋体"/>
                <w:color w:val="000000"/>
                <w:sz w:val="18"/>
                <w:szCs w:val="18"/>
              </w:rPr>
            </w:pP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3B93A6FA">
            <w:pPr>
              <w:widowControl/>
              <w:textAlignment w:val="center"/>
              <w:rPr>
                <w:rFonts w:ascii="宋体" w:hAnsi="宋体" w:cs="宋体"/>
                <w:color w:val="000000"/>
                <w:kern w:val="0"/>
                <w:sz w:val="18"/>
                <w:szCs w:val="18"/>
              </w:rPr>
            </w:pPr>
          </w:p>
          <w:p w14:paraId="6FAD251F">
            <w:pPr>
              <w:widowControl/>
              <w:jc w:val="center"/>
              <w:textAlignment w:val="center"/>
              <w:rPr>
                <w:rFonts w:ascii="宋体" w:hAnsi="宋体" w:cs="宋体"/>
                <w:color w:val="000000"/>
                <w:sz w:val="18"/>
                <w:szCs w:val="18"/>
              </w:rPr>
            </w:pPr>
            <w:r>
              <w:rPr>
                <w:rFonts w:hint="eastAsia"/>
                <w:sz w:val="18"/>
                <w:szCs w:val="18"/>
              </w:rPr>
              <w:t>对符合条件的申请人提供法律援助</w:t>
            </w:r>
          </w:p>
        </w:tc>
        <w:tc>
          <w:tcPr>
            <w:tcW w:w="2126" w:type="dxa"/>
            <w:tcBorders>
              <w:top w:val="single" w:color="000000" w:sz="4" w:space="0"/>
              <w:left w:val="single" w:color="000000" w:sz="4" w:space="0"/>
              <w:bottom w:val="single" w:color="000000" w:sz="4" w:space="0"/>
              <w:right w:val="single" w:color="000000" w:sz="4" w:space="0"/>
            </w:tcBorders>
            <w:vAlign w:val="center"/>
          </w:tcPr>
          <w:p w14:paraId="328E4A32">
            <w:pPr>
              <w:rPr>
                <w:rFonts w:ascii="宋体" w:hAnsi="宋体" w:cs="宋体"/>
                <w:color w:val="000000"/>
                <w:sz w:val="18"/>
                <w:szCs w:val="18"/>
              </w:rPr>
            </w:pPr>
            <w:r>
              <w:rPr>
                <w:rFonts w:hint="eastAsia"/>
                <w:sz w:val="18"/>
                <w:szCs w:val="18"/>
              </w:rPr>
              <w:t>文件及凭证</w:t>
            </w:r>
          </w:p>
        </w:tc>
      </w:tr>
      <w:tr w14:paraId="64B6D82C">
        <w:tblPrEx>
          <w:tblCellMar>
            <w:top w:w="15" w:type="dxa"/>
            <w:left w:w="15" w:type="dxa"/>
            <w:bottom w:w="15" w:type="dxa"/>
            <w:right w:w="15" w:type="dxa"/>
          </w:tblCellMar>
        </w:tblPrEx>
        <w:trPr>
          <w:trHeight w:val="848"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691FFD93">
            <w:pPr>
              <w:jc w:val="center"/>
              <w:rPr>
                <w:rFonts w:ascii="宋体" w:hAnsi="宋体" w:cs="宋体"/>
                <w:b/>
                <w:color w:val="000000"/>
                <w:sz w:val="18"/>
                <w:szCs w:val="18"/>
              </w:rPr>
            </w:pPr>
          </w:p>
        </w:tc>
        <w:tc>
          <w:tcPr>
            <w:tcW w:w="845" w:type="dxa"/>
            <w:tcBorders>
              <w:top w:val="single" w:color="000000" w:sz="4" w:space="0"/>
              <w:left w:val="single" w:color="000000" w:sz="4" w:space="0"/>
              <w:right w:val="single" w:color="000000" w:sz="4" w:space="0"/>
            </w:tcBorders>
            <w:vAlign w:val="center"/>
          </w:tcPr>
          <w:p w14:paraId="6FFCF84E">
            <w:pPr>
              <w:jc w:val="center"/>
              <w:rPr>
                <w:rFonts w:ascii="宋体" w:hAnsi="宋体" w:cs="宋体"/>
                <w:color w:val="000000"/>
                <w:sz w:val="18"/>
                <w:szCs w:val="18"/>
              </w:rPr>
            </w:pPr>
          </w:p>
        </w:tc>
        <w:tc>
          <w:tcPr>
            <w:tcW w:w="1276" w:type="dxa"/>
            <w:tcBorders>
              <w:top w:val="single" w:color="000000" w:sz="4" w:space="0"/>
              <w:left w:val="single" w:color="000000" w:sz="4" w:space="0"/>
              <w:bottom w:val="single" w:color="000000" w:sz="4" w:space="0"/>
              <w:right w:val="single" w:color="000000" w:sz="4" w:space="0"/>
            </w:tcBorders>
            <w:vAlign w:val="center"/>
          </w:tcPr>
          <w:p w14:paraId="03EA9FF3">
            <w:pPr>
              <w:rPr>
                <w:rFonts w:ascii="宋体" w:hAnsi="宋体" w:cs="宋体"/>
                <w:color w:val="000000"/>
                <w:sz w:val="18"/>
                <w:szCs w:val="18"/>
              </w:rPr>
            </w:pPr>
            <w:r>
              <w:rPr>
                <w:rFonts w:hint="eastAsia"/>
                <w:sz w:val="18"/>
                <w:szCs w:val="18"/>
              </w:rPr>
              <w:t>开展法律援助宣传及其他</w:t>
            </w: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7F953C4E">
            <w:pPr>
              <w:jc w:val="left"/>
              <w:rPr>
                <w:rFonts w:ascii="宋体" w:hAnsi="宋体" w:cs="宋体"/>
                <w:color w:val="000000"/>
                <w:sz w:val="18"/>
                <w:szCs w:val="18"/>
              </w:rPr>
            </w:pPr>
            <w:r>
              <w:rPr>
                <w:rFonts w:hint="eastAsia"/>
                <w:sz w:val="18"/>
                <w:szCs w:val="18"/>
              </w:rPr>
              <w:t>印制宣传资料</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5B550117">
            <w:pPr>
              <w:rPr>
                <w:rFonts w:ascii="宋体" w:hAnsi="宋体" w:cs="宋体"/>
                <w:color w:val="000000"/>
                <w:sz w:val="18"/>
                <w:szCs w:val="18"/>
              </w:rPr>
            </w:pPr>
          </w:p>
          <w:p w14:paraId="4ADE9DB2">
            <w:pPr>
              <w:jc w:val="center"/>
              <w:rPr>
                <w:rFonts w:ascii="宋体" w:hAnsi="宋体" w:cs="宋体"/>
                <w:color w:val="000000"/>
                <w:sz w:val="18"/>
                <w:szCs w:val="18"/>
              </w:rPr>
            </w:pPr>
            <w:r>
              <w:rPr>
                <w:rFonts w:hint="eastAsia"/>
                <w:sz w:val="18"/>
                <w:szCs w:val="18"/>
              </w:rPr>
              <w:t>开展法律援助宣传及其他</w:t>
            </w:r>
          </w:p>
        </w:tc>
        <w:tc>
          <w:tcPr>
            <w:tcW w:w="2126" w:type="dxa"/>
            <w:tcBorders>
              <w:top w:val="single" w:color="000000" w:sz="4" w:space="0"/>
              <w:left w:val="single" w:color="000000" w:sz="4" w:space="0"/>
              <w:bottom w:val="single" w:color="000000" w:sz="4" w:space="0"/>
              <w:right w:val="single" w:color="000000" w:sz="4" w:space="0"/>
            </w:tcBorders>
            <w:vAlign w:val="center"/>
          </w:tcPr>
          <w:p w14:paraId="3FC096C9">
            <w:pPr>
              <w:rPr>
                <w:rFonts w:ascii="宋体" w:hAnsi="宋体" w:cs="宋体"/>
                <w:color w:val="000000"/>
                <w:sz w:val="18"/>
                <w:szCs w:val="18"/>
              </w:rPr>
            </w:pPr>
            <w:r>
              <w:rPr>
                <w:rFonts w:hint="eastAsia"/>
                <w:sz w:val="18"/>
                <w:szCs w:val="18"/>
              </w:rPr>
              <w:t>文件及凭证</w:t>
            </w:r>
          </w:p>
        </w:tc>
      </w:tr>
      <w:tr w14:paraId="315C4F0F">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0D5D8D23">
            <w:pPr>
              <w:jc w:val="center"/>
              <w:rPr>
                <w:rFonts w:ascii="宋体" w:hAnsi="宋体" w:cs="宋体"/>
                <w:b/>
                <w:color w:val="000000"/>
                <w:sz w:val="18"/>
                <w:szCs w:val="18"/>
              </w:rPr>
            </w:pPr>
          </w:p>
        </w:tc>
        <w:tc>
          <w:tcPr>
            <w:tcW w:w="845" w:type="dxa"/>
            <w:tcBorders>
              <w:top w:val="single" w:color="000000" w:sz="4" w:space="0"/>
              <w:left w:val="single" w:color="000000" w:sz="4" w:space="0"/>
              <w:bottom w:val="single" w:color="000000" w:sz="4" w:space="0"/>
              <w:right w:val="single" w:color="000000" w:sz="4" w:space="0"/>
            </w:tcBorders>
            <w:vAlign w:val="center"/>
          </w:tcPr>
          <w:p w14:paraId="1F051A3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07923736">
            <w:pPr>
              <w:rPr>
                <w:rFonts w:ascii="宋体" w:hAnsi="宋体" w:cs="宋体"/>
                <w:color w:val="000000"/>
                <w:sz w:val="18"/>
                <w:szCs w:val="18"/>
              </w:rPr>
            </w:pP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22C46534">
            <w:pPr>
              <w:jc w:val="center"/>
              <w:rPr>
                <w:rFonts w:ascii="宋体" w:hAnsi="宋体" w:cs="宋体"/>
                <w:color w:val="000000"/>
                <w:sz w:val="18"/>
                <w:szCs w:val="18"/>
              </w:rPr>
            </w:pP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6218D62F">
            <w:pPr>
              <w:rPr>
                <w:rFonts w:ascii="宋体" w:hAnsi="宋体" w:cs="宋体"/>
                <w:color w:val="000000"/>
                <w:sz w:val="18"/>
                <w:szCs w:val="18"/>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413FACCC">
            <w:pPr>
              <w:rPr>
                <w:rFonts w:ascii="宋体" w:hAnsi="宋体" w:cs="宋体"/>
                <w:color w:val="000000"/>
                <w:sz w:val="18"/>
                <w:szCs w:val="18"/>
              </w:rPr>
            </w:pPr>
          </w:p>
        </w:tc>
      </w:tr>
      <w:tr w14:paraId="6A6BF09E">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19DC942E">
            <w:pPr>
              <w:jc w:val="center"/>
              <w:rPr>
                <w:rFonts w:ascii="宋体" w:hAnsi="宋体" w:cs="宋体"/>
                <w:b/>
                <w:color w:val="000000"/>
                <w:sz w:val="18"/>
                <w:szCs w:val="18"/>
              </w:rPr>
            </w:pPr>
          </w:p>
        </w:tc>
        <w:tc>
          <w:tcPr>
            <w:tcW w:w="845" w:type="dxa"/>
            <w:tcBorders>
              <w:top w:val="single" w:color="000000" w:sz="4" w:space="0"/>
              <w:left w:val="single" w:color="000000" w:sz="4" w:space="0"/>
              <w:bottom w:val="single" w:color="000000" w:sz="4" w:space="0"/>
              <w:right w:val="single" w:color="000000" w:sz="4" w:space="0"/>
            </w:tcBorders>
            <w:vAlign w:val="center"/>
          </w:tcPr>
          <w:p w14:paraId="02483D9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0A385006">
            <w:pPr>
              <w:rPr>
                <w:rFonts w:ascii="方正仿宋_GBK" w:hAnsi="方正仿宋_GBK" w:eastAsia="方正仿宋_GBK" w:cs="方正仿宋_GBK"/>
                <w:color w:val="000000"/>
                <w:sz w:val="18"/>
                <w:szCs w:val="18"/>
              </w:rPr>
            </w:pP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31E5A63A">
            <w:pPr>
              <w:jc w:val="left"/>
              <w:rPr>
                <w:rFonts w:ascii="宋体" w:hAnsi="宋体" w:cs="宋体"/>
                <w:color w:val="000000"/>
                <w:sz w:val="18"/>
                <w:szCs w:val="18"/>
              </w:rPr>
            </w:pP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7682074A">
            <w:pPr>
              <w:rPr>
                <w:rFonts w:ascii="宋体" w:hAnsi="宋体" w:cs="宋体"/>
                <w:color w:val="000000"/>
                <w:sz w:val="18"/>
                <w:szCs w:val="18"/>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397B4028">
            <w:pPr>
              <w:rPr>
                <w:rFonts w:ascii="宋体" w:hAnsi="宋体" w:cs="宋体"/>
                <w:color w:val="000000"/>
                <w:sz w:val="18"/>
                <w:szCs w:val="18"/>
              </w:rPr>
            </w:pPr>
          </w:p>
        </w:tc>
      </w:tr>
      <w:tr w14:paraId="4A868D97">
        <w:tblPrEx>
          <w:tblCellMar>
            <w:top w:w="15" w:type="dxa"/>
            <w:left w:w="15" w:type="dxa"/>
            <w:bottom w:w="15" w:type="dxa"/>
            <w:right w:w="15" w:type="dxa"/>
          </w:tblCellMar>
        </w:tblPrEx>
        <w:trPr>
          <w:trHeight w:val="231" w:hRule="atLeast"/>
        </w:trPr>
        <w:tc>
          <w:tcPr>
            <w:tcW w:w="993" w:type="dxa"/>
            <w:tcBorders>
              <w:top w:val="single" w:color="000000" w:sz="4" w:space="0"/>
              <w:left w:val="single" w:color="000000" w:sz="4" w:space="0"/>
              <w:bottom w:val="single" w:color="000000" w:sz="4" w:space="0"/>
              <w:right w:val="single" w:color="000000" w:sz="4" w:space="0"/>
            </w:tcBorders>
            <w:vAlign w:val="center"/>
          </w:tcPr>
          <w:p w14:paraId="7B53CEF0">
            <w:pPr>
              <w:jc w:val="center"/>
              <w:rPr>
                <w:rFonts w:ascii="宋体" w:hAnsi="宋体" w:cs="宋体"/>
                <w:b/>
                <w:color w:val="000000"/>
                <w:sz w:val="18"/>
                <w:szCs w:val="18"/>
              </w:rPr>
            </w:pPr>
          </w:p>
        </w:tc>
        <w:tc>
          <w:tcPr>
            <w:tcW w:w="845" w:type="dxa"/>
            <w:tcBorders>
              <w:top w:val="single" w:color="000000" w:sz="4" w:space="0"/>
              <w:left w:val="single" w:color="000000" w:sz="4" w:space="0"/>
              <w:right w:val="single" w:color="000000" w:sz="4" w:space="0"/>
            </w:tcBorders>
            <w:vAlign w:val="center"/>
          </w:tcPr>
          <w:p w14:paraId="3B49339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79ABAA40">
            <w:pPr>
              <w:rPr>
                <w:rFonts w:ascii="方正仿宋_GBK" w:hAnsi="方正仿宋_GBK" w:eastAsia="方正仿宋_GBK" w:cs="方正仿宋_GBK"/>
                <w:color w:val="000000"/>
                <w:sz w:val="18"/>
                <w:szCs w:val="18"/>
              </w:rPr>
            </w:pP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668C4FE9">
            <w:pPr>
              <w:jc w:val="left"/>
              <w:rPr>
                <w:rFonts w:ascii="宋体" w:hAnsi="宋体" w:cs="宋体"/>
                <w:color w:val="000000"/>
                <w:sz w:val="18"/>
                <w:szCs w:val="18"/>
              </w:rPr>
            </w:pP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2A5DC99A">
            <w:pPr>
              <w:rPr>
                <w:rFonts w:ascii="宋体" w:hAnsi="宋体" w:cs="宋体"/>
                <w:color w:val="000000"/>
                <w:sz w:val="18"/>
                <w:szCs w:val="18"/>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56722D6D">
            <w:pPr>
              <w:rPr>
                <w:rFonts w:ascii="宋体" w:hAnsi="宋体" w:cs="宋体"/>
                <w:color w:val="000000"/>
                <w:sz w:val="18"/>
                <w:szCs w:val="18"/>
              </w:rPr>
            </w:pPr>
          </w:p>
        </w:tc>
      </w:tr>
      <w:tr w14:paraId="51D4C8D0">
        <w:tblPrEx>
          <w:tblCellMar>
            <w:top w:w="15" w:type="dxa"/>
            <w:left w:w="15" w:type="dxa"/>
            <w:bottom w:w="15" w:type="dxa"/>
            <w:right w:w="15" w:type="dxa"/>
          </w:tblCellMar>
        </w:tblPrEx>
        <w:trPr>
          <w:trHeight w:val="437" w:hRule="atLeast"/>
        </w:trPr>
        <w:tc>
          <w:tcPr>
            <w:tcW w:w="993" w:type="dxa"/>
            <w:tcBorders>
              <w:top w:val="single" w:color="000000" w:sz="4" w:space="0"/>
              <w:left w:val="single" w:color="000000" w:sz="4" w:space="0"/>
              <w:bottom w:val="single" w:color="auto" w:sz="4" w:space="0"/>
              <w:right w:val="single" w:color="000000" w:sz="4" w:space="0"/>
            </w:tcBorders>
            <w:vAlign w:val="center"/>
          </w:tcPr>
          <w:p w14:paraId="4118C86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845" w:type="dxa"/>
            <w:tcBorders>
              <w:top w:val="single" w:color="000000" w:sz="4" w:space="0"/>
              <w:left w:val="single" w:color="000000" w:sz="4" w:space="0"/>
              <w:bottom w:val="single" w:color="auto" w:sz="4" w:space="0"/>
              <w:right w:val="single" w:color="000000" w:sz="4" w:space="0"/>
            </w:tcBorders>
            <w:vAlign w:val="center"/>
          </w:tcPr>
          <w:p w14:paraId="57D6ED2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276" w:type="dxa"/>
            <w:tcBorders>
              <w:top w:val="single" w:color="000000" w:sz="4" w:space="0"/>
              <w:left w:val="single" w:color="000000" w:sz="4" w:space="0"/>
              <w:bottom w:val="single" w:color="000000" w:sz="4" w:space="0"/>
              <w:right w:val="single" w:color="000000" w:sz="4" w:space="0"/>
            </w:tcBorders>
            <w:vAlign w:val="center"/>
          </w:tcPr>
          <w:p w14:paraId="56D55860">
            <w:pPr>
              <w:rPr>
                <w:rFonts w:ascii="宋体" w:hAnsi="宋体" w:cs="宋体"/>
                <w:color w:val="000000"/>
                <w:sz w:val="18"/>
                <w:szCs w:val="18"/>
              </w:rPr>
            </w:pP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690B6528">
            <w:pPr>
              <w:jc w:val="left"/>
              <w:rPr>
                <w:rFonts w:ascii="宋体" w:hAnsi="宋体" w:cs="宋体"/>
                <w:color w:val="000000"/>
                <w:sz w:val="18"/>
                <w:szCs w:val="18"/>
              </w:rPr>
            </w:pP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4EC9B2F3">
            <w:pPr>
              <w:rPr>
                <w:rFonts w:ascii="宋体" w:hAnsi="宋体" w:cs="宋体"/>
                <w:color w:val="000000"/>
                <w:sz w:val="18"/>
                <w:szCs w:val="18"/>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13454152">
            <w:pPr>
              <w:rPr>
                <w:rFonts w:ascii="宋体" w:hAnsi="宋体" w:cs="宋体"/>
                <w:color w:val="000000"/>
                <w:sz w:val="18"/>
                <w:szCs w:val="18"/>
              </w:rPr>
            </w:pPr>
          </w:p>
        </w:tc>
      </w:tr>
      <w:tr w14:paraId="37E86208">
        <w:tblPrEx>
          <w:tblCellMar>
            <w:top w:w="15" w:type="dxa"/>
            <w:left w:w="15" w:type="dxa"/>
            <w:bottom w:w="15" w:type="dxa"/>
            <w:right w:w="15" w:type="dxa"/>
          </w:tblCellMar>
        </w:tblPrEx>
        <w:trPr>
          <w:trHeight w:val="854" w:hRule="atLeast"/>
        </w:trPr>
        <w:tc>
          <w:tcPr>
            <w:tcW w:w="993" w:type="dxa"/>
            <w:tcBorders>
              <w:top w:val="single" w:color="auto" w:sz="4" w:space="0"/>
              <w:left w:val="single" w:color="auto" w:sz="4" w:space="0"/>
              <w:bottom w:val="single" w:color="auto" w:sz="4" w:space="0"/>
              <w:right w:val="single" w:color="auto" w:sz="4" w:space="0"/>
            </w:tcBorders>
            <w:vAlign w:val="center"/>
          </w:tcPr>
          <w:p w14:paraId="65896ABD">
            <w:pPr>
              <w:jc w:val="center"/>
              <w:rPr>
                <w:rFonts w:ascii="宋体" w:hAnsi="宋体" w:cs="宋体"/>
                <w:b/>
                <w:color w:val="000000"/>
                <w:sz w:val="18"/>
                <w:szCs w:val="18"/>
              </w:rPr>
            </w:pPr>
          </w:p>
        </w:tc>
        <w:tc>
          <w:tcPr>
            <w:tcW w:w="845" w:type="dxa"/>
            <w:tcBorders>
              <w:top w:val="single" w:color="auto" w:sz="4" w:space="0"/>
              <w:left w:val="single" w:color="auto" w:sz="4" w:space="0"/>
              <w:bottom w:val="single" w:color="auto" w:sz="4" w:space="0"/>
              <w:right w:val="single" w:color="auto" w:sz="4" w:space="0"/>
            </w:tcBorders>
            <w:vAlign w:val="center"/>
          </w:tcPr>
          <w:p w14:paraId="45EBAE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276" w:type="dxa"/>
            <w:tcBorders>
              <w:top w:val="single" w:color="000000" w:sz="4" w:space="0"/>
              <w:left w:val="single" w:color="auto" w:sz="4" w:space="0"/>
              <w:bottom w:val="single" w:color="000000" w:sz="4" w:space="0"/>
              <w:right w:val="single" w:color="000000" w:sz="4" w:space="0"/>
            </w:tcBorders>
            <w:vAlign w:val="center"/>
          </w:tcPr>
          <w:p w14:paraId="643D353A">
            <w:pPr>
              <w:rPr>
                <w:rFonts w:ascii="宋体" w:hAnsi="宋体" w:cs="宋体"/>
                <w:color w:val="000000"/>
                <w:sz w:val="18"/>
                <w:szCs w:val="18"/>
              </w:rPr>
            </w:pPr>
            <w:r>
              <w:rPr>
                <w:rFonts w:hint="eastAsia"/>
                <w:sz w:val="18"/>
                <w:szCs w:val="18"/>
              </w:rPr>
              <w:t>指派律师办理案件率100%。</w:t>
            </w:r>
          </w:p>
        </w:tc>
        <w:tc>
          <w:tcPr>
            <w:tcW w:w="1134" w:type="dxa"/>
            <w:gridSpan w:val="2"/>
            <w:tcBorders>
              <w:top w:val="single" w:color="000000" w:sz="4" w:space="0"/>
              <w:left w:val="single" w:color="000000" w:sz="4" w:space="0"/>
              <w:bottom w:val="single" w:color="000000" w:sz="4" w:space="0"/>
              <w:right w:val="single" w:color="000000" w:sz="4" w:space="0"/>
            </w:tcBorders>
            <w:vAlign w:val="center"/>
          </w:tcPr>
          <w:p w14:paraId="7929AF9C">
            <w:pPr>
              <w:jc w:val="left"/>
              <w:rPr>
                <w:rFonts w:ascii="宋体" w:hAnsi="宋体" w:cs="宋体"/>
                <w:color w:val="000000"/>
                <w:sz w:val="18"/>
                <w:szCs w:val="18"/>
              </w:rPr>
            </w:pPr>
            <w:r>
              <w:rPr>
                <w:rFonts w:hint="eastAsia"/>
                <w:sz w:val="18"/>
                <w:szCs w:val="18"/>
              </w:rPr>
              <w:t>指派律师案件办结</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04EBB97E">
            <w:pPr>
              <w:rPr>
                <w:rFonts w:ascii="宋体" w:hAnsi="宋体" w:cs="宋体"/>
                <w:color w:val="000000"/>
                <w:sz w:val="18"/>
                <w:szCs w:val="18"/>
              </w:rPr>
            </w:pPr>
            <w:r>
              <w:rPr>
                <w:rFonts w:hint="eastAsia"/>
                <w:sz w:val="18"/>
                <w:szCs w:val="18"/>
              </w:rPr>
              <w:t>指派律师办理案件率100%。</w:t>
            </w:r>
          </w:p>
          <w:p w14:paraId="04322780">
            <w:pPr>
              <w:rPr>
                <w:rFonts w:ascii="宋体" w:hAnsi="宋体" w:cs="宋体"/>
                <w:color w:val="000000"/>
                <w:sz w:val="18"/>
                <w:szCs w:val="18"/>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1FCFEF0A">
            <w:pPr>
              <w:rPr>
                <w:rFonts w:ascii="宋体" w:hAnsi="宋体" w:cs="宋体"/>
                <w:color w:val="000000"/>
                <w:sz w:val="18"/>
                <w:szCs w:val="18"/>
              </w:rPr>
            </w:pPr>
            <w:r>
              <w:rPr>
                <w:rFonts w:hint="eastAsia"/>
                <w:sz w:val="18"/>
                <w:szCs w:val="18"/>
              </w:rPr>
              <w:t>文件及凭证</w:t>
            </w:r>
          </w:p>
          <w:p w14:paraId="42A4CEDE">
            <w:pPr>
              <w:rPr>
                <w:rFonts w:ascii="宋体" w:hAnsi="宋体" w:cs="宋体"/>
                <w:color w:val="000000"/>
                <w:sz w:val="18"/>
                <w:szCs w:val="18"/>
              </w:rPr>
            </w:pPr>
          </w:p>
        </w:tc>
      </w:tr>
    </w:tbl>
    <w:p w14:paraId="4DC9614F">
      <w:pPr>
        <w:spacing w:line="580" w:lineRule="exact"/>
        <w:rPr>
          <w:rFonts w:eastAsia="方正仿宋_GBK"/>
          <w:sz w:val="18"/>
          <w:szCs w:val="18"/>
        </w:rPr>
      </w:pPr>
    </w:p>
    <w:p w14:paraId="1C6B598D">
      <w:pPr>
        <w:spacing w:line="580" w:lineRule="exact"/>
        <w:rPr>
          <w:rFonts w:eastAsia="方正仿宋_GBK"/>
          <w:sz w:val="18"/>
          <w:szCs w:val="18"/>
        </w:rPr>
      </w:pPr>
    </w:p>
    <w:p w14:paraId="738C68B4">
      <w:pPr>
        <w:spacing w:line="580" w:lineRule="exact"/>
        <w:rPr>
          <w:rFonts w:eastAsia="方正仿宋_GBK"/>
          <w:sz w:val="18"/>
          <w:szCs w:val="18"/>
        </w:rPr>
      </w:pPr>
    </w:p>
    <w:p w14:paraId="3E922B11">
      <w:pPr>
        <w:spacing w:line="580" w:lineRule="exact"/>
        <w:rPr>
          <w:rFonts w:eastAsia="方正仿宋_GBK"/>
          <w:sz w:val="18"/>
          <w:szCs w:val="18"/>
        </w:rPr>
      </w:pPr>
    </w:p>
    <w:p w14:paraId="3DC16EC1">
      <w:pPr>
        <w:spacing w:line="580" w:lineRule="exact"/>
        <w:rPr>
          <w:rFonts w:hint="eastAsia" w:eastAsia="方正仿宋_GBK"/>
          <w:sz w:val="18"/>
          <w:szCs w:val="18"/>
        </w:rPr>
      </w:pPr>
    </w:p>
    <w:tbl>
      <w:tblPr>
        <w:tblStyle w:val="9"/>
        <w:tblpPr w:leftFromText="180" w:rightFromText="180" w:vertAnchor="text" w:horzAnchor="margin" w:tblpY="391"/>
        <w:tblW w:w="8359" w:type="dxa"/>
        <w:tblInd w:w="0" w:type="dxa"/>
        <w:tblLayout w:type="fixed"/>
        <w:tblCellMar>
          <w:top w:w="15" w:type="dxa"/>
          <w:left w:w="15" w:type="dxa"/>
          <w:bottom w:w="15" w:type="dxa"/>
          <w:right w:w="15" w:type="dxa"/>
        </w:tblCellMar>
      </w:tblPr>
      <w:tblGrid>
        <w:gridCol w:w="647"/>
        <w:gridCol w:w="1008"/>
        <w:gridCol w:w="1320"/>
        <w:gridCol w:w="1435"/>
        <w:gridCol w:w="948"/>
        <w:gridCol w:w="591"/>
        <w:gridCol w:w="1824"/>
        <w:gridCol w:w="586"/>
      </w:tblGrid>
      <w:tr w14:paraId="32280EDB">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3EA175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1AB8B7A3">
            <w:pPr>
              <w:jc w:val="center"/>
              <w:rPr>
                <w:rFonts w:ascii="宋体" w:hAnsi="宋体" w:cs="宋体"/>
                <w:b/>
                <w:color w:val="000000"/>
                <w:sz w:val="18"/>
                <w:szCs w:val="18"/>
              </w:rPr>
            </w:pPr>
            <w:r>
              <w:rPr>
                <w:rFonts w:hint="eastAsia"/>
                <w:sz w:val="18"/>
                <w:szCs w:val="18"/>
              </w:rPr>
              <w:t>315-0111-YQN-MF04</w:t>
            </w:r>
          </w:p>
        </w:tc>
        <w:tc>
          <w:tcPr>
            <w:tcW w:w="1435" w:type="dxa"/>
            <w:tcBorders>
              <w:top w:val="single" w:color="000000" w:sz="4" w:space="0"/>
              <w:left w:val="single" w:color="000000" w:sz="4" w:space="0"/>
              <w:bottom w:val="single" w:color="000000" w:sz="4" w:space="0"/>
              <w:right w:val="single" w:color="000000" w:sz="4" w:space="0"/>
            </w:tcBorders>
            <w:vAlign w:val="center"/>
          </w:tcPr>
          <w:p w14:paraId="73B49C1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949" w:type="dxa"/>
            <w:gridSpan w:val="4"/>
            <w:tcBorders>
              <w:top w:val="single" w:color="000000" w:sz="4" w:space="0"/>
              <w:left w:val="single" w:color="000000" w:sz="4" w:space="0"/>
              <w:bottom w:val="single" w:color="000000" w:sz="4" w:space="0"/>
              <w:right w:val="single" w:color="000000" w:sz="4" w:space="0"/>
            </w:tcBorders>
            <w:vAlign w:val="center"/>
          </w:tcPr>
          <w:p w14:paraId="778E879D">
            <w:pPr>
              <w:jc w:val="center"/>
              <w:rPr>
                <w:rFonts w:ascii="宋体" w:hAnsi="宋体" w:cs="宋体"/>
                <w:b/>
                <w:color w:val="000000"/>
                <w:sz w:val="18"/>
                <w:szCs w:val="18"/>
              </w:rPr>
            </w:pPr>
            <w:r>
              <w:rPr>
                <w:rFonts w:hint="eastAsia"/>
                <w:sz w:val="18"/>
                <w:szCs w:val="18"/>
              </w:rPr>
              <w:t>行政执法和监督</w:t>
            </w:r>
          </w:p>
        </w:tc>
      </w:tr>
      <w:tr w14:paraId="55EEBBA3">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98DBFA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7A05493B">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01405C6D">
            <w:pPr>
              <w:rPr>
                <w:rFonts w:ascii="宋体" w:hAnsi="宋体" w:cs="宋体"/>
                <w:b/>
                <w:color w:val="000000"/>
                <w:sz w:val="18"/>
                <w:szCs w:val="18"/>
              </w:rPr>
            </w:pPr>
            <w:r>
              <w:rPr>
                <w:rFonts w:hint="eastAsia" w:ascii="宋体" w:hAnsi="宋体" w:cs="宋体"/>
                <w:b/>
                <w:color w:val="000000"/>
                <w:sz w:val="18"/>
                <w:szCs w:val="18"/>
              </w:rPr>
              <w:t>10万元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4FE0B097">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3A31CBFD">
            <w:pPr>
              <w:rPr>
                <w:rFonts w:ascii="宋体" w:hAnsi="宋体" w:cs="宋体"/>
                <w:b/>
                <w:color w:val="000000"/>
                <w:sz w:val="18"/>
                <w:szCs w:val="18"/>
              </w:rPr>
            </w:pPr>
            <w:r>
              <w:rPr>
                <w:rFonts w:hint="eastAsia" w:ascii="宋体" w:hAnsi="宋体" w:cs="宋体"/>
                <w:b/>
                <w:color w:val="000000"/>
                <w:sz w:val="18"/>
                <w:szCs w:val="18"/>
              </w:rPr>
              <w:t>10万元</w:t>
            </w:r>
          </w:p>
        </w:tc>
        <w:tc>
          <w:tcPr>
            <w:tcW w:w="591" w:type="dxa"/>
            <w:tcBorders>
              <w:top w:val="single" w:color="000000" w:sz="4" w:space="0"/>
              <w:left w:val="single" w:color="000000" w:sz="4" w:space="0"/>
              <w:bottom w:val="single" w:color="000000" w:sz="4" w:space="0"/>
              <w:right w:val="single" w:color="000000" w:sz="4" w:space="0"/>
            </w:tcBorders>
            <w:vAlign w:val="center"/>
          </w:tcPr>
          <w:p w14:paraId="5D0263C5">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2410" w:type="dxa"/>
            <w:gridSpan w:val="2"/>
            <w:tcBorders>
              <w:top w:val="single" w:color="000000" w:sz="4" w:space="0"/>
              <w:left w:val="single" w:color="000000" w:sz="4" w:space="0"/>
              <w:bottom w:val="single" w:color="000000" w:sz="4" w:space="0"/>
              <w:right w:val="single" w:color="000000" w:sz="4" w:space="0"/>
            </w:tcBorders>
            <w:vAlign w:val="center"/>
          </w:tcPr>
          <w:p w14:paraId="70411C97">
            <w:pPr>
              <w:jc w:val="center"/>
              <w:rPr>
                <w:rFonts w:ascii="宋体" w:hAnsi="宋体" w:cs="宋体"/>
                <w:b/>
                <w:color w:val="000000"/>
                <w:sz w:val="18"/>
                <w:szCs w:val="18"/>
              </w:rPr>
            </w:pPr>
          </w:p>
        </w:tc>
      </w:tr>
      <w:tr w14:paraId="2B3CEDA3">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92FD7D9">
            <w:pPr>
              <w:jc w:val="center"/>
              <w:rPr>
                <w:rFonts w:ascii="宋体" w:hAnsi="宋体" w:cs="宋体"/>
                <w:b/>
                <w:color w:val="000000"/>
                <w:sz w:val="18"/>
                <w:szCs w:val="18"/>
              </w:rPr>
            </w:pPr>
          </w:p>
        </w:tc>
        <w:tc>
          <w:tcPr>
            <w:tcW w:w="7712" w:type="dxa"/>
            <w:gridSpan w:val="7"/>
            <w:tcBorders>
              <w:top w:val="single" w:color="000000" w:sz="4" w:space="0"/>
              <w:left w:val="single" w:color="000000" w:sz="4" w:space="0"/>
              <w:bottom w:val="single" w:color="000000" w:sz="4" w:space="0"/>
              <w:right w:val="single" w:color="000000" w:sz="4" w:space="0"/>
            </w:tcBorders>
            <w:vAlign w:val="center"/>
          </w:tcPr>
          <w:p w14:paraId="5BD965A9">
            <w:pPr>
              <w:jc w:val="left"/>
              <w:rPr>
                <w:rFonts w:ascii="宋体" w:hAnsi="宋体" w:cs="宋体"/>
                <w:color w:val="000000"/>
                <w:sz w:val="18"/>
                <w:szCs w:val="18"/>
              </w:rPr>
            </w:pPr>
            <w:r>
              <w:rPr>
                <w:rFonts w:hint="eastAsia"/>
                <w:sz w:val="18"/>
                <w:szCs w:val="18"/>
              </w:rPr>
              <w:t>负责行政执法队伍规范化、制度化建设和行政执法人员培训工作，负责行政裁决工等工作</w:t>
            </w:r>
          </w:p>
        </w:tc>
      </w:tr>
      <w:tr w14:paraId="69E6C3B7">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52644A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4C58E36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34BBA2F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9" w:type="dxa"/>
            <w:gridSpan w:val="2"/>
            <w:tcBorders>
              <w:top w:val="single" w:color="000000" w:sz="4" w:space="0"/>
              <w:left w:val="single" w:color="000000" w:sz="4" w:space="0"/>
              <w:bottom w:val="single" w:color="000000" w:sz="4" w:space="0"/>
              <w:right w:val="single" w:color="000000" w:sz="4" w:space="0"/>
            </w:tcBorders>
            <w:vAlign w:val="center"/>
          </w:tcPr>
          <w:p w14:paraId="16E99D6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410" w:type="dxa"/>
            <w:gridSpan w:val="2"/>
            <w:tcBorders>
              <w:top w:val="single" w:color="000000" w:sz="4" w:space="0"/>
              <w:left w:val="single" w:color="000000" w:sz="4" w:space="0"/>
              <w:bottom w:val="single" w:color="000000" w:sz="4" w:space="0"/>
              <w:right w:val="single" w:color="000000" w:sz="4" w:space="0"/>
            </w:tcBorders>
            <w:vAlign w:val="center"/>
          </w:tcPr>
          <w:p w14:paraId="041617C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5DCAA3BF">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BCD7AF1">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1FED9513">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1D607134">
            <w:pPr>
              <w:jc w:val="center"/>
              <w:rPr>
                <w:rFonts w:ascii="宋体" w:hAnsi="宋体" w:cs="宋体"/>
                <w:color w:val="000000"/>
                <w:sz w:val="18"/>
                <w:szCs w:val="18"/>
              </w:rPr>
            </w:pPr>
            <w:r>
              <w:rPr>
                <w:rFonts w:hint="eastAsia" w:ascii="宋体" w:hAnsi="宋体" w:cs="宋体"/>
                <w:color w:val="000000"/>
                <w:sz w:val="18"/>
                <w:szCs w:val="18"/>
              </w:rPr>
              <w:t>50%</w:t>
            </w:r>
          </w:p>
        </w:tc>
        <w:tc>
          <w:tcPr>
            <w:tcW w:w="1539" w:type="dxa"/>
            <w:gridSpan w:val="2"/>
            <w:tcBorders>
              <w:top w:val="single" w:color="000000" w:sz="4" w:space="0"/>
              <w:left w:val="single" w:color="000000" w:sz="4" w:space="0"/>
              <w:bottom w:val="single" w:color="000000" w:sz="4" w:space="0"/>
              <w:right w:val="single" w:color="000000" w:sz="4" w:space="0"/>
            </w:tcBorders>
            <w:vAlign w:val="center"/>
          </w:tcPr>
          <w:p w14:paraId="735B5DB1">
            <w:pPr>
              <w:jc w:val="center"/>
              <w:rPr>
                <w:rFonts w:ascii="宋体" w:hAnsi="宋体" w:cs="宋体"/>
                <w:color w:val="000000"/>
                <w:sz w:val="18"/>
                <w:szCs w:val="18"/>
              </w:rPr>
            </w:pPr>
            <w:r>
              <w:rPr>
                <w:rFonts w:hint="eastAsia" w:ascii="宋体" w:hAnsi="宋体" w:cs="宋体"/>
                <w:color w:val="000000"/>
                <w:sz w:val="18"/>
                <w:szCs w:val="18"/>
              </w:rPr>
              <w:t>75%</w:t>
            </w:r>
          </w:p>
        </w:tc>
        <w:tc>
          <w:tcPr>
            <w:tcW w:w="2410" w:type="dxa"/>
            <w:gridSpan w:val="2"/>
            <w:tcBorders>
              <w:top w:val="single" w:color="000000" w:sz="4" w:space="0"/>
              <w:left w:val="single" w:color="000000" w:sz="4" w:space="0"/>
              <w:bottom w:val="single" w:color="000000" w:sz="4" w:space="0"/>
              <w:right w:val="single" w:color="000000" w:sz="4" w:space="0"/>
            </w:tcBorders>
            <w:vAlign w:val="center"/>
          </w:tcPr>
          <w:p w14:paraId="4AC74BDD">
            <w:pPr>
              <w:jc w:val="center"/>
              <w:rPr>
                <w:rFonts w:ascii="宋体" w:hAnsi="宋体" w:cs="宋体"/>
                <w:color w:val="000000"/>
                <w:sz w:val="18"/>
                <w:szCs w:val="18"/>
              </w:rPr>
            </w:pPr>
            <w:r>
              <w:rPr>
                <w:rFonts w:hint="eastAsia" w:ascii="宋体" w:hAnsi="宋体" w:cs="宋体"/>
                <w:color w:val="000000"/>
                <w:sz w:val="18"/>
                <w:szCs w:val="18"/>
              </w:rPr>
              <w:t>100%</w:t>
            </w:r>
          </w:p>
        </w:tc>
      </w:tr>
      <w:tr w14:paraId="6D96F384">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119641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2E98F65B">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41A6770A">
            <w:pPr>
              <w:jc w:val="left"/>
              <w:rPr>
                <w:rFonts w:ascii="宋体" w:hAnsi="宋体" w:cs="宋体"/>
                <w:color w:val="000000"/>
                <w:sz w:val="18"/>
                <w:szCs w:val="18"/>
              </w:rPr>
            </w:pPr>
            <w:r>
              <w:rPr>
                <w:rFonts w:hint="eastAsia"/>
                <w:sz w:val="18"/>
                <w:szCs w:val="18"/>
              </w:rPr>
              <w:t>加强行政执法队伍规范化、制度化</w:t>
            </w:r>
          </w:p>
        </w:tc>
      </w:tr>
      <w:tr w14:paraId="60EE25E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9E87C6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62C12A6D">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206737AD">
            <w:pPr>
              <w:jc w:val="left"/>
              <w:rPr>
                <w:rFonts w:ascii="宋体" w:hAnsi="宋体" w:cs="宋体"/>
                <w:color w:val="000000"/>
                <w:sz w:val="18"/>
                <w:szCs w:val="18"/>
              </w:rPr>
            </w:pPr>
            <w:r>
              <w:rPr>
                <w:rFonts w:hint="eastAsia"/>
                <w:sz w:val="18"/>
                <w:szCs w:val="18"/>
              </w:rPr>
              <w:t>做好全区行政执法人员培训工作</w:t>
            </w:r>
          </w:p>
        </w:tc>
      </w:tr>
      <w:tr w14:paraId="0C158E8D">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7C40B24">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6A976E01">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57AAD668">
            <w:pPr>
              <w:jc w:val="left"/>
              <w:rPr>
                <w:rFonts w:ascii="宋体" w:hAnsi="宋体" w:cs="宋体"/>
                <w:color w:val="000000"/>
                <w:sz w:val="18"/>
                <w:szCs w:val="18"/>
              </w:rPr>
            </w:pPr>
          </w:p>
        </w:tc>
      </w:tr>
      <w:tr w14:paraId="66B793B6">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288DA10">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E2A591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68E79837">
            <w:pPr>
              <w:jc w:val="left"/>
              <w:rPr>
                <w:rFonts w:ascii="宋体" w:hAnsi="宋体" w:cs="宋体"/>
                <w:color w:val="000000"/>
                <w:sz w:val="18"/>
                <w:szCs w:val="18"/>
              </w:rPr>
            </w:pPr>
          </w:p>
        </w:tc>
      </w:tr>
      <w:tr w14:paraId="411E10C2">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3325603">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36E416FB">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8FB26C2">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41008601">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824" w:type="dxa"/>
            <w:tcBorders>
              <w:top w:val="single" w:color="000000" w:sz="4" w:space="0"/>
              <w:left w:val="single" w:color="000000" w:sz="4" w:space="0"/>
              <w:bottom w:val="single" w:color="000000" w:sz="4" w:space="0"/>
            </w:tcBorders>
            <w:vAlign w:val="center"/>
          </w:tcPr>
          <w:p w14:paraId="6119830C">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586" w:type="dxa"/>
            <w:tcBorders>
              <w:top w:val="single" w:color="000000" w:sz="4" w:space="0"/>
              <w:left w:val="single" w:color="000000" w:sz="4" w:space="0"/>
              <w:bottom w:val="single" w:color="000000" w:sz="4" w:space="0"/>
              <w:right w:val="single" w:color="000000" w:sz="4" w:space="0"/>
            </w:tcBorders>
            <w:vAlign w:val="center"/>
          </w:tcPr>
          <w:p w14:paraId="52EEDD06">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6EC96456">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7C2D007">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A2B2327">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11CC4AAE">
            <w:pPr>
              <w:jc w:val="center"/>
              <w:rPr>
                <w:rFonts w:ascii="黑体" w:hAnsi="宋体" w:eastAsia="黑体"/>
                <w:b/>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DBA4021">
            <w:pPr>
              <w:jc w:val="center"/>
              <w:rPr>
                <w:rFonts w:ascii="黑体" w:hAnsi="宋体" w:eastAsia="黑体"/>
                <w:b/>
                <w:color w:val="000000"/>
                <w:sz w:val="18"/>
                <w:szCs w:val="18"/>
              </w:rPr>
            </w:pPr>
          </w:p>
        </w:tc>
        <w:tc>
          <w:tcPr>
            <w:tcW w:w="1824" w:type="dxa"/>
            <w:tcBorders>
              <w:top w:val="single" w:color="000000" w:sz="4" w:space="0"/>
              <w:left w:val="single" w:color="000000" w:sz="4" w:space="0"/>
              <w:bottom w:val="single" w:color="000000" w:sz="4" w:space="0"/>
            </w:tcBorders>
            <w:vAlign w:val="center"/>
          </w:tcPr>
          <w:p w14:paraId="2F646ADA">
            <w:pPr>
              <w:jc w:val="center"/>
              <w:rPr>
                <w:rFonts w:ascii="黑体" w:hAnsi="宋体" w:eastAsia="黑体"/>
                <w:b/>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327499E9">
            <w:pPr>
              <w:jc w:val="center"/>
              <w:rPr>
                <w:rFonts w:ascii="黑体" w:hAnsi="宋体" w:eastAsia="黑体"/>
                <w:b/>
                <w:color w:val="000000"/>
                <w:sz w:val="18"/>
                <w:szCs w:val="18"/>
              </w:rPr>
            </w:pPr>
          </w:p>
        </w:tc>
      </w:tr>
      <w:tr w14:paraId="0834DDE9">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F6C100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36BF62E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D6D61D2">
            <w:pPr>
              <w:rPr>
                <w:rFonts w:ascii="宋体" w:hAnsi="宋体" w:cs="宋体"/>
                <w:color w:val="000000"/>
                <w:sz w:val="18"/>
                <w:szCs w:val="18"/>
              </w:rPr>
            </w:pPr>
            <w:r>
              <w:rPr>
                <w:rFonts w:hint="eastAsia"/>
                <w:sz w:val="18"/>
                <w:szCs w:val="18"/>
              </w:rPr>
              <w:t>全区行政执法人员参加培训次数</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998A369">
            <w:pPr>
              <w:jc w:val="left"/>
              <w:rPr>
                <w:rFonts w:ascii="宋体" w:hAnsi="宋体" w:cs="宋体"/>
                <w:color w:val="000000"/>
                <w:sz w:val="18"/>
                <w:szCs w:val="18"/>
              </w:rPr>
            </w:pPr>
            <w:r>
              <w:rPr>
                <w:rFonts w:hint="eastAsia"/>
                <w:sz w:val="18"/>
                <w:szCs w:val="18"/>
              </w:rPr>
              <w:t>保证全区行政执法人员参加培训次数</w:t>
            </w:r>
          </w:p>
        </w:tc>
        <w:tc>
          <w:tcPr>
            <w:tcW w:w="1824" w:type="dxa"/>
            <w:tcBorders>
              <w:top w:val="single" w:color="000000" w:sz="4" w:space="0"/>
              <w:left w:val="single" w:color="000000" w:sz="4" w:space="0"/>
              <w:bottom w:val="single" w:color="000000" w:sz="4" w:space="0"/>
              <w:right w:val="single" w:color="000000" w:sz="4" w:space="0"/>
            </w:tcBorders>
            <w:vAlign w:val="center"/>
          </w:tcPr>
          <w:p w14:paraId="639345D3">
            <w:pPr>
              <w:widowControl/>
              <w:textAlignment w:val="center"/>
              <w:rPr>
                <w:rFonts w:ascii="宋体" w:hAnsi="宋体" w:cs="宋体"/>
                <w:color w:val="000000"/>
                <w:kern w:val="0"/>
                <w:sz w:val="18"/>
                <w:szCs w:val="18"/>
              </w:rPr>
            </w:pPr>
          </w:p>
          <w:p w14:paraId="7AEB2993">
            <w:pPr>
              <w:widowControl/>
              <w:jc w:val="center"/>
              <w:textAlignment w:val="center"/>
              <w:rPr>
                <w:rFonts w:ascii="宋体" w:hAnsi="宋体" w:cs="宋体"/>
                <w:color w:val="000000"/>
                <w:sz w:val="18"/>
                <w:szCs w:val="18"/>
              </w:rPr>
            </w:pPr>
            <w:r>
              <w:rPr>
                <w:rFonts w:hint="eastAsia"/>
                <w:sz w:val="18"/>
                <w:szCs w:val="18"/>
              </w:rPr>
              <w:t>全区行政执法人员参加培训次数</w:t>
            </w:r>
          </w:p>
        </w:tc>
        <w:tc>
          <w:tcPr>
            <w:tcW w:w="586" w:type="dxa"/>
            <w:tcBorders>
              <w:top w:val="single" w:color="000000" w:sz="4" w:space="0"/>
              <w:left w:val="single" w:color="000000" w:sz="4" w:space="0"/>
              <w:bottom w:val="single" w:color="000000" w:sz="4" w:space="0"/>
              <w:right w:val="single" w:color="000000" w:sz="4" w:space="0"/>
            </w:tcBorders>
            <w:vAlign w:val="center"/>
          </w:tcPr>
          <w:p w14:paraId="4F45877F">
            <w:pPr>
              <w:rPr>
                <w:rFonts w:ascii="宋体" w:hAnsi="宋体" w:cs="宋体"/>
                <w:color w:val="000000"/>
                <w:sz w:val="18"/>
                <w:szCs w:val="18"/>
              </w:rPr>
            </w:pPr>
            <w:r>
              <w:rPr>
                <w:rFonts w:hint="eastAsia"/>
                <w:sz w:val="18"/>
                <w:szCs w:val="18"/>
              </w:rPr>
              <w:t>文件依据及培训内容</w:t>
            </w:r>
          </w:p>
        </w:tc>
      </w:tr>
      <w:tr w14:paraId="2F6C9C31">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99E852D">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6F6A37B6">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25F205C2">
            <w:pPr>
              <w:rPr>
                <w:rFonts w:ascii="宋体" w:hAnsi="宋体" w:cs="宋体"/>
                <w:color w:val="000000"/>
                <w:sz w:val="18"/>
                <w:szCs w:val="18"/>
              </w:rPr>
            </w:pPr>
            <w:r>
              <w:rPr>
                <w:rFonts w:hint="eastAsia" w:ascii="宋体" w:hAnsi="宋体" w:cs="宋体"/>
                <w:color w:val="000000"/>
                <w:sz w:val="18"/>
                <w:szCs w:val="18"/>
              </w:rPr>
              <w:tab/>
            </w:r>
          </w:p>
          <w:p w14:paraId="3C1443E5">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1A99E7B6">
            <w:pPr>
              <w:rPr>
                <w:rFonts w:ascii="宋体" w:hAnsi="宋体" w:cs="宋体"/>
                <w:color w:val="000000"/>
                <w:sz w:val="18"/>
                <w:szCs w:val="18"/>
              </w:rPr>
            </w:pPr>
          </w:p>
          <w:p w14:paraId="16792499">
            <w:pPr>
              <w:jc w:val="left"/>
              <w:rPr>
                <w:rFonts w:ascii="宋体" w:hAnsi="宋体" w:cs="宋体"/>
                <w:color w:val="000000"/>
                <w:sz w:val="18"/>
                <w:szCs w:val="18"/>
              </w:rPr>
            </w:pPr>
          </w:p>
        </w:tc>
        <w:tc>
          <w:tcPr>
            <w:tcW w:w="1824" w:type="dxa"/>
            <w:tcBorders>
              <w:top w:val="single" w:color="000000" w:sz="4" w:space="0"/>
              <w:left w:val="single" w:color="000000" w:sz="4" w:space="0"/>
              <w:bottom w:val="single" w:color="000000" w:sz="4" w:space="0"/>
              <w:right w:val="single" w:color="000000" w:sz="4" w:space="0"/>
            </w:tcBorders>
            <w:vAlign w:val="center"/>
          </w:tcPr>
          <w:p w14:paraId="17D30882">
            <w:pPr>
              <w:rPr>
                <w:rFonts w:ascii="宋体" w:hAnsi="宋体" w:cs="宋体"/>
                <w:color w:val="000000"/>
                <w:sz w:val="18"/>
                <w:szCs w:val="18"/>
              </w:rPr>
            </w:pPr>
          </w:p>
          <w:p w14:paraId="3204C43A">
            <w:pPr>
              <w:jc w:val="cente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3BE1BBB3">
            <w:pPr>
              <w:rPr>
                <w:rFonts w:ascii="宋体" w:hAnsi="宋体" w:cs="宋体"/>
                <w:color w:val="000000"/>
                <w:sz w:val="18"/>
                <w:szCs w:val="18"/>
              </w:rPr>
            </w:pPr>
          </w:p>
        </w:tc>
      </w:tr>
      <w:tr w14:paraId="25B4E84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90F2467">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2E7746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44F4CAD">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7A5877EB">
            <w:pPr>
              <w:jc w:val="center"/>
              <w:rPr>
                <w:rFonts w:ascii="宋体" w:hAnsi="宋体" w:cs="宋体"/>
                <w:color w:val="000000"/>
                <w:sz w:val="18"/>
                <w:szCs w:val="18"/>
              </w:rPr>
            </w:pPr>
          </w:p>
        </w:tc>
        <w:tc>
          <w:tcPr>
            <w:tcW w:w="1824" w:type="dxa"/>
            <w:tcBorders>
              <w:top w:val="single" w:color="000000" w:sz="4" w:space="0"/>
              <w:left w:val="single" w:color="000000" w:sz="4" w:space="0"/>
              <w:bottom w:val="single" w:color="000000" w:sz="4" w:space="0"/>
              <w:right w:val="single" w:color="000000" w:sz="4" w:space="0"/>
            </w:tcBorders>
            <w:vAlign w:val="center"/>
          </w:tcPr>
          <w:p w14:paraId="19224AFD">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1D92CC78">
            <w:pPr>
              <w:rPr>
                <w:rFonts w:ascii="宋体" w:hAnsi="宋体" w:cs="宋体"/>
                <w:color w:val="000000"/>
                <w:sz w:val="18"/>
                <w:szCs w:val="18"/>
              </w:rPr>
            </w:pPr>
          </w:p>
        </w:tc>
      </w:tr>
      <w:tr w14:paraId="0DC0D4F5">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2B3822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7C2794A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27E0033">
            <w:pPr>
              <w:rPr>
                <w:rFonts w:ascii="方正仿宋_GBK" w:hAnsi="方正仿宋_GBK" w:eastAsia="方正仿宋_GBK" w:cs="方正仿宋_GBK"/>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76FEF1E4">
            <w:pPr>
              <w:jc w:val="left"/>
              <w:rPr>
                <w:rFonts w:ascii="宋体" w:hAnsi="宋体" w:cs="宋体"/>
                <w:color w:val="000000"/>
                <w:sz w:val="18"/>
                <w:szCs w:val="18"/>
              </w:rPr>
            </w:pPr>
          </w:p>
        </w:tc>
        <w:tc>
          <w:tcPr>
            <w:tcW w:w="1824" w:type="dxa"/>
            <w:tcBorders>
              <w:top w:val="single" w:color="000000" w:sz="4" w:space="0"/>
              <w:left w:val="single" w:color="000000" w:sz="4" w:space="0"/>
              <w:bottom w:val="single" w:color="000000" w:sz="4" w:space="0"/>
              <w:right w:val="single" w:color="000000" w:sz="4" w:space="0"/>
            </w:tcBorders>
            <w:vAlign w:val="center"/>
          </w:tcPr>
          <w:p w14:paraId="7D24821A">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0BF2A0C8">
            <w:pPr>
              <w:rPr>
                <w:rFonts w:ascii="宋体" w:hAnsi="宋体" w:cs="宋体"/>
                <w:color w:val="000000"/>
                <w:sz w:val="18"/>
                <w:szCs w:val="18"/>
              </w:rPr>
            </w:pPr>
          </w:p>
        </w:tc>
      </w:tr>
      <w:tr w14:paraId="5873E3F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868DC14">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060C755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196B8FC">
            <w:pPr>
              <w:rPr>
                <w:rFonts w:ascii="方正仿宋_GBK" w:hAnsi="方正仿宋_GBK" w:eastAsia="方正仿宋_GBK" w:cs="方正仿宋_GBK"/>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65AFF032">
            <w:pPr>
              <w:jc w:val="left"/>
              <w:rPr>
                <w:rFonts w:ascii="宋体" w:hAnsi="宋体" w:cs="宋体"/>
                <w:color w:val="000000"/>
                <w:sz w:val="18"/>
                <w:szCs w:val="18"/>
              </w:rPr>
            </w:pPr>
          </w:p>
        </w:tc>
        <w:tc>
          <w:tcPr>
            <w:tcW w:w="1824" w:type="dxa"/>
            <w:tcBorders>
              <w:top w:val="single" w:color="000000" w:sz="4" w:space="0"/>
              <w:left w:val="single" w:color="000000" w:sz="4" w:space="0"/>
              <w:bottom w:val="single" w:color="000000" w:sz="4" w:space="0"/>
              <w:right w:val="single" w:color="000000" w:sz="4" w:space="0"/>
            </w:tcBorders>
            <w:vAlign w:val="center"/>
          </w:tcPr>
          <w:p w14:paraId="2EFCCF09">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1428FB3A">
            <w:pPr>
              <w:rPr>
                <w:rFonts w:ascii="宋体" w:hAnsi="宋体" w:cs="宋体"/>
                <w:color w:val="000000"/>
                <w:sz w:val="18"/>
                <w:szCs w:val="18"/>
              </w:rPr>
            </w:pPr>
          </w:p>
        </w:tc>
      </w:tr>
      <w:tr w14:paraId="2D757AED">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09444E0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3B054A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BC8EBB3">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17203DDB">
            <w:pPr>
              <w:jc w:val="left"/>
              <w:rPr>
                <w:rFonts w:ascii="宋体" w:hAnsi="宋体" w:cs="宋体"/>
                <w:color w:val="000000"/>
                <w:sz w:val="18"/>
                <w:szCs w:val="18"/>
              </w:rPr>
            </w:pPr>
          </w:p>
        </w:tc>
        <w:tc>
          <w:tcPr>
            <w:tcW w:w="1824" w:type="dxa"/>
            <w:tcBorders>
              <w:top w:val="single" w:color="000000" w:sz="4" w:space="0"/>
              <w:left w:val="single" w:color="000000" w:sz="4" w:space="0"/>
              <w:bottom w:val="single" w:color="000000" w:sz="4" w:space="0"/>
              <w:right w:val="single" w:color="000000" w:sz="4" w:space="0"/>
            </w:tcBorders>
            <w:vAlign w:val="center"/>
          </w:tcPr>
          <w:p w14:paraId="6C2A9252">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6E1E87EE">
            <w:pPr>
              <w:rPr>
                <w:rFonts w:ascii="宋体" w:hAnsi="宋体" w:cs="宋体"/>
                <w:color w:val="000000"/>
                <w:sz w:val="18"/>
                <w:szCs w:val="18"/>
              </w:rPr>
            </w:pPr>
          </w:p>
        </w:tc>
      </w:tr>
      <w:tr w14:paraId="59C678F6">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5C9C6208">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7183DC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0D16F6EB">
            <w:pPr>
              <w:rPr>
                <w:rFonts w:ascii="宋体" w:hAnsi="宋体" w:cs="宋体"/>
                <w:color w:val="000000"/>
                <w:sz w:val="18"/>
                <w:szCs w:val="18"/>
              </w:rPr>
            </w:pPr>
            <w:r>
              <w:rPr>
                <w:rFonts w:hint="eastAsia"/>
                <w:sz w:val="18"/>
                <w:szCs w:val="18"/>
              </w:rPr>
              <w:t>行政执法队伍规范化、制度化</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FF6ED9F">
            <w:pPr>
              <w:jc w:val="left"/>
              <w:rPr>
                <w:rFonts w:ascii="宋体" w:hAnsi="宋体" w:cs="宋体"/>
                <w:color w:val="000000"/>
                <w:sz w:val="18"/>
                <w:szCs w:val="18"/>
              </w:rPr>
            </w:pPr>
            <w:r>
              <w:rPr>
                <w:rFonts w:hint="eastAsia"/>
                <w:sz w:val="18"/>
                <w:szCs w:val="18"/>
              </w:rPr>
              <w:t>行政执法队伍规范化、制度化</w:t>
            </w:r>
          </w:p>
        </w:tc>
        <w:tc>
          <w:tcPr>
            <w:tcW w:w="1824" w:type="dxa"/>
            <w:tcBorders>
              <w:top w:val="single" w:color="000000" w:sz="4" w:space="0"/>
              <w:left w:val="single" w:color="000000" w:sz="4" w:space="0"/>
              <w:bottom w:val="single" w:color="000000" w:sz="4" w:space="0"/>
              <w:right w:val="single" w:color="000000" w:sz="4" w:space="0"/>
            </w:tcBorders>
            <w:vAlign w:val="center"/>
          </w:tcPr>
          <w:p w14:paraId="23E6F641">
            <w:pPr>
              <w:rPr>
                <w:rFonts w:ascii="宋体" w:hAnsi="宋体" w:cs="宋体"/>
                <w:color w:val="000000"/>
                <w:sz w:val="18"/>
                <w:szCs w:val="18"/>
              </w:rPr>
            </w:pPr>
          </w:p>
          <w:p w14:paraId="74FC43E9">
            <w:pPr>
              <w:rPr>
                <w:rFonts w:ascii="宋体" w:hAnsi="宋体" w:cs="宋体"/>
                <w:color w:val="000000"/>
                <w:sz w:val="18"/>
                <w:szCs w:val="18"/>
              </w:rPr>
            </w:pPr>
            <w:r>
              <w:rPr>
                <w:rFonts w:hint="eastAsia"/>
                <w:sz w:val="18"/>
                <w:szCs w:val="18"/>
              </w:rPr>
              <w:t>行政执法队伍规范化、制度化</w:t>
            </w:r>
          </w:p>
        </w:tc>
        <w:tc>
          <w:tcPr>
            <w:tcW w:w="586" w:type="dxa"/>
            <w:tcBorders>
              <w:top w:val="single" w:color="000000" w:sz="4" w:space="0"/>
              <w:left w:val="single" w:color="000000" w:sz="4" w:space="0"/>
              <w:bottom w:val="single" w:color="000000" w:sz="4" w:space="0"/>
              <w:right w:val="single" w:color="000000" w:sz="4" w:space="0"/>
            </w:tcBorders>
            <w:vAlign w:val="center"/>
          </w:tcPr>
          <w:p w14:paraId="255BF277">
            <w:pPr>
              <w:rPr>
                <w:rFonts w:ascii="宋体" w:hAnsi="宋体" w:cs="宋体"/>
                <w:color w:val="000000"/>
                <w:sz w:val="18"/>
                <w:szCs w:val="18"/>
              </w:rPr>
            </w:pPr>
            <w:r>
              <w:rPr>
                <w:rFonts w:hint="eastAsia"/>
                <w:sz w:val="18"/>
                <w:szCs w:val="18"/>
              </w:rPr>
              <w:t>文件依据及培训内容</w:t>
            </w:r>
          </w:p>
        </w:tc>
      </w:tr>
    </w:tbl>
    <w:p w14:paraId="48073709">
      <w:pPr>
        <w:spacing w:line="580" w:lineRule="exact"/>
        <w:rPr>
          <w:rFonts w:eastAsia="方正仿宋_GBK"/>
          <w:sz w:val="18"/>
          <w:szCs w:val="18"/>
        </w:rPr>
      </w:pPr>
    </w:p>
    <w:p w14:paraId="21B69C5B">
      <w:pPr>
        <w:spacing w:line="580" w:lineRule="exact"/>
        <w:rPr>
          <w:rFonts w:hint="eastAsia" w:eastAsia="方正仿宋_GBK"/>
          <w:sz w:val="18"/>
          <w:szCs w:val="18"/>
        </w:rPr>
      </w:pPr>
    </w:p>
    <w:tbl>
      <w:tblPr>
        <w:tblStyle w:val="9"/>
        <w:tblpPr w:leftFromText="180" w:rightFromText="180" w:vertAnchor="text" w:horzAnchor="margin" w:tblpY="87"/>
        <w:tblW w:w="8359" w:type="dxa"/>
        <w:tblInd w:w="0" w:type="dxa"/>
        <w:tblLayout w:type="fixed"/>
        <w:tblCellMar>
          <w:top w:w="15" w:type="dxa"/>
          <w:left w:w="15" w:type="dxa"/>
          <w:bottom w:w="15" w:type="dxa"/>
          <w:right w:w="15" w:type="dxa"/>
        </w:tblCellMar>
      </w:tblPr>
      <w:tblGrid>
        <w:gridCol w:w="647"/>
        <w:gridCol w:w="1008"/>
        <w:gridCol w:w="1320"/>
        <w:gridCol w:w="1435"/>
        <w:gridCol w:w="948"/>
        <w:gridCol w:w="1016"/>
        <w:gridCol w:w="1399"/>
        <w:gridCol w:w="586"/>
      </w:tblGrid>
      <w:tr w14:paraId="4919FDE0">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D35C97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2B7713A">
            <w:pPr>
              <w:jc w:val="center"/>
              <w:rPr>
                <w:rFonts w:ascii="宋体" w:hAnsi="宋体" w:cs="宋体"/>
                <w:b/>
                <w:color w:val="000000"/>
                <w:sz w:val="18"/>
                <w:szCs w:val="18"/>
              </w:rPr>
            </w:pPr>
            <w:r>
              <w:rPr>
                <w:rFonts w:hint="eastAsia"/>
                <w:sz w:val="18"/>
                <w:szCs w:val="18"/>
              </w:rPr>
              <w:t>315-0101-YQN-MEN5</w:t>
            </w:r>
          </w:p>
        </w:tc>
        <w:tc>
          <w:tcPr>
            <w:tcW w:w="1435" w:type="dxa"/>
            <w:tcBorders>
              <w:top w:val="single" w:color="000000" w:sz="4" w:space="0"/>
              <w:left w:val="single" w:color="000000" w:sz="4" w:space="0"/>
              <w:bottom w:val="single" w:color="000000" w:sz="4" w:space="0"/>
              <w:right w:val="single" w:color="000000" w:sz="4" w:space="0"/>
            </w:tcBorders>
            <w:vAlign w:val="center"/>
          </w:tcPr>
          <w:p w14:paraId="43DE474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949" w:type="dxa"/>
            <w:gridSpan w:val="4"/>
            <w:tcBorders>
              <w:top w:val="single" w:color="000000" w:sz="4" w:space="0"/>
              <w:left w:val="single" w:color="000000" w:sz="4" w:space="0"/>
              <w:bottom w:val="single" w:color="000000" w:sz="4" w:space="0"/>
              <w:right w:val="single" w:color="000000" w:sz="4" w:space="0"/>
            </w:tcBorders>
            <w:vAlign w:val="center"/>
          </w:tcPr>
          <w:p w14:paraId="449A8A02">
            <w:pPr>
              <w:jc w:val="center"/>
              <w:rPr>
                <w:rFonts w:ascii="宋体" w:hAnsi="宋体" w:cs="宋体"/>
                <w:b/>
                <w:color w:val="000000"/>
                <w:sz w:val="18"/>
                <w:szCs w:val="18"/>
              </w:rPr>
            </w:pPr>
            <w:r>
              <w:rPr>
                <w:rFonts w:hint="eastAsia"/>
                <w:sz w:val="18"/>
                <w:szCs w:val="18"/>
              </w:rPr>
              <w:t>律师事务所医疗基金</w:t>
            </w:r>
          </w:p>
        </w:tc>
      </w:tr>
      <w:tr w14:paraId="1A472453">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F2248C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75FABAE3">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6E8EC15B">
            <w:pPr>
              <w:rPr>
                <w:rFonts w:ascii="宋体" w:hAnsi="宋体" w:cs="宋体"/>
                <w:b/>
                <w:color w:val="000000"/>
                <w:sz w:val="18"/>
                <w:szCs w:val="18"/>
              </w:rPr>
            </w:pPr>
            <w:r>
              <w:rPr>
                <w:rFonts w:hint="eastAsia" w:ascii="宋体" w:hAnsi="宋体" w:cs="宋体"/>
                <w:b/>
                <w:color w:val="000000"/>
                <w:sz w:val="18"/>
                <w:szCs w:val="18"/>
              </w:rPr>
              <w:t>4.8万元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6283D5F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1F52C67F">
            <w:pPr>
              <w:rPr>
                <w:rFonts w:ascii="宋体" w:hAnsi="宋体" w:cs="宋体"/>
                <w:b/>
                <w:color w:val="000000"/>
                <w:sz w:val="18"/>
                <w:szCs w:val="18"/>
              </w:rPr>
            </w:pPr>
            <w:r>
              <w:rPr>
                <w:rFonts w:hint="eastAsia" w:ascii="宋体" w:hAnsi="宋体" w:cs="宋体"/>
                <w:b/>
                <w:color w:val="000000"/>
                <w:sz w:val="18"/>
                <w:szCs w:val="18"/>
              </w:rPr>
              <w:t>4.8万元</w:t>
            </w:r>
          </w:p>
        </w:tc>
        <w:tc>
          <w:tcPr>
            <w:tcW w:w="1016" w:type="dxa"/>
            <w:tcBorders>
              <w:top w:val="single" w:color="000000" w:sz="4" w:space="0"/>
              <w:left w:val="single" w:color="000000" w:sz="4" w:space="0"/>
              <w:bottom w:val="single" w:color="000000" w:sz="4" w:space="0"/>
              <w:right w:val="single" w:color="000000" w:sz="4" w:space="0"/>
            </w:tcBorders>
            <w:vAlign w:val="center"/>
          </w:tcPr>
          <w:p w14:paraId="0AB5D396">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5FCB7EB8">
            <w:pPr>
              <w:jc w:val="center"/>
              <w:rPr>
                <w:rFonts w:ascii="宋体" w:hAnsi="宋体" w:cs="宋体"/>
                <w:b/>
                <w:color w:val="000000"/>
                <w:sz w:val="18"/>
                <w:szCs w:val="18"/>
              </w:rPr>
            </w:pPr>
          </w:p>
        </w:tc>
      </w:tr>
      <w:tr w14:paraId="2A812C80">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8F39390">
            <w:pPr>
              <w:jc w:val="center"/>
              <w:rPr>
                <w:rFonts w:ascii="宋体" w:hAnsi="宋体" w:cs="宋体"/>
                <w:b/>
                <w:color w:val="000000"/>
                <w:sz w:val="18"/>
                <w:szCs w:val="18"/>
              </w:rPr>
            </w:pPr>
          </w:p>
        </w:tc>
        <w:tc>
          <w:tcPr>
            <w:tcW w:w="7712" w:type="dxa"/>
            <w:gridSpan w:val="7"/>
            <w:tcBorders>
              <w:top w:val="single" w:color="000000" w:sz="4" w:space="0"/>
              <w:left w:val="single" w:color="000000" w:sz="4" w:space="0"/>
              <w:bottom w:val="single" w:color="000000" w:sz="4" w:space="0"/>
              <w:right w:val="single" w:color="000000" w:sz="4" w:space="0"/>
            </w:tcBorders>
            <w:vAlign w:val="center"/>
          </w:tcPr>
          <w:p w14:paraId="26060812">
            <w:pPr>
              <w:jc w:val="left"/>
              <w:rPr>
                <w:rFonts w:ascii="宋体" w:hAnsi="宋体" w:cs="宋体"/>
                <w:color w:val="000000"/>
                <w:sz w:val="18"/>
                <w:szCs w:val="18"/>
              </w:rPr>
            </w:pPr>
            <w:r>
              <w:rPr>
                <w:rFonts w:hint="eastAsia"/>
                <w:sz w:val="18"/>
                <w:szCs w:val="18"/>
              </w:rPr>
              <w:t>文源律师事务所和四明律师事务所四名律师2020年医疗费</w:t>
            </w:r>
          </w:p>
        </w:tc>
      </w:tr>
      <w:tr w14:paraId="003858FF">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319548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53C1908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2B150DA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58A50B5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518A13D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284732AF">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E54C9E6">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1D3997B2">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41312A2E">
            <w:pPr>
              <w:jc w:val="center"/>
              <w:rPr>
                <w:rFonts w:ascii="宋体" w:hAnsi="宋体" w:cs="宋体"/>
                <w:color w:val="000000"/>
                <w:sz w:val="18"/>
                <w:szCs w:val="18"/>
              </w:rPr>
            </w:pPr>
            <w:r>
              <w:rPr>
                <w:rFonts w:hint="eastAsia" w:ascii="宋体" w:hAnsi="宋体" w:cs="宋体"/>
                <w:color w:val="000000"/>
                <w:sz w:val="18"/>
                <w:szCs w:val="18"/>
              </w:rPr>
              <w:t>50%</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7ED10BD7">
            <w:pPr>
              <w:jc w:val="center"/>
              <w:rPr>
                <w:rFonts w:ascii="宋体" w:hAnsi="宋体" w:cs="宋体"/>
                <w:color w:val="000000"/>
                <w:sz w:val="18"/>
                <w:szCs w:val="18"/>
              </w:rPr>
            </w:pPr>
            <w:r>
              <w:rPr>
                <w:rFonts w:hint="eastAsia" w:ascii="宋体" w:hAnsi="宋体" w:cs="宋体"/>
                <w:color w:val="000000"/>
                <w:sz w:val="18"/>
                <w:szCs w:val="18"/>
              </w:rPr>
              <w:t>75%</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2D6D5AF1">
            <w:pPr>
              <w:jc w:val="center"/>
              <w:rPr>
                <w:rFonts w:ascii="宋体" w:hAnsi="宋体" w:cs="宋体"/>
                <w:color w:val="000000"/>
                <w:sz w:val="18"/>
                <w:szCs w:val="18"/>
              </w:rPr>
            </w:pPr>
            <w:r>
              <w:rPr>
                <w:rFonts w:hint="eastAsia" w:ascii="宋体" w:hAnsi="宋体" w:cs="宋体"/>
                <w:color w:val="000000"/>
                <w:sz w:val="18"/>
                <w:szCs w:val="18"/>
              </w:rPr>
              <w:t>100%</w:t>
            </w:r>
          </w:p>
        </w:tc>
      </w:tr>
      <w:tr w14:paraId="5A5A1CEA">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B3B13F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736E7BD3">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42C33D7D">
            <w:pPr>
              <w:jc w:val="left"/>
              <w:rPr>
                <w:rFonts w:ascii="宋体" w:hAnsi="宋体" w:cs="宋体"/>
                <w:color w:val="000000"/>
                <w:sz w:val="18"/>
                <w:szCs w:val="18"/>
              </w:rPr>
            </w:pPr>
            <w:r>
              <w:rPr>
                <w:rFonts w:hint="eastAsia"/>
                <w:sz w:val="18"/>
                <w:szCs w:val="18"/>
              </w:rPr>
              <w:t>保证2020年四名律师医疗费能够足额到位</w:t>
            </w:r>
          </w:p>
        </w:tc>
      </w:tr>
      <w:tr w14:paraId="68B7343B">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B366FC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7F90A48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2A97C796">
            <w:pPr>
              <w:jc w:val="left"/>
              <w:rPr>
                <w:rFonts w:ascii="宋体" w:hAnsi="宋体" w:cs="宋体"/>
                <w:color w:val="000000"/>
                <w:sz w:val="18"/>
                <w:szCs w:val="18"/>
              </w:rPr>
            </w:pPr>
            <w:r>
              <w:rPr>
                <w:rFonts w:hint="eastAsia"/>
                <w:sz w:val="18"/>
                <w:szCs w:val="18"/>
              </w:rPr>
              <w:t>按要求转入四明律师事务所和文源律师事务所指定账户</w:t>
            </w:r>
          </w:p>
        </w:tc>
      </w:tr>
      <w:tr w14:paraId="377F7607">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B82CBE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B6780F6">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3392D0D7">
            <w:pPr>
              <w:jc w:val="left"/>
              <w:rPr>
                <w:rFonts w:ascii="宋体" w:hAnsi="宋体" w:cs="宋体"/>
                <w:color w:val="000000"/>
                <w:sz w:val="18"/>
                <w:szCs w:val="18"/>
              </w:rPr>
            </w:pPr>
          </w:p>
        </w:tc>
      </w:tr>
      <w:tr w14:paraId="434F34E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F2533A2">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AA92FE9">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6353D003">
            <w:pPr>
              <w:jc w:val="left"/>
              <w:rPr>
                <w:rFonts w:ascii="宋体" w:hAnsi="宋体" w:cs="宋体"/>
                <w:color w:val="000000"/>
                <w:sz w:val="18"/>
                <w:szCs w:val="18"/>
              </w:rPr>
            </w:pPr>
          </w:p>
        </w:tc>
      </w:tr>
      <w:tr w14:paraId="7518F4F8">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B31EC27">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4640BC34">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D3B952D">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A33B59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399" w:type="dxa"/>
            <w:tcBorders>
              <w:top w:val="single" w:color="000000" w:sz="4" w:space="0"/>
              <w:left w:val="single" w:color="000000" w:sz="4" w:space="0"/>
              <w:bottom w:val="single" w:color="000000" w:sz="4" w:space="0"/>
            </w:tcBorders>
            <w:vAlign w:val="center"/>
          </w:tcPr>
          <w:p w14:paraId="3319CE0D">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586" w:type="dxa"/>
            <w:tcBorders>
              <w:top w:val="single" w:color="000000" w:sz="4" w:space="0"/>
              <w:left w:val="single" w:color="000000" w:sz="4" w:space="0"/>
              <w:bottom w:val="single" w:color="000000" w:sz="4" w:space="0"/>
              <w:right w:val="single" w:color="000000" w:sz="4" w:space="0"/>
            </w:tcBorders>
            <w:vAlign w:val="center"/>
          </w:tcPr>
          <w:p w14:paraId="3F20AC11">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13452BEB">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1F2BF68">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7A98D7D2">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01DAF679">
            <w:pPr>
              <w:jc w:val="center"/>
              <w:rPr>
                <w:rFonts w:ascii="黑体" w:hAnsi="宋体" w:eastAsia="黑体"/>
                <w:b/>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6D72A19">
            <w:pPr>
              <w:jc w:val="center"/>
              <w:rPr>
                <w:rFonts w:ascii="黑体" w:hAnsi="宋体" w:eastAsia="黑体"/>
                <w:b/>
                <w:color w:val="000000"/>
                <w:sz w:val="18"/>
                <w:szCs w:val="18"/>
              </w:rPr>
            </w:pPr>
          </w:p>
        </w:tc>
        <w:tc>
          <w:tcPr>
            <w:tcW w:w="1399" w:type="dxa"/>
            <w:tcBorders>
              <w:top w:val="single" w:color="000000" w:sz="4" w:space="0"/>
              <w:left w:val="single" w:color="000000" w:sz="4" w:space="0"/>
              <w:bottom w:val="single" w:color="000000" w:sz="4" w:space="0"/>
            </w:tcBorders>
            <w:vAlign w:val="center"/>
          </w:tcPr>
          <w:p w14:paraId="759BA5BD">
            <w:pPr>
              <w:jc w:val="center"/>
              <w:rPr>
                <w:rFonts w:ascii="黑体" w:hAnsi="宋体" w:eastAsia="黑体"/>
                <w:b/>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54C0EF2A">
            <w:pPr>
              <w:jc w:val="center"/>
              <w:rPr>
                <w:rFonts w:ascii="黑体" w:hAnsi="宋体" w:eastAsia="黑体"/>
                <w:b/>
                <w:color w:val="000000"/>
                <w:sz w:val="18"/>
                <w:szCs w:val="18"/>
              </w:rPr>
            </w:pPr>
          </w:p>
        </w:tc>
      </w:tr>
      <w:tr w14:paraId="598B1E8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265F1D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72A6319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B4FFD81">
            <w:pPr>
              <w:rPr>
                <w:rFonts w:ascii="宋体" w:hAnsi="宋体" w:cs="宋体"/>
                <w:color w:val="000000"/>
                <w:sz w:val="18"/>
                <w:szCs w:val="18"/>
              </w:rPr>
            </w:pPr>
            <w:r>
              <w:rPr>
                <w:rFonts w:hint="eastAsia" w:ascii="宋体" w:hAnsi="宋体" w:cs="宋体"/>
                <w:color w:val="000000"/>
                <w:sz w:val="18"/>
                <w:szCs w:val="18"/>
              </w:rPr>
              <w:tab/>
            </w:r>
            <w:r>
              <w:rPr>
                <w:rFonts w:hint="eastAsia"/>
                <w:sz w:val="18"/>
                <w:szCs w:val="18"/>
              </w:rPr>
              <w:t>完成率</w:t>
            </w:r>
          </w:p>
          <w:p w14:paraId="5C420F74">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794346D4">
            <w:pPr>
              <w:rPr>
                <w:rFonts w:ascii="宋体" w:hAnsi="宋体" w:cs="宋体"/>
                <w:color w:val="000000"/>
                <w:sz w:val="18"/>
                <w:szCs w:val="18"/>
              </w:rPr>
            </w:pPr>
          </w:p>
          <w:p w14:paraId="1C4139FD">
            <w:pPr>
              <w:jc w:val="left"/>
              <w:rPr>
                <w:rFonts w:ascii="宋体" w:hAnsi="宋体" w:cs="宋体"/>
                <w:color w:val="000000"/>
                <w:sz w:val="18"/>
                <w:szCs w:val="18"/>
              </w:rPr>
            </w:pPr>
            <w:r>
              <w:rPr>
                <w:rFonts w:hint="eastAsia"/>
                <w:sz w:val="18"/>
                <w:szCs w:val="18"/>
              </w:rPr>
              <w:t>能够及时</w:t>
            </w:r>
            <w:r>
              <w:rPr>
                <w:rFonts w:hint="eastAsia"/>
                <w:sz w:val="18"/>
                <w:szCs w:val="18"/>
                <w:lang w:eastAsia="zh-CN"/>
              </w:rPr>
              <w:t>拨付</w:t>
            </w:r>
            <w:r>
              <w:rPr>
                <w:rFonts w:hint="eastAsia"/>
                <w:sz w:val="18"/>
                <w:szCs w:val="18"/>
              </w:rPr>
              <w:t>两个律师事务所医疗费）</w:t>
            </w:r>
          </w:p>
        </w:tc>
        <w:tc>
          <w:tcPr>
            <w:tcW w:w="1399" w:type="dxa"/>
            <w:tcBorders>
              <w:top w:val="single" w:color="000000" w:sz="4" w:space="0"/>
              <w:left w:val="single" w:color="000000" w:sz="4" w:space="0"/>
              <w:bottom w:val="single" w:color="000000" w:sz="4" w:space="0"/>
              <w:right w:val="single" w:color="000000" w:sz="4" w:space="0"/>
            </w:tcBorders>
            <w:vAlign w:val="center"/>
          </w:tcPr>
          <w:p w14:paraId="0C0B7199">
            <w:pPr>
              <w:widowControl/>
              <w:textAlignment w:val="center"/>
              <w:rPr>
                <w:rFonts w:ascii="宋体" w:hAnsi="宋体" w:cs="宋体"/>
                <w:color w:val="000000"/>
                <w:kern w:val="0"/>
                <w:sz w:val="18"/>
                <w:szCs w:val="18"/>
              </w:rPr>
            </w:pPr>
            <w:r>
              <w:rPr>
                <w:rFonts w:hint="eastAsia"/>
                <w:sz w:val="18"/>
                <w:szCs w:val="18"/>
              </w:rPr>
              <w:t>完成率</w:t>
            </w:r>
          </w:p>
          <w:p w14:paraId="49A5059A">
            <w:pPr>
              <w:widowControl/>
              <w:jc w:val="center"/>
              <w:textAlignment w:val="cente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7A533732">
            <w:pPr>
              <w:rPr>
                <w:rFonts w:ascii="宋体" w:hAnsi="宋体" w:cs="宋体"/>
                <w:color w:val="000000"/>
                <w:sz w:val="18"/>
                <w:szCs w:val="18"/>
              </w:rPr>
            </w:pPr>
          </w:p>
          <w:p w14:paraId="67A3C936">
            <w:pPr>
              <w:rPr>
                <w:rFonts w:ascii="宋体" w:hAnsi="宋体" w:cs="宋体"/>
                <w:color w:val="000000"/>
                <w:sz w:val="18"/>
                <w:szCs w:val="18"/>
              </w:rPr>
            </w:pPr>
            <w:r>
              <w:rPr>
                <w:rFonts w:hint="eastAsia"/>
                <w:sz w:val="18"/>
                <w:szCs w:val="18"/>
                <w:lang w:eastAsia="zh-CN"/>
              </w:rPr>
              <w:t>拨付</w:t>
            </w:r>
            <w:r>
              <w:rPr>
                <w:rFonts w:hint="eastAsia"/>
                <w:sz w:val="18"/>
                <w:szCs w:val="18"/>
              </w:rPr>
              <w:t>凭证</w:t>
            </w:r>
          </w:p>
        </w:tc>
      </w:tr>
      <w:tr w14:paraId="0DAB9B6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EA03A51">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43A15279">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1F8466D6">
            <w:pPr>
              <w:rPr>
                <w:rFonts w:ascii="宋体" w:hAnsi="宋体" w:cs="宋体"/>
                <w:color w:val="000000"/>
                <w:sz w:val="18"/>
                <w:szCs w:val="18"/>
              </w:rPr>
            </w:pPr>
            <w:r>
              <w:rPr>
                <w:rFonts w:hint="eastAsia" w:ascii="宋体" w:hAnsi="宋体" w:cs="宋体"/>
                <w:color w:val="000000"/>
                <w:sz w:val="18"/>
                <w:szCs w:val="18"/>
              </w:rPr>
              <w:tab/>
            </w:r>
          </w:p>
          <w:p w14:paraId="3D71AB0A">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43395AB0">
            <w:pPr>
              <w:rPr>
                <w:rFonts w:ascii="宋体" w:hAnsi="宋体" w:cs="宋体"/>
                <w:color w:val="000000"/>
                <w:sz w:val="18"/>
                <w:szCs w:val="18"/>
              </w:rPr>
            </w:pPr>
          </w:p>
          <w:p w14:paraId="6EA81F47">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5358A27A">
            <w:pPr>
              <w:rPr>
                <w:rFonts w:ascii="宋体" w:hAnsi="宋体" w:cs="宋体"/>
                <w:color w:val="000000"/>
                <w:sz w:val="18"/>
                <w:szCs w:val="18"/>
              </w:rPr>
            </w:pPr>
          </w:p>
          <w:p w14:paraId="0BF40C7D">
            <w:pPr>
              <w:jc w:val="cente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60590636">
            <w:pPr>
              <w:rPr>
                <w:rFonts w:ascii="宋体" w:hAnsi="宋体" w:cs="宋体"/>
                <w:color w:val="000000"/>
                <w:sz w:val="18"/>
                <w:szCs w:val="18"/>
              </w:rPr>
            </w:pPr>
          </w:p>
        </w:tc>
      </w:tr>
      <w:tr w14:paraId="112C63E1">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D23E3D8">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B865C5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5BB6DF49">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77254D51">
            <w:pPr>
              <w:jc w:val="center"/>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422048FC">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12C3C098">
            <w:pPr>
              <w:rPr>
                <w:rFonts w:ascii="宋体" w:hAnsi="宋体" w:cs="宋体"/>
                <w:color w:val="000000"/>
                <w:sz w:val="18"/>
                <w:szCs w:val="18"/>
              </w:rPr>
            </w:pPr>
          </w:p>
        </w:tc>
      </w:tr>
      <w:tr w14:paraId="4F7B15E1">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38A88A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F307D3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tcPr>
          <w:p w14:paraId="103CE0FE">
            <w:pPr>
              <w:autoSpaceDN w:val="0"/>
              <w:jc w:val="left"/>
              <w:textAlignment w:val="top"/>
              <w:rPr>
                <w:rFonts w:ascii="方正仿宋_GBK" w:hAnsi="方正仿宋_GBK" w:eastAsia="方正仿宋_GBK" w:cs="方正仿宋_GBK"/>
                <w:color w:val="000000"/>
                <w:sz w:val="18"/>
                <w:szCs w:val="18"/>
              </w:rPr>
            </w:pPr>
            <w:r>
              <w:rPr>
                <w:rFonts w:ascii="宋体" w:hAnsi="宋体"/>
                <w:color w:val="000000"/>
                <w:sz w:val="18"/>
              </w:rPr>
              <w:t>社会影响力</w:t>
            </w:r>
          </w:p>
        </w:tc>
        <w:tc>
          <w:tcPr>
            <w:tcW w:w="3399" w:type="dxa"/>
            <w:gridSpan w:val="3"/>
            <w:tcBorders>
              <w:top w:val="single" w:color="000000" w:sz="4" w:space="0"/>
              <w:left w:val="single" w:color="000000" w:sz="4" w:space="0"/>
              <w:bottom w:val="single" w:color="000000" w:sz="4" w:space="0"/>
              <w:right w:val="single" w:color="000000" w:sz="4" w:space="0"/>
            </w:tcBorders>
          </w:tcPr>
          <w:p w14:paraId="0D446D8D">
            <w:pPr>
              <w:autoSpaceDN w:val="0"/>
              <w:jc w:val="left"/>
              <w:textAlignment w:val="top"/>
              <w:rPr>
                <w:rFonts w:ascii="宋体" w:hAnsi="宋体" w:cs="宋体"/>
                <w:color w:val="000000"/>
                <w:sz w:val="18"/>
                <w:szCs w:val="18"/>
              </w:rPr>
            </w:pPr>
            <w:r>
              <w:rPr>
                <w:rFonts w:ascii="宋体" w:hAnsi="宋体"/>
                <w:color w:val="000000"/>
                <w:sz w:val="18"/>
              </w:rPr>
              <w:t>保证律师事务所正常运转</w:t>
            </w:r>
          </w:p>
        </w:tc>
        <w:tc>
          <w:tcPr>
            <w:tcW w:w="1399" w:type="dxa"/>
            <w:tcBorders>
              <w:top w:val="single" w:color="000000" w:sz="4" w:space="0"/>
              <w:left w:val="single" w:color="000000" w:sz="4" w:space="0"/>
              <w:bottom w:val="single" w:color="000000" w:sz="4" w:space="0"/>
              <w:right w:val="single" w:color="000000" w:sz="4" w:space="0"/>
            </w:tcBorders>
            <w:vAlign w:val="center"/>
          </w:tcPr>
          <w:p w14:paraId="5284513D">
            <w:pPr>
              <w:rPr>
                <w:rFonts w:ascii="宋体" w:hAnsi="宋体" w:cs="宋体"/>
                <w:color w:val="000000"/>
                <w:sz w:val="18"/>
                <w:szCs w:val="18"/>
              </w:rPr>
            </w:pPr>
            <w:r>
              <w:rPr>
                <w:rFonts w:hint="eastAsia"/>
                <w:sz w:val="18"/>
                <w:szCs w:val="18"/>
              </w:rPr>
              <w:t>完成率</w:t>
            </w:r>
          </w:p>
        </w:tc>
        <w:tc>
          <w:tcPr>
            <w:tcW w:w="586" w:type="dxa"/>
            <w:tcBorders>
              <w:top w:val="single" w:color="000000" w:sz="4" w:space="0"/>
              <w:left w:val="single" w:color="000000" w:sz="4" w:space="0"/>
              <w:bottom w:val="single" w:color="000000" w:sz="4" w:space="0"/>
              <w:right w:val="single" w:color="000000" w:sz="4" w:space="0"/>
            </w:tcBorders>
            <w:vAlign w:val="center"/>
          </w:tcPr>
          <w:p w14:paraId="35032D7D">
            <w:pPr>
              <w:rPr>
                <w:rFonts w:ascii="宋体" w:hAnsi="宋体" w:cs="宋体"/>
                <w:color w:val="000000"/>
                <w:sz w:val="18"/>
                <w:szCs w:val="18"/>
              </w:rPr>
            </w:pPr>
            <w:r>
              <w:rPr>
                <w:rFonts w:hint="eastAsia"/>
                <w:sz w:val="18"/>
                <w:szCs w:val="18"/>
                <w:lang w:eastAsia="zh-CN"/>
              </w:rPr>
              <w:t>拨付</w:t>
            </w:r>
            <w:r>
              <w:rPr>
                <w:rFonts w:hint="eastAsia"/>
                <w:sz w:val="18"/>
                <w:szCs w:val="18"/>
              </w:rPr>
              <w:t>凭证</w:t>
            </w:r>
          </w:p>
        </w:tc>
      </w:tr>
      <w:tr w14:paraId="5AADB581">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06CAF37">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5E6B09B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C0820A8">
            <w:pPr>
              <w:rPr>
                <w:rFonts w:ascii="方正仿宋_GBK" w:hAnsi="方正仿宋_GBK" w:eastAsia="方正仿宋_GBK" w:cs="方正仿宋_GBK"/>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26A5BA3D">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2E7E8CC8">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17B9D217">
            <w:pPr>
              <w:rPr>
                <w:rFonts w:ascii="宋体" w:hAnsi="宋体" w:cs="宋体"/>
                <w:color w:val="000000"/>
                <w:sz w:val="18"/>
                <w:szCs w:val="18"/>
              </w:rPr>
            </w:pPr>
          </w:p>
        </w:tc>
      </w:tr>
      <w:tr w14:paraId="443B3FDD">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50BAE65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548C39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39064B6">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488790F5">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301F38B7">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42827E92">
            <w:pPr>
              <w:rPr>
                <w:rFonts w:ascii="宋体" w:hAnsi="宋体" w:cs="宋体"/>
                <w:color w:val="000000"/>
                <w:sz w:val="18"/>
                <w:szCs w:val="18"/>
              </w:rPr>
            </w:pPr>
          </w:p>
        </w:tc>
      </w:tr>
      <w:tr w14:paraId="2E90CF81">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6E57D370">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434DDB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32DB7856">
            <w:pPr>
              <w:rPr>
                <w:rFonts w:ascii="宋体" w:hAnsi="宋体" w:cs="宋体"/>
                <w:color w:val="000000"/>
                <w:sz w:val="18"/>
                <w:szCs w:val="18"/>
              </w:rPr>
            </w:pPr>
            <w:r>
              <w:rPr>
                <w:rFonts w:hint="eastAsia"/>
                <w:sz w:val="18"/>
                <w:szCs w:val="18"/>
              </w:rPr>
              <w:t>社会影响力</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39C18B3F">
            <w:pPr>
              <w:jc w:val="left"/>
              <w:rPr>
                <w:rFonts w:ascii="宋体" w:hAnsi="宋体" w:cs="宋体"/>
                <w:color w:val="000000"/>
                <w:sz w:val="18"/>
                <w:szCs w:val="18"/>
              </w:rPr>
            </w:pPr>
            <w:r>
              <w:rPr>
                <w:rFonts w:hint="eastAsia"/>
                <w:sz w:val="18"/>
                <w:szCs w:val="18"/>
              </w:rPr>
              <w:t>保证律师事务所正常运转</w:t>
            </w:r>
          </w:p>
        </w:tc>
        <w:tc>
          <w:tcPr>
            <w:tcW w:w="1399" w:type="dxa"/>
            <w:tcBorders>
              <w:top w:val="single" w:color="000000" w:sz="4" w:space="0"/>
              <w:left w:val="single" w:color="000000" w:sz="4" w:space="0"/>
              <w:bottom w:val="single" w:color="000000" w:sz="4" w:space="0"/>
              <w:right w:val="single" w:color="000000" w:sz="4" w:space="0"/>
            </w:tcBorders>
            <w:vAlign w:val="center"/>
          </w:tcPr>
          <w:p w14:paraId="02203E28">
            <w:pPr>
              <w:rPr>
                <w:rFonts w:ascii="宋体" w:hAnsi="宋体" w:cs="宋体"/>
                <w:color w:val="000000"/>
                <w:sz w:val="18"/>
                <w:szCs w:val="18"/>
              </w:rPr>
            </w:pPr>
            <w:r>
              <w:rPr>
                <w:rFonts w:hint="eastAsia"/>
                <w:sz w:val="18"/>
                <w:szCs w:val="18"/>
              </w:rPr>
              <w:t>社会影响力</w:t>
            </w:r>
          </w:p>
          <w:p w14:paraId="5909C889">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5183F6EB">
            <w:pPr>
              <w:rPr>
                <w:rFonts w:ascii="宋体" w:hAnsi="宋体" w:cs="宋体"/>
                <w:color w:val="000000"/>
                <w:sz w:val="18"/>
                <w:szCs w:val="18"/>
              </w:rPr>
            </w:pPr>
            <w:r>
              <w:rPr>
                <w:rFonts w:hint="eastAsia"/>
                <w:sz w:val="18"/>
                <w:szCs w:val="18"/>
                <w:lang w:eastAsia="zh-CN"/>
              </w:rPr>
              <w:t>拨付</w:t>
            </w:r>
            <w:r>
              <w:rPr>
                <w:rFonts w:hint="eastAsia"/>
                <w:sz w:val="18"/>
                <w:szCs w:val="18"/>
              </w:rPr>
              <w:t>凭证</w:t>
            </w:r>
          </w:p>
        </w:tc>
      </w:tr>
    </w:tbl>
    <w:p w14:paraId="37D8E121">
      <w:pPr>
        <w:spacing w:line="580" w:lineRule="exact"/>
        <w:rPr>
          <w:rFonts w:eastAsia="方正仿宋_GBK"/>
          <w:sz w:val="18"/>
          <w:szCs w:val="18"/>
        </w:rPr>
      </w:pPr>
    </w:p>
    <w:p w14:paraId="451DC18A">
      <w:pPr>
        <w:spacing w:line="580" w:lineRule="exact"/>
        <w:rPr>
          <w:rFonts w:eastAsia="方正仿宋_GBK"/>
          <w:sz w:val="18"/>
          <w:szCs w:val="18"/>
        </w:rPr>
      </w:pPr>
    </w:p>
    <w:p w14:paraId="17E6AC15">
      <w:pPr>
        <w:spacing w:line="580" w:lineRule="exact"/>
        <w:rPr>
          <w:rFonts w:hint="eastAsia" w:eastAsia="方正仿宋_GBK"/>
          <w:sz w:val="18"/>
          <w:szCs w:val="18"/>
        </w:rPr>
      </w:pPr>
    </w:p>
    <w:tbl>
      <w:tblPr>
        <w:tblStyle w:val="9"/>
        <w:tblW w:w="8359" w:type="dxa"/>
        <w:tblInd w:w="0" w:type="dxa"/>
        <w:tblLayout w:type="fixed"/>
        <w:tblCellMar>
          <w:top w:w="15" w:type="dxa"/>
          <w:left w:w="15" w:type="dxa"/>
          <w:bottom w:w="15" w:type="dxa"/>
          <w:right w:w="15" w:type="dxa"/>
        </w:tblCellMar>
      </w:tblPr>
      <w:tblGrid>
        <w:gridCol w:w="647"/>
        <w:gridCol w:w="1008"/>
        <w:gridCol w:w="1320"/>
        <w:gridCol w:w="1435"/>
        <w:gridCol w:w="948"/>
        <w:gridCol w:w="1016"/>
        <w:gridCol w:w="1399"/>
        <w:gridCol w:w="586"/>
      </w:tblGrid>
      <w:tr w14:paraId="5F6DD241">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399F23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16FAF496">
            <w:pPr>
              <w:jc w:val="center"/>
              <w:rPr>
                <w:rFonts w:ascii="宋体" w:hAnsi="宋体" w:cs="宋体"/>
                <w:b/>
                <w:color w:val="000000"/>
                <w:sz w:val="18"/>
                <w:szCs w:val="18"/>
              </w:rPr>
            </w:pPr>
            <w:r>
              <w:rPr>
                <w:rFonts w:hint="eastAsia"/>
                <w:sz w:val="18"/>
                <w:szCs w:val="18"/>
              </w:rPr>
              <w:t>315-0105-YQN-HUTX</w:t>
            </w:r>
          </w:p>
        </w:tc>
        <w:tc>
          <w:tcPr>
            <w:tcW w:w="1435" w:type="dxa"/>
            <w:tcBorders>
              <w:top w:val="single" w:color="000000" w:sz="4" w:space="0"/>
              <w:left w:val="single" w:color="000000" w:sz="4" w:space="0"/>
              <w:bottom w:val="single" w:color="000000" w:sz="4" w:space="0"/>
              <w:right w:val="single" w:color="000000" w:sz="4" w:space="0"/>
            </w:tcBorders>
            <w:vAlign w:val="center"/>
          </w:tcPr>
          <w:p w14:paraId="2862B51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949" w:type="dxa"/>
            <w:gridSpan w:val="4"/>
            <w:tcBorders>
              <w:top w:val="single" w:color="000000" w:sz="4" w:space="0"/>
              <w:left w:val="single" w:color="000000" w:sz="4" w:space="0"/>
              <w:bottom w:val="single" w:color="000000" w:sz="4" w:space="0"/>
              <w:right w:val="single" w:color="000000" w:sz="4" w:space="0"/>
            </w:tcBorders>
            <w:vAlign w:val="center"/>
          </w:tcPr>
          <w:p w14:paraId="6C7087B5">
            <w:pPr>
              <w:jc w:val="center"/>
              <w:rPr>
                <w:rFonts w:ascii="宋体" w:hAnsi="宋体" w:cs="宋体"/>
                <w:b/>
                <w:color w:val="000000"/>
                <w:sz w:val="18"/>
                <w:szCs w:val="18"/>
              </w:rPr>
            </w:pPr>
            <w:r>
              <w:rPr>
                <w:rFonts w:hint="eastAsia"/>
                <w:sz w:val="18"/>
                <w:szCs w:val="18"/>
              </w:rPr>
              <w:t>民调经费</w:t>
            </w:r>
          </w:p>
        </w:tc>
      </w:tr>
      <w:tr w14:paraId="3B041CA5">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FFE568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3E122B97">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0A1832F1">
            <w:pPr>
              <w:rPr>
                <w:rFonts w:ascii="宋体" w:hAnsi="宋体" w:cs="宋体"/>
                <w:b/>
                <w:color w:val="000000"/>
                <w:sz w:val="18"/>
                <w:szCs w:val="18"/>
              </w:rPr>
            </w:pPr>
            <w:r>
              <w:rPr>
                <w:rFonts w:hint="eastAsia" w:ascii="宋体" w:hAnsi="宋体" w:cs="宋体"/>
                <w:b/>
                <w:color w:val="000000"/>
                <w:sz w:val="18"/>
                <w:szCs w:val="18"/>
              </w:rPr>
              <w:t>3.6万元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2CEA0766">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3DDEEDED">
            <w:pPr>
              <w:rPr>
                <w:rFonts w:ascii="宋体" w:hAnsi="宋体" w:cs="宋体"/>
                <w:b/>
                <w:color w:val="000000"/>
                <w:sz w:val="18"/>
                <w:szCs w:val="18"/>
              </w:rPr>
            </w:pPr>
            <w:r>
              <w:rPr>
                <w:rFonts w:hint="eastAsia" w:ascii="宋体" w:hAnsi="宋体" w:cs="宋体"/>
                <w:b/>
                <w:color w:val="000000"/>
                <w:sz w:val="18"/>
                <w:szCs w:val="18"/>
              </w:rPr>
              <w:t>3.6万元</w:t>
            </w:r>
          </w:p>
        </w:tc>
        <w:tc>
          <w:tcPr>
            <w:tcW w:w="1016" w:type="dxa"/>
            <w:tcBorders>
              <w:top w:val="single" w:color="000000" w:sz="4" w:space="0"/>
              <w:left w:val="single" w:color="000000" w:sz="4" w:space="0"/>
              <w:bottom w:val="single" w:color="000000" w:sz="4" w:space="0"/>
              <w:right w:val="single" w:color="000000" w:sz="4" w:space="0"/>
            </w:tcBorders>
            <w:vAlign w:val="center"/>
          </w:tcPr>
          <w:p w14:paraId="2F09EEE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306CD1C4">
            <w:pPr>
              <w:jc w:val="center"/>
              <w:rPr>
                <w:rFonts w:ascii="宋体" w:hAnsi="宋体" w:cs="宋体"/>
                <w:b/>
                <w:color w:val="000000"/>
                <w:sz w:val="18"/>
                <w:szCs w:val="18"/>
              </w:rPr>
            </w:pPr>
          </w:p>
        </w:tc>
      </w:tr>
      <w:tr w14:paraId="30A820FA">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96887DC">
            <w:pPr>
              <w:jc w:val="center"/>
              <w:rPr>
                <w:rFonts w:ascii="宋体" w:hAnsi="宋体" w:cs="宋体"/>
                <w:b/>
                <w:color w:val="000000"/>
                <w:sz w:val="18"/>
                <w:szCs w:val="18"/>
              </w:rPr>
            </w:pPr>
          </w:p>
        </w:tc>
        <w:tc>
          <w:tcPr>
            <w:tcW w:w="7712" w:type="dxa"/>
            <w:gridSpan w:val="7"/>
            <w:tcBorders>
              <w:top w:val="single" w:color="000000" w:sz="4" w:space="0"/>
              <w:left w:val="single" w:color="000000" w:sz="4" w:space="0"/>
              <w:bottom w:val="single" w:color="000000" w:sz="4" w:space="0"/>
              <w:right w:val="single" w:color="000000" w:sz="4" w:space="0"/>
            </w:tcBorders>
            <w:vAlign w:val="center"/>
          </w:tcPr>
          <w:p w14:paraId="49FC66BB">
            <w:pPr>
              <w:jc w:val="left"/>
              <w:rPr>
                <w:rFonts w:ascii="宋体" w:hAnsi="宋体" w:cs="宋体"/>
                <w:color w:val="000000"/>
                <w:sz w:val="18"/>
                <w:szCs w:val="18"/>
              </w:rPr>
            </w:pPr>
            <w:r>
              <w:rPr>
                <w:rFonts w:hint="eastAsia"/>
                <w:sz w:val="18"/>
                <w:szCs w:val="18"/>
              </w:rPr>
              <w:t>用于开展人民调解工作，民调人员培训等工作</w:t>
            </w:r>
          </w:p>
        </w:tc>
      </w:tr>
      <w:tr w14:paraId="11A25DD9">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308D23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39ABC40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1408D0B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0FFD5DB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0CA3C18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4CE7A840">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C3300CC">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0B446705">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38DDA058">
            <w:pPr>
              <w:jc w:val="center"/>
              <w:rPr>
                <w:rFonts w:ascii="宋体" w:hAnsi="宋体" w:cs="宋体"/>
                <w:color w:val="000000"/>
                <w:sz w:val="18"/>
                <w:szCs w:val="18"/>
              </w:rPr>
            </w:pPr>
            <w:r>
              <w:rPr>
                <w:rFonts w:hint="eastAsia" w:ascii="宋体" w:hAnsi="宋体" w:cs="宋体"/>
                <w:color w:val="000000"/>
                <w:sz w:val="18"/>
                <w:szCs w:val="18"/>
              </w:rPr>
              <w:t>50%</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29BC5607">
            <w:pPr>
              <w:jc w:val="center"/>
              <w:rPr>
                <w:rFonts w:ascii="宋体" w:hAnsi="宋体" w:cs="宋体"/>
                <w:color w:val="000000"/>
                <w:sz w:val="18"/>
                <w:szCs w:val="18"/>
              </w:rPr>
            </w:pPr>
            <w:r>
              <w:rPr>
                <w:rFonts w:hint="eastAsia" w:ascii="宋体" w:hAnsi="宋体" w:cs="宋体"/>
                <w:color w:val="000000"/>
                <w:sz w:val="18"/>
                <w:szCs w:val="18"/>
              </w:rPr>
              <w:t>75%</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3B66C26E">
            <w:pPr>
              <w:jc w:val="center"/>
              <w:rPr>
                <w:rFonts w:ascii="宋体" w:hAnsi="宋体" w:cs="宋体"/>
                <w:color w:val="000000"/>
                <w:sz w:val="18"/>
                <w:szCs w:val="18"/>
              </w:rPr>
            </w:pPr>
            <w:r>
              <w:rPr>
                <w:rFonts w:hint="eastAsia" w:ascii="宋体" w:hAnsi="宋体" w:cs="宋体"/>
                <w:color w:val="000000"/>
                <w:sz w:val="18"/>
                <w:szCs w:val="18"/>
              </w:rPr>
              <w:t>100%</w:t>
            </w:r>
          </w:p>
        </w:tc>
      </w:tr>
      <w:tr w14:paraId="1CA7C7D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02CCD4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3DA4B29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6A30F538">
            <w:pPr>
              <w:jc w:val="left"/>
              <w:rPr>
                <w:rFonts w:ascii="宋体" w:hAnsi="宋体" w:cs="宋体"/>
                <w:color w:val="000000"/>
                <w:sz w:val="18"/>
                <w:szCs w:val="18"/>
              </w:rPr>
            </w:pPr>
            <w:r>
              <w:rPr>
                <w:rFonts w:hint="eastAsia"/>
                <w:sz w:val="18"/>
                <w:szCs w:val="18"/>
              </w:rPr>
              <w:t>开展人民调解工作</w:t>
            </w:r>
          </w:p>
        </w:tc>
      </w:tr>
      <w:tr w14:paraId="679B071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2A9EF2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69C56EA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25D033B6">
            <w:pPr>
              <w:jc w:val="left"/>
              <w:rPr>
                <w:rFonts w:ascii="宋体" w:hAnsi="宋体" w:cs="宋体"/>
                <w:color w:val="000000"/>
                <w:sz w:val="18"/>
                <w:szCs w:val="18"/>
              </w:rPr>
            </w:pPr>
            <w:r>
              <w:rPr>
                <w:rFonts w:hint="eastAsia"/>
                <w:sz w:val="18"/>
                <w:szCs w:val="18"/>
              </w:rPr>
              <w:t>民调人员培训</w:t>
            </w:r>
          </w:p>
        </w:tc>
      </w:tr>
      <w:tr w14:paraId="0FEA7B1A">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C2AF49F">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5365F381">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3C1F1834">
            <w:pPr>
              <w:jc w:val="left"/>
              <w:rPr>
                <w:rFonts w:ascii="宋体" w:hAnsi="宋体" w:cs="宋体"/>
                <w:color w:val="000000"/>
                <w:sz w:val="18"/>
                <w:szCs w:val="18"/>
              </w:rPr>
            </w:pPr>
          </w:p>
        </w:tc>
      </w:tr>
      <w:tr w14:paraId="1C9E6919">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E981992">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DE31FD5">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223D888C">
            <w:pPr>
              <w:jc w:val="left"/>
              <w:rPr>
                <w:rFonts w:ascii="宋体" w:hAnsi="宋体" w:cs="宋体"/>
                <w:color w:val="000000"/>
                <w:sz w:val="18"/>
                <w:szCs w:val="18"/>
              </w:rPr>
            </w:pPr>
          </w:p>
        </w:tc>
      </w:tr>
      <w:tr w14:paraId="61DF29B4">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65AF3BC">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0C0ED472">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D7F60D5">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0B11B24">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399" w:type="dxa"/>
            <w:tcBorders>
              <w:top w:val="single" w:color="000000" w:sz="4" w:space="0"/>
              <w:left w:val="single" w:color="000000" w:sz="4" w:space="0"/>
              <w:bottom w:val="single" w:color="000000" w:sz="4" w:space="0"/>
            </w:tcBorders>
            <w:vAlign w:val="center"/>
          </w:tcPr>
          <w:p w14:paraId="7F9AFA92">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586" w:type="dxa"/>
            <w:tcBorders>
              <w:top w:val="single" w:color="000000" w:sz="4" w:space="0"/>
              <w:left w:val="single" w:color="000000" w:sz="4" w:space="0"/>
              <w:bottom w:val="single" w:color="000000" w:sz="4" w:space="0"/>
              <w:right w:val="single" w:color="000000" w:sz="4" w:space="0"/>
            </w:tcBorders>
            <w:vAlign w:val="center"/>
          </w:tcPr>
          <w:p w14:paraId="0FE88E42">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06FD205A">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263F6B6">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6D980632">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42D2ADC0">
            <w:pPr>
              <w:jc w:val="center"/>
              <w:rPr>
                <w:rFonts w:ascii="黑体" w:hAnsi="宋体" w:eastAsia="黑体"/>
                <w:b/>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7D1381B">
            <w:pPr>
              <w:jc w:val="center"/>
              <w:rPr>
                <w:rFonts w:ascii="黑体" w:hAnsi="宋体" w:eastAsia="黑体"/>
                <w:b/>
                <w:color w:val="000000"/>
                <w:sz w:val="18"/>
                <w:szCs w:val="18"/>
              </w:rPr>
            </w:pPr>
          </w:p>
        </w:tc>
        <w:tc>
          <w:tcPr>
            <w:tcW w:w="1399" w:type="dxa"/>
            <w:tcBorders>
              <w:top w:val="single" w:color="000000" w:sz="4" w:space="0"/>
              <w:left w:val="single" w:color="000000" w:sz="4" w:space="0"/>
              <w:bottom w:val="single" w:color="000000" w:sz="4" w:space="0"/>
            </w:tcBorders>
            <w:vAlign w:val="center"/>
          </w:tcPr>
          <w:p w14:paraId="00A0DA10">
            <w:pPr>
              <w:jc w:val="center"/>
              <w:rPr>
                <w:rFonts w:ascii="黑体" w:hAnsi="宋体" w:eastAsia="黑体"/>
                <w:b/>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76AEE427">
            <w:pPr>
              <w:jc w:val="center"/>
              <w:rPr>
                <w:rFonts w:ascii="黑体" w:hAnsi="宋体" w:eastAsia="黑体"/>
                <w:b/>
                <w:color w:val="000000"/>
                <w:sz w:val="18"/>
                <w:szCs w:val="18"/>
              </w:rPr>
            </w:pPr>
          </w:p>
        </w:tc>
      </w:tr>
      <w:tr w14:paraId="5AEB290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C00E62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2D713EC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4E8D561">
            <w:pPr>
              <w:rPr>
                <w:rFonts w:ascii="宋体" w:hAnsi="宋体" w:cs="宋体"/>
                <w:color w:val="000000"/>
                <w:sz w:val="18"/>
                <w:szCs w:val="18"/>
              </w:rPr>
            </w:pPr>
            <w:r>
              <w:rPr>
                <w:rFonts w:hint="eastAsia"/>
                <w:sz w:val="18"/>
                <w:szCs w:val="18"/>
              </w:rPr>
              <w:t>开展人民调解工作及民调人员培训</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75FE96D">
            <w:pPr>
              <w:rPr>
                <w:rFonts w:ascii="宋体" w:hAnsi="宋体" w:cs="宋体"/>
                <w:color w:val="000000"/>
                <w:sz w:val="18"/>
                <w:szCs w:val="18"/>
              </w:rPr>
            </w:pPr>
            <w:r>
              <w:rPr>
                <w:rFonts w:hint="eastAsia"/>
                <w:sz w:val="18"/>
                <w:szCs w:val="18"/>
              </w:rPr>
              <w:t>开展人民调解工作及民调人员培训</w:t>
            </w:r>
          </w:p>
        </w:tc>
        <w:tc>
          <w:tcPr>
            <w:tcW w:w="1399" w:type="dxa"/>
            <w:tcBorders>
              <w:top w:val="single" w:color="000000" w:sz="4" w:space="0"/>
              <w:left w:val="single" w:color="000000" w:sz="4" w:space="0"/>
              <w:bottom w:val="single" w:color="000000" w:sz="4" w:space="0"/>
              <w:right w:val="single" w:color="000000" w:sz="4" w:space="0"/>
            </w:tcBorders>
            <w:vAlign w:val="center"/>
          </w:tcPr>
          <w:p w14:paraId="73A78808">
            <w:pPr>
              <w:widowControl/>
              <w:textAlignment w:val="center"/>
              <w:rPr>
                <w:rFonts w:ascii="宋体" w:hAnsi="宋体" w:cs="宋体"/>
                <w:color w:val="000000"/>
                <w:kern w:val="0"/>
                <w:sz w:val="18"/>
                <w:szCs w:val="18"/>
              </w:rPr>
            </w:pPr>
            <w:r>
              <w:rPr>
                <w:rFonts w:hint="eastAsia"/>
                <w:sz w:val="18"/>
                <w:szCs w:val="18"/>
              </w:rPr>
              <w:t>开展人民调解工作及民调人员培训</w:t>
            </w:r>
          </w:p>
          <w:p w14:paraId="57043DB0">
            <w:pPr>
              <w:widowControl/>
              <w:jc w:val="center"/>
              <w:textAlignment w:val="cente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1B780052">
            <w:pPr>
              <w:rPr>
                <w:rFonts w:ascii="宋体" w:hAnsi="宋体" w:cs="宋体"/>
                <w:color w:val="000000"/>
                <w:sz w:val="18"/>
                <w:szCs w:val="18"/>
              </w:rPr>
            </w:pPr>
            <w:r>
              <w:rPr>
                <w:rFonts w:hint="eastAsia"/>
                <w:sz w:val="18"/>
                <w:szCs w:val="18"/>
              </w:rPr>
              <w:t>上级文件</w:t>
            </w:r>
          </w:p>
        </w:tc>
      </w:tr>
      <w:tr w14:paraId="5DEC423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E68D2D8">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118E39EB">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5835647C">
            <w:pPr>
              <w:rPr>
                <w:rFonts w:ascii="宋体" w:hAnsi="宋体" w:cs="宋体"/>
                <w:color w:val="000000"/>
                <w:sz w:val="18"/>
                <w:szCs w:val="18"/>
              </w:rPr>
            </w:pPr>
            <w:r>
              <w:rPr>
                <w:rFonts w:hint="eastAsia" w:ascii="宋体" w:hAnsi="宋体" w:cs="宋体"/>
                <w:color w:val="000000"/>
                <w:sz w:val="18"/>
                <w:szCs w:val="18"/>
              </w:rPr>
              <w:tab/>
            </w:r>
          </w:p>
          <w:p w14:paraId="16108CF5">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261EC7C">
            <w:pPr>
              <w:rPr>
                <w:rFonts w:ascii="宋体" w:hAnsi="宋体" w:cs="宋体"/>
                <w:color w:val="000000"/>
                <w:sz w:val="18"/>
                <w:szCs w:val="18"/>
              </w:rPr>
            </w:pPr>
          </w:p>
          <w:p w14:paraId="366DE950">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50BD8D03">
            <w:pPr>
              <w:rPr>
                <w:rFonts w:ascii="宋体" w:hAnsi="宋体" w:cs="宋体"/>
                <w:color w:val="000000"/>
                <w:sz w:val="18"/>
                <w:szCs w:val="18"/>
              </w:rPr>
            </w:pPr>
          </w:p>
          <w:p w14:paraId="2FA3951A">
            <w:pPr>
              <w:jc w:val="cente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7D253762">
            <w:pPr>
              <w:rPr>
                <w:rFonts w:ascii="宋体" w:hAnsi="宋体" w:cs="宋体"/>
                <w:color w:val="000000"/>
                <w:sz w:val="18"/>
                <w:szCs w:val="18"/>
              </w:rPr>
            </w:pPr>
          </w:p>
        </w:tc>
      </w:tr>
      <w:tr w14:paraId="58B39819">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C374503">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25F5333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18752A0">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26484E06">
            <w:pPr>
              <w:jc w:val="center"/>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778C1140">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29360342">
            <w:pPr>
              <w:rPr>
                <w:rFonts w:ascii="宋体" w:hAnsi="宋体" w:cs="宋体"/>
                <w:color w:val="000000"/>
                <w:sz w:val="18"/>
                <w:szCs w:val="18"/>
              </w:rPr>
            </w:pPr>
          </w:p>
        </w:tc>
      </w:tr>
      <w:tr w14:paraId="56C977E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BD70BC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043281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B3D0CAD">
            <w:pPr>
              <w:rPr>
                <w:rFonts w:ascii="方正仿宋_GBK" w:hAnsi="方正仿宋_GBK" w:eastAsia="方正仿宋_GBK" w:cs="方正仿宋_GBK"/>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7962621F">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4D0D06DB">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7B7EB045">
            <w:pPr>
              <w:rPr>
                <w:rFonts w:ascii="宋体" w:hAnsi="宋体" w:cs="宋体"/>
                <w:color w:val="000000"/>
                <w:sz w:val="18"/>
                <w:szCs w:val="18"/>
              </w:rPr>
            </w:pPr>
          </w:p>
        </w:tc>
      </w:tr>
      <w:tr w14:paraId="648A493D">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C54820C">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41904E3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0ACD5B6">
            <w:pPr>
              <w:rPr>
                <w:rFonts w:ascii="方正仿宋_GBK" w:hAnsi="方正仿宋_GBK" w:eastAsia="方正仿宋_GBK" w:cs="方正仿宋_GBK"/>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221275B5">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4D6FE112">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75F24F47">
            <w:pPr>
              <w:rPr>
                <w:rFonts w:ascii="宋体" w:hAnsi="宋体" w:cs="宋体"/>
                <w:color w:val="000000"/>
                <w:sz w:val="18"/>
                <w:szCs w:val="18"/>
              </w:rPr>
            </w:pPr>
          </w:p>
        </w:tc>
      </w:tr>
      <w:tr w14:paraId="77E31569">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4BDE5E2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04F12C5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81E57FA">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27AC368D">
            <w:pPr>
              <w:jc w:val="left"/>
              <w:rPr>
                <w:rFonts w:ascii="宋体" w:hAnsi="宋体" w:cs="宋体"/>
                <w:color w:val="000000"/>
                <w:sz w:val="18"/>
                <w:szCs w:val="18"/>
              </w:rPr>
            </w:pPr>
          </w:p>
        </w:tc>
        <w:tc>
          <w:tcPr>
            <w:tcW w:w="1399" w:type="dxa"/>
            <w:tcBorders>
              <w:top w:val="single" w:color="000000" w:sz="4" w:space="0"/>
              <w:left w:val="single" w:color="000000" w:sz="4" w:space="0"/>
              <w:bottom w:val="single" w:color="000000" w:sz="4" w:space="0"/>
              <w:right w:val="single" w:color="000000" w:sz="4" w:space="0"/>
            </w:tcBorders>
            <w:vAlign w:val="center"/>
          </w:tcPr>
          <w:p w14:paraId="1B58A4BE">
            <w:pPr>
              <w:rPr>
                <w:rFonts w:ascii="宋体" w:hAnsi="宋体" w:cs="宋体"/>
                <w:color w:val="000000"/>
                <w:sz w:val="18"/>
                <w:szCs w:val="18"/>
              </w:rPr>
            </w:pPr>
          </w:p>
        </w:tc>
        <w:tc>
          <w:tcPr>
            <w:tcW w:w="586" w:type="dxa"/>
            <w:tcBorders>
              <w:top w:val="single" w:color="000000" w:sz="4" w:space="0"/>
              <w:left w:val="single" w:color="000000" w:sz="4" w:space="0"/>
              <w:bottom w:val="single" w:color="000000" w:sz="4" w:space="0"/>
              <w:right w:val="single" w:color="000000" w:sz="4" w:space="0"/>
            </w:tcBorders>
            <w:vAlign w:val="center"/>
          </w:tcPr>
          <w:p w14:paraId="42362FE4">
            <w:pPr>
              <w:rPr>
                <w:rFonts w:ascii="宋体" w:hAnsi="宋体" w:cs="宋体"/>
                <w:color w:val="000000"/>
                <w:sz w:val="18"/>
                <w:szCs w:val="18"/>
              </w:rPr>
            </w:pPr>
          </w:p>
        </w:tc>
      </w:tr>
      <w:tr w14:paraId="78387A1F">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1A8A2D44">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7FE93D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39FA01EC">
            <w:pPr>
              <w:rPr>
                <w:rFonts w:ascii="宋体" w:hAnsi="宋体" w:cs="宋体"/>
                <w:color w:val="000000"/>
                <w:sz w:val="18"/>
                <w:szCs w:val="18"/>
              </w:rPr>
            </w:pPr>
            <w:r>
              <w:rPr>
                <w:rFonts w:hint="eastAsia"/>
                <w:sz w:val="18"/>
                <w:szCs w:val="18"/>
              </w:rPr>
              <w:t>提高民调人员队伍建设</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C148FC8">
            <w:pPr>
              <w:jc w:val="left"/>
              <w:rPr>
                <w:rFonts w:hint="eastAsia" w:ascii="宋体" w:hAnsi="宋体" w:eastAsia="宋体" w:cs="宋体"/>
                <w:color w:val="000000"/>
                <w:sz w:val="18"/>
                <w:szCs w:val="18"/>
                <w:lang w:eastAsia="zh-CN"/>
              </w:rPr>
            </w:pPr>
            <w:r>
              <w:rPr>
                <w:rFonts w:hint="eastAsia"/>
                <w:sz w:val="18"/>
                <w:szCs w:val="18"/>
              </w:rPr>
              <w:t>调处矛盾纠纷隐患，促进社会</w:t>
            </w:r>
            <w:r>
              <w:rPr>
                <w:rFonts w:hint="eastAsia"/>
                <w:sz w:val="18"/>
                <w:szCs w:val="18"/>
                <w:lang w:eastAsia="zh-CN"/>
              </w:rPr>
              <w:t>和谐</w:t>
            </w:r>
          </w:p>
        </w:tc>
        <w:tc>
          <w:tcPr>
            <w:tcW w:w="1399" w:type="dxa"/>
            <w:tcBorders>
              <w:top w:val="single" w:color="000000" w:sz="4" w:space="0"/>
              <w:left w:val="single" w:color="000000" w:sz="4" w:space="0"/>
              <w:bottom w:val="single" w:color="000000" w:sz="4" w:space="0"/>
              <w:right w:val="single" w:color="000000" w:sz="4" w:space="0"/>
            </w:tcBorders>
            <w:vAlign w:val="center"/>
          </w:tcPr>
          <w:p w14:paraId="40669823">
            <w:pPr>
              <w:rPr>
                <w:rFonts w:ascii="宋体" w:hAnsi="宋体" w:cs="宋体"/>
                <w:color w:val="000000"/>
                <w:sz w:val="18"/>
                <w:szCs w:val="18"/>
              </w:rPr>
            </w:pPr>
          </w:p>
          <w:p w14:paraId="79113F14">
            <w:pPr>
              <w:rPr>
                <w:rFonts w:ascii="宋体" w:hAnsi="宋体" w:cs="宋体"/>
                <w:color w:val="000000"/>
                <w:sz w:val="18"/>
                <w:szCs w:val="18"/>
              </w:rPr>
            </w:pPr>
            <w:r>
              <w:rPr>
                <w:rFonts w:hint="eastAsia"/>
                <w:sz w:val="18"/>
                <w:szCs w:val="18"/>
              </w:rPr>
              <w:t>提高民调人员队伍建设</w:t>
            </w:r>
          </w:p>
        </w:tc>
        <w:tc>
          <w:tcPr>
            <w:tcW w:w="586" w:type="dxa"/>
            <w:tcBorders>
              <w:top w:val="single" w:color="000000" w:sz="4" w:space="0"/>
              <w:left w:val="single" w:color="000000" w:sz="4" w:space="0"/>
              <w:bottom w:val="single" w:color="000000" w:sz="4" w:space="0"/>
              <w:right w:val="single" w:color="000000" w:sz="4" w:space="0"/>
            </w:tcBorders>
            <w:vAlign w:val="center"/>
          </w:tcPr>
          <w:p w14:paraId="1F012C1A">
            <w:pPr>
              <w:rPr>
                <w:rFonts w:ascii="宋体" w:hAnsi="宋体" w:cs="宋体"/>
                <w:color w:val="000000"/>
                <w:sz w:val="18"/>
                <w:szCs w:val="18"/>
              </w:rPr>
            </w:pPr>
            <w:r>
              <w:rPr>
                <w:rFonts w:hint="eastAsia"/>
                <w:sz w:val="18"/>
                <w:szCs w:val="18"/>
              </w:rPr>
              <w:t>调处矛盾案件数</w:t>
            </w:r>
          </w:p>
        </w:tc>
      </w:tr>
    </w:tbl>
    <w:p w14:paraId="2CF83696">
      <w:pPr>
        <w:spacing w:line="580" w:lineRule="exact"/>
        <w:rPr>
          <w:rFonts w:eastAsia="方正仿宋_GBK"/>
          <w:sz w:val="18"/>
          <w:szCs w:val="18"/>
        </w:rPr>
      </w:pPr>
    </w:p>
    <w:p w14:paraId="2476C468">
      <w:pPr>
        <w:spacing w:line="580" w:lineRule="exact"/>
        <w:rPr>
          <w:rFonts w:eastAsia="方正仿宋_GBK"/>
          <w:sz w:val="18"/>
          <w:szCs w:val="18"/>
        </w:rPr>
      </w:pPr>
    </w:p>
    <w:tbl>
      <w:tblPr>
        <w:tblStyle w:val="9"/>
        <w:tblW w:w="8217" w:type="dxa"/>
        <w:tblInd w:w="0" w:type="dxa"/>
        <w:tblLayout w:type="fixed"/>
        <w:tblCellMar>
          <w:top w:w="15" w:type="dxa"/>
          <w:left w:w="15" w:type="dxa"/>
          <w:bottom w:w="15" w:type="dxa"/>
          <w:right w:w="15" w:type="dxa"/>
        </w:tblCellMar>
      </w:tblPr>
      <w:tblGrid>
        <w:gridCol w:w="647"/>
        <w:gridCol w:w="1008"/>
        <w:gridCol w:w="1320"/>
        <w:gridCol w:w="1435"/>
        <w:gridCol w:w="948"/>
        <w:gridCol w:w="591"/>
        <w:gridCol w:w="1559"/>
        <w:gridCol w:w="709"/>
      </w:tblGrid>
      <w:tr w14:paraId="6E5D9676">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DCA36C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15A7991A">
            <w:pPr>
              <w:jc w:val="center"/>
              <w:rPr>
                <w:rFonts w:ascii="宋体" w:hAnsi="宋体" w:cs="宋体"/>
                <w:b/>
                <w:color w:val="000000"/>
                <w:sz w:val="18"/>
                <w:szCs w:val="18"/>
              </w:rPr>
            </w:pPr>
            <w:r>
              <w:rPr>
                <w:rFonts w:hint="eastAsia"/>
                <w:sz w:val="18"/>
                <w:szCs w:val="18"/>
              </w:rPr>
              <w:t>315-0105-YQN-Z56I</w:t>
            </w:r>
          </w:p>
        </w:tc>
        <w:tc>
          <w:tcPr>
            <w:tcW w:w="1435" w:type="dxa"/>
            <w:tcBorders>
              <w:top w:val="single" w:color="000000" w:sz="4" w:space="0"/>
              <w:left w:val="single" w:color="000000" w:sz="4" w:space="0"/>
              <w:bottom w:val="single" w:color="000000" w:sz="4" w:space="0"/>
              <w:right w:val="single" w:color="000000" w:sz="4" w:space="0"/>
            </w:tcBorders>
            <w:vAlign w:val="center"/>
          </w:tcPr>
          <w:p w14:paraId="47F6A10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807" w:type="dxa"/>
            <w:gridSpan w:val="4"/>
            <w:tcBorders>
              <w:top w:val="single" w:color="000000" w:sz="4" w:space="0"/>
              <w:left w:val="single" w:color="000000" w:sz="4" w:space="0"/>
              <w:bottom w:val="single" w:color="000000" w:sz="4" w:space="0"/>
              <w:right w:val="single" w:color="000000" w:sz="4" w:space="0"/>
            </w:tcBorders>
            <w:vAlign w:val="center"/>
          </w:tcPr>
          <w:p w14:paraId="52C82B46">
            <w:pPr>
              <w:jc w:val="center"/>
              <w:rPr>
                <w:rFonts w:ascii="宋体" w:hAnsi="宋体" w:cs="宋体"/>
                <w:b/>
                <w:color w:val="000000"/>
                <w:sz w:val="18"/>
                <w:szCs w:val="18"/>
              </w:rPr>
            </w:pPr>
            <w:r>
              <w:rPr>
                <w:rFonts w:hint="eastAsia"/>
                <w:sz w:val="18"/>
                <w:szCs w:val="18"/>
              </w:rPr>
              <w:t>民调人员补助</w:t>
            </w:r>
          </w:p>
        </w:tc>
      </w:tr>
      <w:tr w14:paraId="0E68E004">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F22211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40E242AF">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2F545C34">
            <w:pPr>
              <w:rPr>
                <w:rFonts w:ascii="宋体" w:hAnsi="宋体" w:cs="宋体"/>
                <w:b/>
                <w:color w:val="000000"/>
                <w:sz w:val="18"/>
                <w:szCs w:val="18"/>
              </w:rPr>
            </w:pPr>
            <w:r>
              <w:rPr>
                <w:rFonts w:hint="eastAsia" w:ascii="宋体" w:hAnsi="宋体" w:cs="宋体"/>
                <w:b/>
                <w:color w:val="000000"/>
                <w:sz w:val="18"/>
                <w:szCs w:val="18"/>
              </w:rPr>
              <w:t>15万元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0AFAD2DA">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78066FEF">
            <w:pPr>
              <w:rPr>
                <w:rFonts w:ascii="宋体" w:hAnsi="宋体" w:cs="宋体"/>
                <w:b/>
                <w:color w:val="000000"/>
                <w:sz w:val="18"/>
                <w:szCs w:val="18"/>
              </w:rPr>
            </w:pPr>
            <w:r>
              <w:rPr>
                <w:rFonts w:hint="eastAsia" w:ascii="宋体" w:hAnsi="宋体" w:cs="宋体"/>
                <w:b/>
                <w:color w:val="000000"/>
                <w:sz w:val="18"/>
                <w:szCs w:val="18"/>
              </w:rPr>
              <w:t>15万元</w:t>
            </w:r>
          </w:p>
        </w:tc>
        <w:tc>
          <w:tcPr>
            <w:tcW w:w="591" w:type="dxa"/>
            <w:tcBorders>
              <w:top w:val="single" w:color="000000" w:sz="4" w:space="0"/>
              <w:left w:val="single" w:color="000000" w:sz="4" w:space="0"/>
              <w:bottom w:val="single" w:color="000000" w:sz="4" w:space="0"/>
              <w:right w:val="single" w:color="000000" w:sz="4" w:space="0"/>
            </w:tcBorders>
            <w:vAlign w:val="center"/>
          </w:tcPr>
          <w:p w14:paraId="2684C00A">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2268" w:type="dxa"/>
            <w:gridSpan w:val="2"/>
            <w:tcBorders>
              <w:top w:val="single" w:color="000000" w:sz="4" w:space="0"/>
              <w:left w:val="single" w:color="000000" w:sz="4" w:space="0"/>
              <w:bottom w:val="single" w:color="000000" w:sz="4" w:space="0"/>
              <w:right w:val="single" w:color="000000" w:sz="4" w:space="0"/>
            </w:tcBorders>
            <w:vAlign w:val="center"/>
          </w:tcPr>
          <w:p w14:paraId="5D57456B">
            <w:pPr>
              <w:jc w:val="center"/>
              <w:rPr>
                <w:rFonts w:ascii="宋体" w:hAnsi="宋体" w:cs="宋体"/>
                <w:b/>
                <w:color w:val="000000"/>
                <w:sz w:val="18"/>
                <w:szCs w:val="18"/>
              </w:rPr>
            </w:pPr>
          </w:p>
        </w:tc>
      </w:tr>
      <w:tr w14:paraId="363D6C9C">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D116278">
            <w:pPr>
              <w:jc w:val="center"/>
              <w:rPr>
                <w:rFonts w:ascii="宋体" w:hAnsi="宋体" w:cs="宋体"/>
                <w:b/>
                <w:color w:val="000000"/>
                <w:sz w:val="18"/>
                <w:szCs w:val="18"/>
              </w:rPr>
            </w:pPr>
          </w:p>
        </w:tc>
        <w:tc>
          <w:tcPr>
            <w:tcW w:w="7570" w:type="dxa"/>
            <w:gridSpan w:val="7"/>
            <w:tcBorders>
              <w:top w:val="single" w:color="000000" w:sz="4" w:space="0"/>
              <w:left w:val="single" w:color="000000" w:sz="4" w:space="0"/>
              <w:bottom w:val="single" w:color="000000" w:sz="4" w:space="0"/>
              <w:right w:val="single" w:color="000000" w:sz="4" w:space="0"/>
            </w:tcBorders>
            <w:vAlign w:val="center"/>
          </w:tcPr>
          <w:p w14:paraId="028B6876">
            <w:pPr>
              <w:jc w:val="left"/>
              <w:rPr>
                <w:rFonts w:ascii="宋体" w:hAnsi="宋体" w:cs="宋体"/>
                <w:color w:val="000000"/>
                <w:sz w:val="18"/>
                <w:szCs w:val="18"/>
              </w:rPr>
            </w:pPr>
            <w:r>
              <w:rPr>
                <w:rFonts w:hint="eastAsia"/>
                <w:sz w:val="18"/>
                <w:szCs w:val="18"/>
              </w:rPr>
              <w:t>用于人民调解委员会专职人民调解员补助</w:t>
            </w:r>
          </w:p>
        </w:tc>
      </w:tr>
      <w:tr w14:paraId="560F256B">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2A1AB2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1BBF41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425D14A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9" w:type="dxa"/>
            <w:gridSpan w:val="2"/>
            <w:tcBorders>
              <w:top w:val="single" w:color="000000" w:sz="4" w:space="0"/>
              <w:left w:val="single" w:color="000000" w:sz="4" w:space="0"/>
              <w:bottom w:val="single" w:color="000000" w:sz="4" w:space="0"/>
              <w:right w:val="single" w:color="000000" w:sz="4" w:space="0"/>
            </w:tcBorders>
            <w:vAlign w:val="center"/>
          </w:tcPr>
          <w:p w14:paraId="6A9CFF5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268" w:type="dxa"/>
            <w:gridSpan w:val="2"/>
            <w:tcBorders>
              <w:top w:val="single" w:color="000000" w:sz="4" w:space="0"/>
              <w:left w:val="single" w:color="000000" w:sz="4" w:space="0"/>
              <w:bottom w:val="single" w:color="000000" w:sz="4" w:space="0"/>
              <w:right w:val="single" w:color="000000" w:sz="4" w:space="0"/>
            </w:tcBorders>
            <w:vAlign w:val="center"/>
          </w:tcPr>
          <w:p w14:paraId="0C0707E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7917B5F8">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A5D6B72">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01BBB5E0">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1C4FAC36">
            <w:pPr>
              <w:jc w:val="center"/>
              <w:rPr>
                <w:rFonts w:ascii="宋体" w:hAnsi="宋体" w:cs="宋体"/>
                <w:color w:val="000000"/>
                <w:sz w:val="18"/>
                <w:szCs w:val="18"/>
              </w:rPr>
            </w:pPr>
            <w:r>
              <w:rPr>
                <w:rFonts w:hint="eastAsia" w:ascii="宋体" w:hAnsi="宋体" w:cs="宋体"/>
                <w:color w:val="000000"/>
                <w:sz w:val="18"/>
                <w:szCs w:val="18"/>
              </w:rPr>
              <w:t>50%</w:t>
            </w:r>
          </w:p>
        </w:tc>
        <w:tc>
          <w:tcPr>
            <w:tcW w:w="1539" w:type="dxa"/>
            <w:gridSpan w:val="2"/>
            <w:tcBorders>
              <w:top w:val="single" w:color="000000" w:sz="4" w:space="0"/>
              <w:left w:val="single" w:color="000000" w:sz="4" w:space="0"/>
              <w:bottom w:val="single" w:color="000000" w:sz="4" w:space="0"/>
              <w:right w:val="single" w:color="000000" w:sz="4" w:space="0"/>
            </w:tcBorders>
            <w:vAlign w:val="center"/>
          </w:tcPr>
          <w:p w14:paraId="4C4E30DD">
            <w:pPr>
              <w:jc w:val="center"/>
              <w:rPr>
                <w:rFonts w:ascii="宋体" w:hAnsi="宋体" w:cs="宋体"/>
                <w:color w:val="000000"/>
                <w:sz w:val="18"/>
                <w:szCs w:val="18"/>
              </w:rPr>
            </w:pPr>
            <w:r>
              <w:rPr>
                <w:rFonts w:hint="eastAsia" w:ascii="宋体" w:hAnsi="宋体" w:cs="宋体"/>
                <w:color w:val="000000"/>
                <w:sz w:val="18"/>
                <w:szCs w:val="18"/>
              </w:rPr>
              <w:t>75%</w:t>
            </w:r>
          </w:p>
        </w:tc>
        <w:tc>
          <w:tcPr>
            <w:tcW w:w="2268" w:type="dxa"/>
            <w:gridSpan w:val="2"/>
            <w:tcBorders>
              <w:top w:val="single" w:color="000000" w:sz="4" w:space="0"/>
              <w:left w:val="single" w:color="000000" w:sz="4" w:space="0"/>
              <w:bottom w:val="single" w:color="000000" w:sz="4" w:space="0"/>
              <w:right w:val="single" w:color="000000" w:sz="4" w:space="0"/>
            </w:tcBorders>
            <w:vAlign w:val="center"/>
          </w:tcPr>
          <w:p w14:paraId="795B3EEA">
            <w:pPr>
              <w:jc w:val="center"/>
              <w:rPr>
                <w:rFonts w:ascii="宋体" w:hAnsi="宋体" w:cs="宋体"/>
                <w:color w:val="000000"/>
                <w:sz w:val="18"/>
                <w:szCs w:val="18"/>
              </w:rPr>
            </w:pPr>
            <w:r>
              <w:rPr>
                <w:rFonts w:hint="eastAsia" w:ascii="宋体" w:hAnsi="宋体" w:cs="宋体"/>
                <w:color w:val="000000"/>
                <w:sz w:val="18"/>
                <w:szCs w:val="18"/>
              </w:rPr>
              <w:t>100%</w:t>
            </w:r>
          </w:p>
        </w:tc>
      </w:tr>
      <w:tr w14:paraId="4A9FFB0F">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A0800D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1E6CF7D">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7DB91171">
            <w:pPr>
              <w:jc w:val="left"/>
              <w:rPr>
                <w:rFonts w:ascii="宋体" w:hAnsi="宋体" w:cs="宋体"/>
                <w:color w:val="000000"/>
                <w:sz w:val="18"/>
                <w:szCs w:val="18"/>
              </w:rPr>
            </w:pPr>
            <w:r>
              <w:rPr>
                <w:rFonts w:hint="eastAsia"/>
                <w:sz w:val="18"/>
                <w:szCs w:val="18"/>
              </w:rPr>
              <w:t>用于人民调解委员会专职人民调解员补助</w:t>
            </w:r>
          </w:p>
        </w:tc>
      </w:tr>
      <w:tr w14:paraId="3FA8C524">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FEEF02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BAE957E">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6079BD1D">
            <w:pPr>
              <w:jc w:val="left"/>
              <w:rPr>
                <w:rFonts w:ascii="宋体" w:hAnsi="宋体" w:cs="宋体"/>
                <w:color w:val="000000"/>
                <w:sz w:val="18"/>
                <w:szCs w:val="18"/>
              </w:rPr>
            </w:pPr>
          </w:p>
          <w:p w14:paraId="3F497C0A">
            <w:pPr>
              <w:jc w:val="left"/>
              <w:rPr>
                <w:rFonts w:ascii="宋体" w:hAnsi="宋体" w:cs="宋体"/>
                <w:color w:val="000000"/>
                <w:sz w:val="18"/>
                <w:szCs w:val="18"/>
              </w:rPr>
            </w:pPr>
          </w:p>
        </w:tc>
      </w:tr>
      <w:tr w14:paraId="59A1FAD7">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B52F9B2">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BED4229">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40BF5C63">
            <w:pPr>
              <w:jc w:val="left"/>
              <w:rPr>
                <w:rFonts w:ascii="宋体" w:hAnsi="宋体" w:cs="宋体"/>
                <w:color w:val="000000"/>
                <w:sz w:val="18"/>
                <w:szCs w:val="18"/>
              </w:rPr>
            </w:pPr>
          </w:p>
        </w:tc>
      </w:tr>
      <w:tr w14:paraId="14A92469">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7FD92B9">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5663133A">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67F1DC82">
            <w:pPr>
              <w:jc w:val="left"/>
              <w:rPr>
                <w:rFonts w:ascii="宋体" w:hAnsi="宋体" w:cs="宋体"/>
                <w:color w:val="000000"/>
                <w:sz w:val="18"/>
                <w:szCs w:val="18"/>
              </w:rPr>
            </w:pPr>
          </w:p>
        </w:tc>
      </w:tr>
      <w:tr w14:paraId="3195CC94">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0FEF56F">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38EEC5E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024CB7E">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73080F95">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559" w:type="dxa"/>
            <w:tcBorders>
              <w:top w:val="single" w:color="000000" w:sz="4" w:space="0"/>
              <w:left w:val="single" w:color="000000" w:sz="4" w:space="0"/>
              <w:bottom w:val="single" w:color="000000" w:sz="4" w:space="0"/>
            </w:tcBorders>
            <w:vAlign w:val="center"/>
          </w:tcPr>
          <w:p w14:paraId="47B7FDA4">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709" w:type="dxa"/>
            <w:tcBorders>
              <w:top w:val="single" w:color="000000" w:sz="4" w:space="0"/>
              <w:left w:val="single" w:color="000000" w:sz="4" w:space="0"/>
              <w:bottom w:val="single" w:color="000000" w:sz="4" w:space="0"/>
              <w:right w:val="single" w:color="000000" w:sz="4" w:space="0"/>
            </w:tcBorders>
            <w:vAlign w:val="center"/>
          </w:tcPr>
          <w:p w14:paraId="5F61FF4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26B60B88">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898005A">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2AC2FCB">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3DCE401E">
            <w:pPr>
              <w:jc w:val="center"/>
              <w:rPr>
                <w:rFonts w:ascii="黑体" w:hAnsi="宋体" w:eastAsia="黑体"/>
                <w:b/>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4C6EF04F">
            <w:pPr>
              <w:jc w:val="center"/>
              <w:rPr>
                <w:rFonts w:ascii="黑体" w:hAnsi="宋体" w:eastAsia="黑体"/>
                <w:b/>
                <w:color w:val="000000"/>
                <w:sz w:val="18"/>
                <w:szCs w:val="18"/>
              </w:rPr>
            </w:pPr>
          </w:p>
        </w:tc>
        <w:tc>
          <w:tcPr>
            <w:tcW w:w="1559" w:type="dxa"/>
            <w:tcBorders>
              <w:top w:val="single" w:color="000000" w:sz="4" w:space="0"/>
              <w:left w:val="single" w:color="000000" w:sz="4" w:space="0"/>
              <w:bottom w:val="single" w:color="000000" w:sz="4" w:space="0"/>
            </w:tcBorders>
            <w:vAlign w:val="center"/>
          </w:tcPr>
          <w:p w14:paraId="4D509BA4">
            <w:pPr>
              <w:jc w:val="center"/>
              <w:rPr>
                <w:rFonts w:ascii="黑体" w:hAnsi="宋体" w:eastAsia="黑体"/>
                <w:b/>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65ACE1D">
            <w:pPr>
              <w:jc w:val="center"/>
              <w:rPr>
                <w:rFonts w:ascii="黑体" w:hAnsi="宋体" w:eastAsia="黑体"/>
                <w:b/>
                <w:color w:val="000000"/>
                <w:sz w:val="18"/>
                <w:szCs w:val="18"/>
              </w:rPr>
            </w:pPr>
          </w:p>
        </w:tc>
      </w:tr>
      <w:tr w14:paraId="44A46C1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3A4F12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19B6466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8BC05BB">
            <w:pPr>
              <w:rPr>
                <w:rFonts w:ascii="宋体" w:hAnsi="宋体" w:cs="宋体"/>
                <w:color w:val="000000"/>
                <w:sz w:val="18"/>
                <w:szCs w:val="18"/>
              </w:rPr>
            </w:pPr>
            <w:r>
              <w:rPr>
                <w:rFonts w:hint="eastAsia"/>
                <w:sz w:val="18"/>
                <w:szCs w:val="18"/>
              </w:rPr>
              <w:t>保证人民调解委员会专职人民调解员补助</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5F436A28">
            <w:pPr>
              <w:rPr>
                <w:rFonts w:ascii="宋体" w:hAnsi="宋体" w:cs="宋体"/>
                <w:color w:val="000000"/>
                <w:sz w:val="18"/>
                <w:szCs w:val="18"/>
              </w:rPr>
            </w:pPr>
            <w:r>
              <w:rPr>
                <w:rFonts w:hint="eastAsia"/>
                <w:sz w:val="18"/>
                <w:szCs w:val="18"/>
              </w:rPr>
              <w:t>保证人民调解委员会专职人民调解员补助</w:t>
            </w:r>
          </w:p>
        </w:tc>
        <w:tc>
          <w:tcPr>
            <w:tcW w:w="1559" w:type="dxa"/>
            <w:tcBorders>
              <w:top w:val="single" w:color="000000" w:sz="4" w:space="0"/>
              <w:left w:val="single" w:color="000000" w:sz="4" w:space="0"/>
              <w:bottom w:val="single" w:color="000000" w:sz="4" w:space="0"/>
              <w:right w:val="single" w:color="000000" w:sz="4" w:space="0"/>
            </w:tcBorders>
            <w:vAlign w:val="center"/>
          </w:tcPr>
          <w:p w14:paraId="76623B94">
            <w:pPr>
              <w:widowControl/>
              <w:textAlignment w:val="center"/>
              <w:rPr>
                <w:rFonts w:ascii="宋体" w:hAnsi="宋体" w:cs="宋体"/>
                <w:color w:val="000000"/>
                <w:kern w:val="0"/>
                <w:sz w:val="18"/>
                <w:szCs w:val="18"/>
              </w:rPr>
            </w:pPr>
          </w:p>
          <w:p w14:paraId="13FAA0CD">
            <w:pPr>
              <w:widowControl/>
              <w:jc w:val="center"/>
              <w:textAlignment w:val="center"/>
              <w:rPr>
                <w:rFonts w:ascii="宋体" w:hAnsi="宋体" w:cs="宋体"/>
                <w:color w:val="000000"/>
                <w:sz w:val="18"/>
                <w:szCs w:val="18"/>
              </w:rPr>
            </w:pPr>
            <w:r>
              <w:rPr>
                <w:rFonts w:hint="eastAsia"/>
                <w:sz w:val="18"/>
                <w:szCs w:val="18"/>
              </w:rPr>
              <w:t>保证人民调解委员会专职人民调解员补助</w:t>
            </w:r>
          </w:p>
        </w:tc>
        <w:tc>
          <w:tcPr>
            <w:tcW w:w="709" w:type="dxa"/>
            <w:tcBorders>
              <w:top w:val="single" w:color="000000" w:sz="4" w:space="0"/>
              <w:left w:val="single" w:color="000000" w:sz="4" w:space="0"/>
              <w:bottom w:val="single" w:color="000000" w:sz="4" w:space="0"/>
              <w:right w:val="single" w:color="000000" w:sz="4" w:space="0"/>
            </w:tcBorders>
            <w:vAlign w:val="center"/>
          </w:tcPr>
          <w:p w14:paraId="4889BBCF">
            <w:pPr>
              <w:rPr>
                <w:rFonts w:ascii="宋体" w:hAnsi="宋体" w:cs="宋体"/>
                <w:color w:val="000000"/>
                <w:sz w:val="18"/>
                <w:szCs w:val="18"/>
              </w:rPr>
            </w:pPr>
            <w:r>
              <w:rPr>
                <w:rFonts w:hint="eastAsia"/>
                <w:sz w:val="18"/>
                <w:szCs w:val="18"/>
              </w:rPr>
              <w:t>付款凭证</w:t>
            </w:r>
          </w:p>
        </w:tc>
      </w:tr>
      <w:tr w14:paraId="01D2615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4F8EB82">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181285D1">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7A9497BB">
            <w:pPr>
              <w:rPr>
                <w:rFonts w:ascii="宋体" w:hAnsi="宋体" w:cs="宋体"/>
                <w:color w:val="000000"/>
                <w:sz w:val="18"/>
                <w:szCs w:val="18"/>
              </w:rPr>
            </w:pPr>
            <w:r>
              <w:rPr>
                <w:rFonts w:hint="eastAsia" w:ascii="宋体" w:hAnsi="宋体" w:cs="宋体"/>
                <w:color w:val="000000"/>
                <w:sz w:val="18"/>
                <w:szCs w:val="18"/>
              </w:rPr>
              <w:tab/>
            </w:r>
          </w:p>
          <w:p w14:paraId="6043D50E">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491C5014">
            <w:pPr>
              <w:rPr>
                <w:rFonts w:ascii="宋体" w:hAnsi="宋体" w:cs="宋体"/>
                <w:color w:val="000000"/>
                <w:sz w:val="18"/>
                <w:szCs w:val="18"/>
              </w:rPr>
            </w:pPr>
          </w:p>
          <w:p w14:paraId="6B32EDC8">
            <w:pPr>
              <w:jc w:val="left"/>
              <w:rPr>
                <w:rFonts w:ascii="宋体" w:hAnsi="宋体" w:cs="宋体"/>
                <w:color w:val="000000"/>
                <w:sz w:val="18"/>
                <w:szCs w:val="18"/>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249EA6AB">
            <w:pPr>
              <w:rPr>
                <w:rFonts w:ascii="宋体" w:hAnsi="宋体" w:cs="宋体"/>
                <w:color w:val="000000"/>
                <w:sz w:val="18"/>
                <w:szCs w:val="18"/>
              </w:rPr>
            </w:pPr>
          </w:p>
          <w:p w14:paraId="600481AE">
            <w:pPr>
              <w:jc w:val="center"/>
              <w:rPr>
                <w:rFonts w:ascii="宋体" w:hAnsi="宋体" w:cs="宋体"/>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1867661">
            <w:pPr>
              <w:rPr>
                <w:rFonts w:ascii="宋体" w:hAnsi="宋体" w:cs="宋体"/>
                <w:color w:val="000000"/>
                <w:sz w:val="18"/>
                <w:szCs w:val="18"/>
              </w:rPr>
            </w:pPr>
          </w:p>
        </w:tc>
      </w:tr>
      <w:tr w14:paraId="04390E9D">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3028347">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8AA726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681C187">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1DA77BF6">
            <w:pPr>
              <w:jc w:val="center"/>
              <w:rPr>
                <w:rFonts w:ascii="宋体" w:hAnsi="宋体" w:cs="宋体"/>
                <w:color w:val="000000"/>
                <w:sz w:val="18"/>
                <w:szCs w:val="18"/>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5E310446">
            <w:pPr>
              <w:rPr>
                <w:rFonts w:ascii="宋体" w:hAnsi="宋体" w:cs="宋体"/>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F1F4EFC">
            <w:pPr>
              <w:rPr>
                <w:rFonts w:ascii="宋体" w:hAnsi="宋体" w:cs="宋体"/>
                <w:color w:val="000000"/>
                <w:sz w:val="18"/>
                <w:szCs w:val="18"/>
              </w:rPr>
            </w:pPr>
          </w:p>
        </w:tc>
      </w:tr>
      <w:tr w14:paraId="64BB6597">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2F7B846">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9882EA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BFCD8AE">
            <w:pPr>
              <w:rPr>
                <w:rFonts w:ascii="方正仿宋_GBK" w:hAnsi="方正仿宋_GBK" w:eastAsia="方正仿宋_GBK" w:cs="方正仿宋_GBK"/>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D738E5E">
            <w:pPr>
              <w:jc w:val="left"/>
              <w:rPr>
                <w:rFonts w:ascii="宋体" w:hAnsi="宋体" w:cs="宋体"/>
                <w:color w:val="000000"/>
                <w:sz w:val="18"/>
                <w:szCs w:val="18"/>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2D97E940">
            <w:pPr>
              <w:rPr>
                <w:rFonts w:ascii="宋体" w:hAnsi="宋体" w:cs="宋体"/>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4976CD6">
            <w:pPr>
              <w:rPr>
                <w:rFonts w:ascii="宋体" w:hAnsi="宋体" w:cs="宋体"/>
                <w:color w:val="000000"/>
                <w:sz w:val="18"/>
                <w:szCs w:val="18"/>
              </w:rPr>
            </w:pPr>
          </w:p>
        </w:tc>
      </w:tr>
      <w:tr w14:paraId="7F446A7B">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90E7510">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05B476D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82CF29B">
            <w:pPr>
              <w:rPr>
                <w:rFonts w:ascii="方正仿宋_GBK" w:hAnsi="方正仿宋_GBK" w:eastAsia="方正仿宋_GBK" w:cs="方正仿宋_GBK"/>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866746A">
            <w:pPr>
              <w:jc w:val="left"/>
              <w:rPr>
                <w:rFonts w:ascii="宋体" w:hAnsi="宋体" w:cs="宋体"/>
                <w:color w:val="000000"/>
                <w:sz w:val="18"/>
                <w:szCs w:val="18"/>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20A410A5">
            <w:pPr>
              <w:rPr>
                <w:rFonts w:ascii="宋体" w:hAnsi="宋体" w:cs="宋体"/>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51AB230">
            <w:pPr>
              <w:rPr>
                <w:rFonts w:ascii="宋体" w:hAnsi="宋体" w:cs="宋体"/>
                <w:color w:val="000000"/>
                <w:sz w:val="18"/>
                <w:szCs w:val="18"/>
              </w:rPr>
            </w:pPr>
          </w:p>
        </w:tc>
      </w:tr>
      <w:tr w14:paraId="60257947">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5393B34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0E8299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54495238">
            <w:pPr>
              <w:rPr>
                <w:rFonts w:ascii="宋体" w:hAnsi="宋体" w:cs="宋体"/>
                <w:color w:val="000000"/>
                <w:sz w:val="18"/>
                <w:szCs w:val="18"/>
              </w:rPr>
            </w:pP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061BD337">
            <w:pPr>
              <w:jc w:val="left"/>
              <w:rPr>
                <w:rFonts w:ascii="宋体" w:hAnsi="宋体" w:cs="宋体"/>
                <w:color w:val="000000"/>
                <w:sz w:val="18"/>
                <w:szCs w:val="18"/>
              </w:rPr>
            </w:pPr>
          </w:p>
        </w:tc>
        <w:tc>
          <w:tcPr>
            <w:tcW w:w="1559" w:type="dxa"/>
            <w:tcBorders>
              <w:top w:val="single" w:color="000000" w:sz="4" w:space="0"/>
              <w:left w:val="single" w:color="000000" w:sz="4" w:space="0"/>
              <w:bottom w:val="single" w:color="000000" w:sz="4" w:space="0"/>
              <w:right w:val="single" w:color="000000" w:sz="4" w:space="0"/>
            </w:tcBorders>
            <w:vAlign w:val="center"/>
          </w:tcPr>
          <w:p w14:paraId="70AF1F6B">
            <w:pPr>
              <w:rPr>
                <w:rFonts w:ascii="宋体" w:hAnsi="宋体" w:cs="宋体"/>
                <w:color w:val="000000"/>
                <w:sz w:val="18"/>
                <w:szCs w:val="18"/>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10C8840">
            <w:pPr>
              <w:rPr>
                <w:rFonts w:ascii="宋体" w:hAnsi="宋体" w:cs="宋体"/>
                <w:color w:val="000000"/>
                <w:sz w:val="18"/>
                <w:szCs w:val="18"/>
              </w:rPr>
            </w:pPr>
          </w:p>
        </w:tc>
      </w:tr>
      <w:tr w14:paraId="10803C22">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644A64A5">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7D4153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5AFC5E18">
            <w:pPr>
              <w:rPr>
                <w:rFonts w:ascii="宋体" w:hAnsi="宋体" w:cs="宋体"/>
                <w:color w:val="000000"/>
                <w:sz w:val="18"/>
                <w:szCs w:val="18"/>
              </w:rPr>
            </w:pPr>
            <w:r>
              <w:rPr>
                <w:rFonts w:hint="eastAsia"/>
                <w:sz w:val="18"/>
                <w:szCs w:val="18"/>
              </w:rPr>
              <w:t>推进人民调解员队伍</w:t>
            </w:r>
          </w:p>
        </w:tc>
        <w:tc>
          <w:tcPr>
            <w:tcW w:w="2974" w:type="dxa"/>
            <w:gridSpan w:val="3"/>
            <w:tcBorders>
              <w:top w:val="single" w:color="000000" w:sz="4" w:space="0"/>
              <w:left w:val="single" w:color="000000" w:sz="4" w:space="0"/>
              <w:bottom w:val="single" w:color="000000" w:sz="4" w:space="0"/>
              <w:right w:val="single" w:color="000000" w:sz="4" w:space="0"/>
            </w:tcBorders>
            <w:vAlign w:val="center"/>
          </w:tcPr>
          <w:p w14:paraId="38EFA67D">
            <w:pPr>
              <w:jc w:val="left"/>
              <w:rPr>
                <w:rFonts w:ascii="宋体" w:hAnsi="宋体" w:cs="宋体"/>
                <w:color w:val="000000"/>
                <w:sz w:val="18"/>
                <w:szCs w:val="18"/>
              </w:rPr>
            </w:pPr>
            <w:r>
              <w:rPr>
                <w:rFonts w:hint="eastAsia"/>
                <w:sz w:val="18"/>
                <w:szCs w:val="18"/>
              </w:rPr>
              <w:t>推进人民调解员队伍</w:t>
            </w:r>
          </w:p>
        </w:tc>
        <w:tc>
          <w:tcPr>
            <w:tcW w:w="1559" w:type="dxa"/>
            <w:tcBorders>
              <w:top w:val="single" w:color="000000" w:sz="4" w:space="0"/>
              <w:left w:val="single" w:color="000000" w:sz="4" w:space="0"/>
              <w:bottom w:val="single" w:color="000000" w:sz="4" w:space="0"/>
              <w:right w:val="single" w:color="000000" w:sz="4" w:space="0"/>
            </w:tcBorders>
            <w:vAlign w:val="center"/>
          </w:tcPr>
          <w:p w14:paraId="6E732078">
            <w:pPr>
              <w:rPr>
                <w:rFonts w:ascii="宋体" w:hAnsi="宋体" w:cs="宋体"/>
                <w:color w:val="000000"/>
                <w:sz w:val="18"/>
                <w:szCs w:val="18"/>
              </w:rPr>
            </w:pPr>
          </w:p>
          <w:p w14:paraId="5DFA5B52">
            <w:pPr>
              <w:rPr>
                <w:rFonts w:ascii="宋体" w:hAnsi="宋体" w:cs="宋体"/>
                <w:color w:val="000000"/>
                <w:sz w:val="18"/>
                <w:szCs w:val="18"/>
              </w:rPr>
            </w:pPr>
            <w:r>
              <w:rPr>
                <w:rFonts w:hint="eastAsia"/>
                <w:sz w:val="18"/>
                <w:szCs w:val="18"/>
              </w:rPr>
              <w:t>推进人民调解员队伍</w:t>
            </w:r>
          </w:p>
        </w:tc>
        <w:tc>
          <w:tcPr>
            <w:tcW w:w="709" w:type="dxa"/>
            <w:tcBorders>
              <w:top w:val="single" w:color="000000" w:sz="4" w:space="0"/>
              <w:left w:val="single" w:color="000000" w:sz="4" w:space="0"/>
              <w:bottom w:val="single" w:color="000000" w:sz="4" w:space="0"/>
              <w:right w:val="single" w:color="000000" w:sz="4" w:space="0"/>
            </w:tcBorders>
            <w:vAlign w:val="center"/>
          </w:tcPr>
          <w:p w14:paraId="49838234">
            <w:pPr>
              <w:rPr>
                <w:rFonts w:ascii="宋体" w:hAnsi="宋体" w:cs="宋体"/>
                <w:color w:val="000000"/>
                <w:sz w:val="18"/>
                <w:szCs w:val="18"/>
              </w:rPr>
            </w:pPr>
            <w:r>
              <w:rPr>
                <w:rFonts w:hint="eastAsia"/>
                <w:sz w:val="18"/>
                <w:szCs w:val="18"/>
              </w:rPr>
              <w:t>上级文件</w:t>
            </w:r>
          </w:p>
        </w:tc>
      </w:tr>
    </w:tbl>
    <w:p w14:paraId="0AE848F4">
      <w:pPr>
        <w:spacing w:line="580" w:lineRule="exact"/>
        <w:rPr>
          <w:rFonts w:eastAsia="方正仿宋_GBK"/>
          <w:sz w:val="18"/>
          <w:szCs w:val="18"/>
        </w:rPr>
      </w:pPr>
    </w:p>
    <w:p w14:paraId="2237D735">
      <w:pPr>
        <w:spacing w:line="580" w:lineRule="exact"/>
        <w:rPr>
          <w:rFonts w:eastAsia="方正仿宋_GBK"/>
          <w:sz w:val="18"/>
          <w:szCs w:val="18"/>
        </w:rPr>
      </w:pPr>
    </w:p>
    <w:tbl>
      <w:tblPr>
        <w:tblStyle w:val="9"/>
        <w:tblW w:w="8217" w:type="dxa"/>
        <w:tblInd w:w="0" w:type="dxa"/>
        <w:tblLayout w:type="fixed"/>
        <w:tblCellMar>
          <w:top w:w="15" w:type="dxa"/>
          <w:left w:w="15" w:type="dxa"/>
          <w:bottom w:w="15" w:type="dxa"/>
          <w:right w:w="15" w:type="dxa"/>
        </w:tblCellMar>
      </w:tblPr>
      <w:tblGrid>
        <w:gridCol w:w="647"/>
        <w:gridCol w:w="1008"/>
        <w:gridCol w:w="1320"/>
        <w:gridCol w:w="1435"/>
        <w:gridCol w:w="948"/>
        <w:gridCol w:w="874"/>
        <w:gridCol w:w="993"/>
        <w:gridCol w:w="992"/>
      </w:tblGrid>
      <w:tr w14:paraId="36BB3642">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CBD0E8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7B3FC693">
            <w:pPr>
              <w:jc w:val="center"/>
              <w:rPr>
                <w:rFonts w:ascii="宋体" w:hAnsi="宋体" w:cs="宋体"/>
                <w:b/>
                <w:color w:val="000000"/>
                <w:sz w:val="18"/>
                <w:szCs w:val="18"/>
              </w:rPr>
            </w:pPr>
            <w:r>
              <w:rPr>
                <w:rFonts w:hint="eastAsia"/>
                <w:sz w:val="18"/>
                <w:szCs w:val="18"/>
              </w:rPr>
              <w:t>315-0102-YQN-LM0A</w:t>
            </w:r>
          </w:p>
        </w:tc>
        <w:tc>
          <w:tcPr>
            <w:tcW w:w="1435" w:type="dxa"/>
            <w:tcBorders>
              <w:top w:val="single" w:color="000000" w:sz="4" w:space="0"/>
              <w:left w:val="single" w:color="000000" w:sz="4" w:space="0"/>
              <w:bottom w:val="single" w:color="000000" w:sz="4" w:space="0"/>
              <w:right w:val="single" w:color="000000" w:sz="4" w:space="0"/>
            </w:tcBorders>
            <w:vAlign w:val="center"/>
          </w:tcPr>
          <w:p w14:paraId="4F5B1B9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807" w:type="dxa"/>
            <w:gridSpan w:val="4"/>
            <w:tcBorders>
              <w:top w:val="single" w:color="000000" w:sz="4" w:space="0"/>
              <w:left w:val="single" w:color="000000" w:sz="4" w:space="0"/>
              <w:bottom w:val="single" w:color="000000" w:sz="4" w:space="0"/>
              <w:right w:val="single" w:color="000000" w:sz="4" w:space="0"/>
            </w:tcBorders>
            <w:vAlign w:val="center"/>
          </w:tcPr>
          <w:p w14:paraId="64CDDDB2">
            <w:pPr>
              <w:jc w:val="center"/>
              <w:rPr>
                <w:rFonts w:ascii="宋体" w:hAnsi="宋体" w:cs="宋体"/>
                <w:b/>
                <w:color w:val="000000"/>
                <w:sz w:val="18"/>
                <w:szCs w:val="18"/>
              </w:rPr>
            </w:pPr>
            <w:r>
              <w:rPr>
                <w:rFonts w:hint="eastAsia"/>
                <w:sz w:val="18"/>
                <w:szCs w:val="18"/>
              </w:rPr>
              <w:t>普法经费</w:t>
            </w:r>
          </w:p>
        </w:tc>
      </w:tr>
      <w:tr w14:paraId="038219AC">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8F5C69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1C2DF14F">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4119DBB4">
            <w:pPr>
              <w:rPr>
                <w:rFonts w:ascii="宋体" w:hAnsi="宋体" w:cs="宋体"/>
                <w:b/>
                <w:color w:val="000000"/>
                <w:sz w:val="18"/>
                <w:szCs w:val="18"/>
              </w:rPr>
            </w:pPr>
            <w:r>
              <w:rPr>
                <w:rFonts w:hint="eastAsia" w:ascii="宋体" w:hAnsi="宋体" w:cs="宋体"/>
                <w:b/>
                <w:color w:val="000000"/>
                <w:sz w:val="18"/>
                <w:szCs w:val="18"/>
              </w:rPr>
              <w:t>5万元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55AEAC77">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3B1FCBFC">
            <w:pPr>
              <w:rPr>
                <w:rFonts w:ascii="宋体" w:hAnsi="宋体" w:cs="宋体"/>
                <w:b/>
                <w:color w:val="000000"/>
                <w:sz w:val="18"/>
                <w:szCs w:val="18"/>
              </w:rPr>
            </w:pPr>
            <w:r>
              <w:rPr>
                <w:rFonts w:hint="eastAsia" w:ascii="宋体" w:hAnsi="宋体" w:cs="宋体"/>
                <w:b/>
                <w:color w:val="000000"/>
                <w:sz w:val="18"/>
                <w:szCs w:val="18"/>
              </w:rPr>
              <w:t>5万元</w:t>
            </w:r>
          </w:p>
        </w:tc>
        <w:tc>
          <w:tcPr>
            <w:tcW w:w="874" w:type="dxa"/>
            <w:tcBorders>
              <w:top w:val="single" w:color="000000" w:sz="4" w:space="0"/>
              <w:left w:val="single" w:color="000000" w:sz="4" w:space="0"/>
              <w:bottom w:val="single" w:color="000000" w:sz="4" w:space="0"/>
              <w:right w:val="single" w:color="000000" w:sz="4" w:space="0"/>
            </w:tcBorders>
            <w:vAlign w:val="center"/>
          </w:tcPr>
          <w:p w14:paraId="021C66D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6090DC4B">
            <w:pPr>
              <w:jc w:val="center"/>
              <w:rPr>
                <w:rFonts w:ascii="宋体" w:hAnsi="宋体" w:cs="宋体"/>
                <w:b/>
                <w:color w:val="000000"/>
                <w:sz w:val="18"/>
                <w:szCs w:val="18"/>
              </w:rPr>
            </w:pPr>
          </w:p>
        </w:tc>
      </w:tr>
      <w:tr w14:paraId="12C3BEE5">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E4E8EE3">
            <w:pPr>
              <w:jc w:val="center"/>
              <w:rPr>
                <w:rFonts w:ascii="宋体" w:hAnsi="宋体" w:cs="宋体"/>
                <w:b/>
                <w:color w:val="000000"/>
                <w:sz w:val="18"/>
                <w:szCs w:val="18"/>
              </w:rPr>
            </w:pPr>
          </w:p>
        </w:tc>
        <w:tc>
          <w:tcPr>
            <w:tcW w:w="7570" w:type="dxa"/>
            <w:gridSpan w:val="7"/>
            <w:tcBorders>
              <w:top w:val="single" w:color="000000" w:sz="4" w:space="0"/>
              <w:left w:val="single" w:color="000000" w:sz="4" w:space="0"/>
              <w:bottom w:val="single" w:color="000000" w:sz="4" w:space="0"/>
              <w:right w:val="single" w:color="000000" w:sz="4" w:space="0"/>
            </w:tcBorders>
            <w:vAlign w:val="center"/>
          </w:tcPr>
          <w:p w14:paraId="40867915">
            <w:pPr>
              <w:jc w:val="left"/>
              <w:rPr>
                <w:rFonts w:ascii="宋体" w:hAnsi="宋体" w:cs="宋体"/>
                <w:color w:val="000000"/>
                <w:sz w:val="18"/>
                <w:szCs w:val="18"/>
              </w:rPr>
            </w:pPr>
            <w:r>
              <w:rPr>
                <w:rFonts w:hint="eastAsia"/>
                <w:sz w:val="18"/>
                <w:szCs w:val="18"/>
              </w:rPr>
              <w:t>突出抓好学习宣传党的十九大和习近平新时代中国特色社会主义思想、新修订的</w:t>
            </w:r>
            <w:bookmarkStart w:id="6" w:name="_GoBack"/>
            <w:bookmarkEnd w:id="6"/>
            <w:r>
              <w:rPr>
                <w:rFonts w:hint="eastAsia"/>
                <w:sz w:val="18"/>
                <w:szCs w:val="18"/>
                <w:lang w:eastAsia="zh-CN"/>
              </w:rPr>
              <w:t>《中华人民共和国宪法》</w:t>
            </w:r>
            <w:r>
              <w:rPr>
                <w:rFonts w:hint="eastAsia"/>
                <w:sz w:val="18"/>
                <w:szCs w:val="18"/>
              </w:rPr>
              <w:t>、党章和党内法规等重点内容；着力培育和提高领导干部、公务员、青少年、农民等重点人群的法治素养和法治思维。坚持“月月有主题”普法机制，全面提升普法宣传氛围，落实“法律九进、法治九建”制度，唱响普法品牌。</w:t>
            </w:r>
          </w:p>
        </w:tc>
      </w:tr>
      <w:tr w14:paraId="2EC655B2">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055BDB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4286DFA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1D2E322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822" w:type="dxa"/>
            <w:gridSpan w:val="2"/>
            <w:tcBorders>
              <w:top w:val="single" w:color="000000" w:sz="4" w:space="0"/>
              <w:left w:val="single" w:color="000000" w:sz="4" w:space="0"/>
              <w:bottom w:val="single" w:color="000000" w:sz="4" w:space="0"/>
              <w:right w:val="single" w:color="000000" w:sz="4" w:space="0"/>
            </w:tcBorders>
            <w:vAlign w:val="center"/>
          </w:tcPr>
          <w:p w14:paraId="02DC2E9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1285455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33654FBC">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5CEEF81">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323B03EF">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460C652E">
            <w:pPr>
              <w:jc w:val="center"/>
              <w:rPr>
                <w:rFonts w:ascii="宋体" w:hAnsi="宋体" w:cs="宋体"/>
                <w:color w:val="000000"/>
                <w:sz w:val="18"/>
                <w:szCs w:val="18"/>
              </w:rPr>
            </w:pPr>
            <w:r>
              <w:rPr>
                <w:rFonts w:hint="eastAsia" w:ascii="宋体" w:hAnsi="宋体" w:cs="宋体"/>
                <w:color w:val="000000"/>
                <w:sz w:val="18"/>
                <w:szCs w:val="18"/>
              </w:rPr>
              <w:t>50%</w:t>
            </w:r>
          </w:p>
        </w:tc>
        <w:tc>
          <w:tcPr>
            <w:tcW w:w="1822" w:type="dxa"/>
            <w:gridSpan w:val="2"/>
            <w:tcBorders>
              <w:top w:val="single" w:color="000000" w:sz="4" w:space="0"/>
              <w:left w:val="single" w:color="000000" w:sz="4" w:space="0"/>
              <w:bottom w:val="single" w:color="000000" w:sz="4" w:space="0"/>
              <w:right w:val="single" w:color="000000" w:sz="4" w:space="0"/>
            </w:tcBorders>
            <w:vAlign w:val="center"/>
          </w:tcPr>
          <w:p w14:paraId="4CE13A43">
            <w:pPr>
              <w:jc w:val="center"/>
              <w:rPr>
                <w:rFonts w:ascii="宋体" w:hAnsi="宋体" w:cs="宋体"/>
                <w:color w:val="000000"/>
                <w:sz w:val="18"/>
                <w:szCs w:val="18"/>
              </w:rPr>
            </w:pPr>
            <w:r>
              <w:rPr>
                <w:rFonts w:hint="eastAsia" w:ascii="宋体" w:hAnsi="宋体" w:cs="宋体"/>
                <w:color w:val="000000"/>
                <w:sz w:val="18"/>
                <w:szCs w:val="18"/>
              </w:rPr>
              <w:t>75%</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42BDED73">
            <w:pPr>
              <w:jc w:val="center"/>
              <w:rPr>
                <w:rFonts w:ascii="宋体" w:hAnsi="宋体" w:cs="宋体"/>
                <w:color w:val="000000"/>
                <w:sz w:val="18"/>
                <w:szCs w:val="18"/>
              </w:rPr>
            </w:pPr>
            <w:r>
              <w:rPr>
                <w:rFonts w:hint="eastAsia" w:ascii="宋体" w:hAnsi="宋体" w:cs="宋体"/>
                <w:color w:val="000000"/>
                <w:sz w:val="18"/>
                <w:szCs w:val="18"/>
              </w:rPr>
              <w:t>100%</w:t>
            </w:r>
          </w:p>
        </w:tc>
      </w:tr>
      <w:tr w14:paraId="27D542B1">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1E54E5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1A53C2EA">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6B02C597">
            <w:pPr>
              <w:jc w:val="left"/>
              <w:rPr>
                <w:rFonts w:ascii="宋体" w:hAnsi="宋体" w:cs="宋体"/>
                <w:color w:val="000000"/>
                <w:sz w:val="18"/>
                <w:szCs w:val="18"/>
              </w:rPr>
            </w:pPr>
            <w:r>
              <w:rPr>
                <w:rFonts w:hint="eastAsia"/>
                <w:sz w:val="18"/>
                <w:szCs w:val="18"/>
              </w:rPr>
              <w:t>按照上级要求做好法治九进普法宣传，活动现场发放宣传资料，</w:t>
            </w:r>
          </w:p>
        </w:tc>
      </w:tr>
      <w:tr w14:paraId="56C16060">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FB6EB7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B66BC4B">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2DAF2F9C">
            <w:pPr>
              <w:jc w:val="left"/>
              <w:rPr>
                <w:rFonts w:ascii="宋体" w:hAnsi="宋体" w:cs="宋体"/>
                <w:color w:val="000000"/>
                <w:sz w:val="18"/>
                <w:szCs w:val="18"/>
              </w:rPr>
            </w:pPr>
            <w:r>
              <w:rPr>
                <w:rFonts w:hint="eastAsia"/>
                <w:sz w:val="18"/>
                <w:szCs w:val="18"/>
              </w:rPr>
              <w:t>在全区开展普法宣传活动，印制宣传牌匾、发放宣传资料。</w:t>
            </w:r>
          </w:p>
        </w:tc>
      </w:tr>
      <w:tr w14:paraId="47198ABE">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A14160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761089A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4DF1BDA1">
            <w:pPr>
              <w:jc w:val="left"/>
              <w:rPr>
                <w:rFonts w:ascii="宋体" w:hAnsi="宋体" w:cs="宋体"/>
                <w:color w:val="000000"/>
                <w:sz w:val="18"/>
                <w:szCs w:val="18"/>
              </w:rPr>
            </w:pPr>
          </w:p>
        </w:tc>
      </w:tr>
      <w:tr w14:paraId="4928ED5F">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5A4C1AD">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5C0175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562" w:type="dxa"/>
            <w:gridSpan w:val="6"/>
            <w:tcBorders>
              <w:top w:val="single" w:color="000000" w:sz="4" w:space="0"/>
              <w:left w:val="single" w:color="000000" w:sz="4" w:space="0"/>
              <w:bottom w:val="single" w:color="000000" w:sz="4" w:space="0"/>
              <w:right w:val="single" w:color="000000" w:sz="4" w:space="0"/>
            </w:tcBorders>
            <w:vAlign w:val="center"/>
          </w:tcPr>
          <w:p w14:paraId="1CD91ECC">
            <w:pPr>
              <w:jc w:val="left"/>
              <w:rPr>
                <w:rFonts w:ascii="宋体" w:hAnsi="宋体" w:cs="宋体"/>
                <w:color w:val="000000"/>
                <w:sz w:val="18"/>
                <w:szCs w:val="18"/>
              </w:rPr>
            </w:pPr>
          </w:p>
        </w:tc>
      </w:tr>
      <w:tr w14:paraId="4B07F48B">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423B581">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458DF8B6">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22033AF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4E5B7D8D">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993" w:type="dxa"/>
            <w:tcBorders>
              <w:top w:val="single" w:color="000000" w:sz="4" w:space="0"/>
              <w:left w:val="single" w:color="000000" w:sz="4" w:space="0"/>
              <w:bottom w:val="single" w:color="000000" w:sz="4" w:space="0"/>
            </w:tcBorders>
            <w:vAlign w:val="center"/>
          </w:tcPr>
          <w:p w14:paraId="5B71F586">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992" w:type="dxa"/>
            <w:tcBorders>
              <w:top w:val="single" w:color="000000" w:sz="4" w:space="0"/>
              <w:left w:val="single" w:color="000000" w:sz="4" w:space="0"/>
              <w:bottom w:val="single" w:color="000000" w:sz="4" w:space="0"/>
              <w:right w:val="single" w:color="000000" w:sz="4" w:space="0"/>
            </w:tcBorders>
            <w:vAlign w:val="center"/>
          </w:tcPr>
          <w:p w14:paraId="00305DF0">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05BBEBDB">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559519CE">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8562146">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3DB8D632">
            <w:pPr>
              <w:jc w:val="center"/>
              <w:rPr>
                <w:rFonts w:ascii="黑体" w:hAnsi="宋体" w:eastAsia="黑体"/>
                <w:b/>
                <w:color w:val="000000"/>
                <w:sz w:val="18"/>
                <w:szCs w:val="18"/>
              </w:rPr>
            </w:pP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7FB434F7">
            <w:pPr>
              <w:jc w:val="center"/>
              <w:rPr>
                <w:rFonts w:ascii="黑体" w:hAnsi="宋体" w:eastAsia="黑体"/>
                <w:b/>
                <w:color w:val="000000"/>
                <w:sz w:val="18"/>
                <w:szCs w:val="18"/>
              </w:rPr>
            </w:pPr>
          </w:p>
        </w:tc>
        <w:tc>
          <w:tcPr>
            <w:tcW w:w="993" w:type="dxa"/>
            <w:tcBorders>
              <w:top w:val="single" w:color="000000" w:sz="4" w:space="0"/>
              <w:left w:val="single" w:color="000000" w:sz="4" w:space="0"/>
              <w:bottom w:val="single" w:color="000000" w:sz="4" w:space="0"/>
            </w:tcBorders>
            <w:vAlign w:val="center"/>
          </w:tcPr>
          <w:p w14:paraId="57037CE4">
            <w:pPr>
              <w:jc w:val="center"/>
              <w:rPr>
                <w:rFonts w:ascii="黑体" w:hAnsi="宋体" w:eastAsia="黑体"/>
                <w:b/>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35F3C41D">
            <w:pPr>
              <w:jc w:val="center"/>
              <w:rPr>
                <w:rFonts w:ascii="黑体" w:hAnsi="宋体" w:eastAsia="黑体"/>
                <w:b/>
                <w:color w:val="000000"/>
                <w:sz w:val="18"/>
                <w:szCs w:val="18"/>
              </w:rPr>
            </w:pPr>
          </w:p>
        </w:tc>
      </w:tr>
      <w:tr w14:paraId="04E351CA">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6C0240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6F3AA2E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9343013">
            <w:pPr>
              <w:rPr>
                <w:rFonts w:ascii="宋体" w:hAnsi="宋体" w:cs="宋体"/>
                <w:color w:val="000000"/>
                <w:sz w:val="18"/>
                <w:szCs w:val="18"/>
              </w:rPr>
            </w:pPr>
            <w:r>
              <w:rPr>
                <w:rFonts w:hint="eastAsia"/>
                <w:sz w:val="18"/>
                <w:szCs w:val="18"/>
              </w:rPr>
              <w:t>印制宣传资料</w:t>
            </w: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5D8C653A">
            <w:pPr>
              <w:rPr>
                <w:rFonts w:ascii="宋体" w:hAnsi="宋体" w:cs="宋体"/>
                <w:color w:val="000000"/>
                <w:sz w:val="18"/>
                <w:szCs w:val="18"/>
              </w:rPr>
            </w:pPr>
            <w:r>
              <w:rPr>
                <w:rFonts w:hint="eastAsia"/>
                <w:sz w:val="18"/>
                <w:szCs w:val="18"/>
              </w:rPr>
              <w:t>印制宣传页、宣传手提袋</w:t>
            </w:r>
          </w:p>
        </w:tc>
        <w:tc>
          <w:tcPr>
            <w:tcW w:w="993" w:type="dxa"/>
            <w:tcBorders>
              <w:top w:val="single" w:color="000000" w:sz="4" w:space="0"/>
              <w:left w:val="single" w:color="000000" w:sz="4" w:space="0"/>
              <w:bottom w:val="single" w:color="000000" w:sz="4" w:space="0"/>
              <w:right w:val="single" w:color="000000" w:sz="4" w:space="0"/>
            </w:tcBorders>
            <w:vAlign w:val="center"/>
          </w:tcPr>
          <w:p w14:paraId="1D2B84F8">
            <w:pPr>
              <w:widowControl/>
              <w:textAlignment w:val="center"/>
              <w:rPr>
                <w:rFonts w:ascii="宋体" w:hAnsi="宋体" w:cs="宋体"/>
                <w:color w:val="000000"/>
                <w:kern w:val="0"/>
                <w:sz w:val="18"/>
                <w:szCs w:val="18"/>
              </w:rPr>
            </w:pPr>
          </w:p>
          <w:p w14:paraId="3F7B61E8">
            <w:pPr>
              <w:widowControl/>
              <w:jc w:val="center"/>
              <w:textAlignment w:val="center"/>
              <w:rPr>
                <w:rFonts w:ascii="宋体" w:hAnsi="宋体" w:cs="宋体"/>
                <w:color w:val="000000"/>
                <w:sz w:val="18"/>
                <w:szCs w:val="18"/>
              </w:rPr>
            </w:pPr>
            <w:r>
              <w:rPr>
                <w:rFonts w:hint="eastAsia"/>
                <w:sz w:val="18"/>
                <w:szCs w:val="18"/>
              </w:rPr>
              <w:t>印制宣传资料</w:t>
            </w:r>
          </w:p>
        </w:tc>
        <w:tc>
          <w:tcPr>
            <w:tcW w:w="992" w:type="dxa"/>
            <w:tcBorders>
              <w:top w:val="single" w:color="000000" w:sz="4" w:space="0"/>
              <w:left w:val="single" w:color="000000" w:sz="4" w:space="0"/>
              <w:bottom w:val="single" w:color="000000" w:sz="4" w:space="0"/>
              <w:right w:val="single" w:color="000000" w:sz="4" w:space="0"/>
            </w:tcBorders>
            <w:vAlign w:val="center"/>
          </w:tcPr>
          <w:p w14:paraId="2611034D">
            <w:pPr>
              <w:rPr>
                <w:rFonts w:ascii="宋体" w:hAnsi="宋体" w:cs="宋体"/>
                <w:color w:val="000000"/>
                <w:sz w:val="18"/>
                <w:szCs w:val="18"/>
              </w:rPr>
            </w:pPr>
            <w:r>
              <w:rPr>
                <w:rFonts w:hint="eastAsia"/>
                <w:sz w:val="18"/>
                <w:szCs w:val="18"/>
              </w:rPr>
              <w:t>支付凭证</w:t>
            </w:r>
          </w:p>
        </w:tc>
      </w:tr>
      <w:tr w14:paraId="1B0433A2">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DA8E7F5">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538D3E3C">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4CB703D2">
            <w:pPr>
              <w:rPr>
                <w:rFonts w:ascii="宋体" w:hAnsi="宋体" w:cs="宋体"/>
                <w:color w:val="000000"/>
                <w:sz w:val="18"/>
                <w:szCs w:val="18"/>
              </w:rPr>
            </w:pPr>
            <w:r>
              <w:rPr>
                <w:rFonts w:hint="eastAsia"/>
                <w:sz w:val="18"/>
                <w:szCs w:val="18"/>
              </w:rPr>
              <w:t>制作宣传栏</w:t>
            </w: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13445027">
            <w:pPr>
              <w:rPr>
                <w:rFonts w:ascii="宋体" w:hAnsi="宋体" w:cs="宋体"/>
                <w:color w:val="000000"/>
                <w:sz w:val="18"/>
                <w:szCs w:val="18"/>
              </w:rPr>
            </w:pPr>
            <w:r>
              <w:rPr>
                <w:rFonts w:hint="eastAsia"/>
                <w:sz w:val="18"/>
                <w:szCs w:val="18"/>
              </w:rPr>
              <w:t>制作宣传牌匾</w:t>
            </w:r>
          </w:p>
        </w:tc>
        <w:tc>
          <w:tcPr>
            <w:tcW w:w="993" w:type="dxa"/>
            <w:tcBorders>
              <w:top w:val="single" w:color="000000" w:sz="4" w:space="0"/>
              <w:left w:val="single" w:color="000000" w:sz="4" w:space="0"/>
              <w:bottom w:val="single" w:color="000000" w:sz="4" w:space="0"/>
              <w:right w:val="single" w:color="000000" w:sz="4" w:space="0"/>
            </w:tcBorders>
            <w:vAlign w:val="center"/>
          </w:tcPr>
          <w:p w14:paraId="1B97473B">
            <w:pPr>
              <w:rPr>
                <w:rFonts w:ascii="宋体" w:hAnsi="宋体" w:cs="宋体"/>
                <w:color w:val="000000"/>
                <w:sz w:val="18"/>
                <w:szCs w:val="18"/>
              </w:rPr>
            </w:pPr>
            <w:r>
              <w:rPr>
                <w:rFonts w:hint="eastAsia"/>
                <w:sz w:val="18"/>
                <w:szCs w:val="18"/>
              </w:rPr>
              <w:t>制作宣传栏</w:t>
            </w:r>
          </w:p>
          <w:p w14:paraId="71E7274C">
            <w:pPr>
              <w:jc w:val="center"/>
              <w:rPr>
                <w:rFonts w:ascii="宋体" w:hAnsi="宋体" w:cs="宋体"/>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4DDB8C38">
            <w:pPr>
              <w:rPr>
                <w:rFonts w:ascii="宋体" w:hAnsi="宋体" w:cs="宋体"/>
                <w:color w:val="000000"/>
                <w:sz w:val="18"/>
                <w:szCs w:val="18"/>
              </w:rPr>
            </w:pPr>
            <w:r>
              <w:rPr>
                <w:rFonts w:hint="eastAsia"/>
                <w:sz w:val="18"/>
                <w:szCs w:val="18"/>
              </w:rPr>
              <w:t>支付凭证</w:t>
            </w:r>
          </w:p>
        </w:tc>
      </w:tr>
      <w:tr w14:paraId="0BA16796">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9EAFD2A">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81AE2D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DD1F808">
            <w:pPr>
              <w:rPr>
                <w:rFonts w:ascii="宋体" w:hAnsi="宋体" w:cs="宋体"/>
                <w:color w:val="000000"/>
                <w:sz w:val="18"/>
                <w:szCs w:val="18"/>
              </w:rPr>
            </w:pP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70365358">
            <w:pPr>
              <w:jc w:val="center"/>
              <w:rPr>
                <w:rFonts w:ascii="宋体" w:hAnsi="宋体" w:cs="宋体"/>
                <w:color w:val="000000"/>
                <w:sz w:val="18"/>
                <w:szCs w:val="18"/>
              </w:rPr>
            </w:pPr>
          </w:p>
        </w:tc>
        <w:tc>
          <w:tcPr>
            <w:tcW w:w="993" w:type="dxa"/>
            <w:tcBorders>
              <w:top w:val="single" w:color="000000" w:sz="4" w:space="0"/>
              <w:left w:val="single" w:color="000000" w:sz="4" w:space="0"/>
              <w:bottom w:val="single" w:color="000000" w:sz="4" w:space="0"/>
              <w:right w:val="single" w:color="000000" w:sz="4" w:space="0"/>
            </w:tcBorders>
            <w:vAlign w:val="center"/>
          </w:tcPr>
          <w:p w14:paraId="084488E4">
            <w:pPr>
              <w:rPr>
                <w:rFonts w:ascii="宋体" w:hAnsi="宋体" w:cs="宋体"/>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124758E1">
            <w:pPr>
              <w:rPr>
                <w:rFonts w:ascii="宋体" w:hAnsi="宋体" w:cs="宋体"/>
                <w:color w:val="000000"/>
                <w:sz w:val="18"/>
                <w:szCs w:val="18"/>
              </w:rPr>
            </w:pPr>
          </w:p>
        </w:tc>
      </w:tr>
      <w:tr w14:paraId="4522E1C5">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9D5DA31">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ABB00E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D73BF0A">
            <w:pPr>
              <w:rPr>
                <w:rFonts w:ascii="方正仿宋_GBK" w:hAnsi="方正仿宋_GBK" w:eastAsia="方正仿宋_GBK" w:cs="方正仿宋_GBK"/>
                <w:color w:val="000000"/>
                <w:sz w:val="18"/>
                <w:szCs w:val="18"/>
              </w:rPr>
            </w:pP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1E9F15FC">
            <w:pPr>
              <w:jc w:val="left"/>
              <w:rPr>
                <w:rFonts w:ascii="宋体" w:hAnsi="宋体" w:cs="宋体"/>
                <w:color w:val="000000"/>
                <w:sz w:val="18"/>
                <w:szCs w:val="18"/>
              </w:rPr>
            </w:pPr>
          </w:p>
        </w:tc>
        <w:tc>
          <w:tcPr>
            <w:tcW w:w="993" w:type="dxa"/>
            <w:tcBorders>
              <w:top w:val="single" w:color="000000" w:sz="4" w:space="0"/>
              <w:left w:val="single" w:color="000000" w:sz="4" w:space="0"/>
              <w:bottom w:val="single" w:color="000000" w:sz="4" w:space="0"/>
              <w:right w:val="single" w:color="000000" w:sz="4" w:space="0"/>
            </w:tcBorders>
            <w:vAlign w:val="center"/>
          </w:tcPr>
          <w:p w14:paraId="62E827DC">
            <w:pPr>
              <w:rPr>
                <w:rFonts w:ascii="宋体" w:hAnsi="宋体" w:cs="宋体"/>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172432A6">
            <w:pPr>
              <w:rPr>
                <w:rFonts w:ascii="宋体" w:hAnsi="宋体" w:cs="宋体"/>
                <w:color w:val="000000"/>
                <w:sz w:val="18"/>
                <w:szCs w:val="18"/>
              </w:rPr>
            </w:pPr>
          </w:p>
        </w:tc>
      </w:tr>
      <w:tr w14:paraId="45C4AE13">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986C9CA">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225E7BE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1E5771C0">
            <w:pPr>
              <w:rPr>
                <w:rFonts w:ascii="方正仿宋_GBK" w:hAnsi="方正仿宋_GBK" w:eastAsia="方正仿宋_GBK" w:cs="方正仿宋_GBK"/>
                <w:color w:val="000000"/>
                <w:sz w:val="18"/>
                <w:szCs w:val="18"/>
              </w:rPr>
            </w:pP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58EC8ECA">
            <w:pPr>
              <w:jc w:val="left"/>
              <w:rPr>
                <w:rFonts w:ascii="宋体" w:hAnsi="宋体" w:cs="宋体"/>
                <w:color w:val="000000"/>
                <w:sz w:val="18"/>
                <w:szCs w:val="18"/>
              </w:rPr>
            </w:pPr>
          </w:p>
        </w:tc>
        <w:tc>
          <w:tcPr>
            <w:tcW w:w="993" w:type="dxa"/>
            <w:tcBorders>
              <w:top w:val="single" w:color="000000" w:sz="4" w:space="0"/>
              <w:left w:val="single" w:color="000000" w:sz="4" w:space="0"/>
              <w:bottom w:val="single" w:color="000000" w:sz="4" w:space="0"/>
              <w:right w:val="single" w:color="000000" w:sz="4" w:space="0"/>
            </w:tcBorders>
            <w:vAlign w:val="center"/>
          </w:tcPr>
          <w:p w14:paraId="36766214">
            <w:pPr>
              <w:rPr>
                <w:rFonts w:ascii="宋体" w:hAnsi="宋体" w:cs="宋体"/>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4AAA1814">
            <w:pPr>
              <w:rPr>
                <w:rFonts w:ascii="宋体" w:hAnsi="宋体" w:cs="宋体"/>
                <w:color w:val="000000"/>
                <w:sz w:val="18"/>
                <w:szCs w:val="18"/>
              </w:rPr>
            </w:pPr>
          </w:p>
        </w:tc>
      </w:tr>
      <w:tr w14:paraId="0C60F638">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7BF5BCF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39ECAFE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47624A86">
            <w:pPr>
              <w:rPr>
                <w:rFonts w:ascii="宋体" w:hAnsi="宋体" w:cs="宋体"/>
                <w:color w:val="000000"/>
                <w:sz w:val="18"/>
                <w:szCs w:val="18"/>
              </w:rPr>
            </w:pP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4BD4DC3E">
            <w:pPr>
              <w:jc w:val="left"/>
              <w:rPr>
                <w:rFonts w:ascii="宋体" w:hAnsi="宋体" w:cs="宋体"/>
                <w:color w:val="000000"/>
                <w:sz w:val="18"/>
                <w:szCs w:val="18"/>
              </w:rPr>
            </w:pPr>
          </w:p>
        </w:tc>
        <w:tc>
          <w:tcPr>
            <w:tcW w:w="993" w:type="dxa"/>
            <w:tcBorders>
              <w:top w:val="single" w:color="000000" w:sz="4" w:space="0"/>
              <w:left w:val="single" w:color="000000" w:sz="4" w:space="0"/>
              <w:bottom w:val="single" w:color="000000" w:sz="4" w:space="0"/>
              <w:right w:val="single" w:color="000000" w:sz="4" w:space="0"/>
            </w:tcBorders>
            <w:vAlign w:val="center"/>
          </w:tcPr>
          <w:p w14:paraId="628E3494">
            <w:pPr>
              <w:rPr>
                <w:rFonts w:ascii="宋体" w:hAnsi="宋体" w:cs="宋体"/>
                <w:color w:val="000000"/>
                <w:sz w:val="18"/>
                <w:szCs w:val="18"/>
              </w:rPr>
            </w:pPr>
          </w:p>
        </w:tc>
        <w:tc>
          <w:tcPr>
            <w:tcW w:w="992" w:type="dxa"/>
            <w:tcBorders>
              <w:top w:val="single" w:color="000000" w:sz="4" w:space="0"/>
              <w:left w:val="single" w:color="000000" w:sz="4" w:space="0"/>
              <w:bottom w:val="single" w:color="000000" w:sz="4" w:space="0"/>
              <w:right w:val="single" w:color="000000" w:sz="4" w:space="0"/>
            </w:tcBorders>
            <w:vAlign w:val="center"/>
          </w:tcPr>
          <w:p w14:paraId="1A91DCAC">
            <w:pPr>
              <w:rPr>
                <w:rFonts w:ascii="宋体" w:hAnsi="宋体" w:cs="宋体"/>
                <w:color w:val="000000"/>
                <w:sz w:val="18"/>
                <w:szCs w:val="18"/>
              </w:rPr>
            </w:pPr>
          </w:p>
        </w:tc>
      </w:tr>
      <w:tr w14:paraId="7523D1A5">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0EE887A1">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48BEE1E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1D2E487E">
            <w:pPr>
              <w:rPr>
                <w:rFonts w:ascii="宋体" w:hAnsi="宋体" w:cs="宋体"/>
                <w:color w:val="000000"/>
                <w:sz w:val="18"/>
                <w:szCs w:val="18"/>
              </w:rPr>
            </w:pPr>
            <w:r>
              <w:rPr>
                <w:rFonts w:hint="eastAsia"/>
                <w:sz w:val="18"/>
                <w:szCs w:val="18"/>
              </w:rPr>
              <w:t>在全区开展普法宣传，增强公民</w:t>
            </w:r>
            <w:r>
              <w:rPr>
                <w:rFonts w:hint="eastAsia"/>
                <w:sz w:val="18"/>
                <w:szCs w:val="18"/>
                <w:lang w:eastAsia="zh-CN"/>
              </w:rPr>
              <w:t>法治意识</w:t>
            </w:r>
            <w:r>
              <w:rPr>
                <w:rFonts w:hint="eastAsia"/>
                <w:sz w:val="18"/>
                <w:szCs w:val="18"/>
              </w:rPr>
              <w:t>，加快依法治国</w:t>
            </w:r>
          </w:p>
        </w:tc>
        <w:tc>
          <w:tcPr>
            <w:tcW w:w="3257" w:type="dxa"/>
            <w:gridSpan w:val="3"/>
            <w:tcBorders>
              <w:top w:val="single" w:color="000000" w:sz="4" w:space="0"/>
              <w:left w:val="single" w:color="000000" w:sz="4" w:space="0"/>
              <w:bottom w:val="single" w:color="000000" w:sz="4" w:space="0"/>
              <w:right w:val="single" w:color="000000" w:sz="4" w:space="0"/>
            </w:tcBorders>
            <w:vAlign w:val="center"/>
          </w:tcPr>
          <w:p w14:paraId="68D66224">
            <w:pPr>
              <w:jc w:val="left"/>
              <w:rPr>
                <w:rFonts w:ascii="宋体" w:hAnsi="宋体" w:cs="宋体"/>
                <w:color w:val="000000"/>
                <w:sz w:val="18"/>
                <w:szCs w:val="18"/>
              </w:rPr>
            </w:pPr>
            <w:r>
              <w:rPr>
                <w:rFonts w:hint="eastAsia"/>
                <w:sz w:val="18"/>
                <w:szCs w:val="18"/>
              </w:rPr>
              <w:t>普法宣传10次以上</w:t>
            </w:r>
          </w:p>
        </w:tc>
        <w:tc>
          <w:tcPr>
            <w:tcW w:w="993" w:type="dxa"/>
            <w:tcBorders>
              <w:top w:val="single" w:color="000000" w:sz="4" w:space="0"/>
              <w:left w:val="single" w:color="000000" w:sz="4" w:space="0"/>
              <w:bottom w:val="single" w:color="000000" w:sz="4" w:space="0"/>
              <w:right w:val="single" w:color="000000" w:sz="4" w:space="0"/>
            </w:tcBorders>
            <w:vAlign w:val="center"/>
          </w:tcPr>
          <w:p w14:paraId="54AAFE41">
            <w:pPr>
              <w:rPr>
                <w:rFonts w:ascii="宋体" w:hAnsi="宋体" w:cs="宋体"/>
                <w:color w:val="000000"/>
                <w:sz w:val="18"/>
                <w:szCs w:val="18"/>
              </w:rPr>
            </w:pPr>
          </w:p>
          <w:p w14:paraId="12388D17">
            <w:pPr>
              <w:rPr>
                <w:rFonts w:ascii="宋体" w:hAnsi="宋体" w:cs="宋体"/>
                <w:color w:val="000000"/>
                <w:sz w:val="18"/>
                <w:szCs w:val="18"/>
              </w:rPr>
            </w:pPr>
            <w:r>
              <w:rPr>
                <w:rFonts w:hint="eastAsia"/>
                <w:sz w:val="18"/>
                <w:szCs w:val="18"/>
              </w:rPr>
              <w:t>在全区开展普法宣传，增强公民</w:t>
            </w:r>
            <w:r>
              <w:rPr>
                <w:rFonts w:hint="eastAsia"/>
                <w:sz w:val="18"/>
                <w:szCs w:val="18"/>
                <w:lang w:eastAsia="zh-CN"/>
              </w:rPr>
              <w:t>法治意识</w:t>
            </w:r>
            <w:r>
              <w:rPr>
                <w:rFonts w:hint="eastAsia"/>
                <w:sz w:val="18"/>
                <w:szCs w:val="18"/>
              </w:rPr>
              <w:t>，加快依法治国</w:t>
            </w:r>
          </w:p>
        </w:tc>
        <w:tc>
          <w:tcPr>
            <w:tcW w:w="992" w:type="dxa"/>
            <w:tcBorders>
              <w:top w:val="single" w:color="000000" w:sz="4" w:space="0"/>
              <w:left w:val="single" w:color="000000" w:sz="4" w:space="0"/>
              <w:bottom w:val="single" w:color="000000" w:sz="4" w:space="0"/>
              <w:right w:val="single" w:color="000000" w:sz="4" w:space="0"/>
            </w:tcBorders>
            <w:vAlign w:val="center"/>
          </w:tcPr>
          <w:p w14:paraId="71D624CD">
            <w:pPr>
              <w:rPr>
                <w:rFonts w:ascii="宋体" w:hAnsi="宋体" w:cs="宋体"/>
                <w:color w:val="000000"/>
                <w:sz w:val="18"/>
                <w:szCs w:val="18"/>
              </w:rPr>
            </w:pPr>
            <w:r>
              <w:rPr>
                <w:rFonts w:hint="eastAsia"/>
                <w:sz w:val="18"/>
                <w:szCs w:val="18"/>
              </w:rPr>
              <w:t>宣传档案</w:t>
            </w:r>
          </w:p>
        </w:tc>
      </w:tr>
    </w:tbl>
    <w:p w14:paraId="797A017B">
      <w:pPr>
        <w:spacing w:line="580" w:lineRule="exact"/>
        <w:rPr>
          <w:rFonts w:hint="eastAsia" w:eastAsia="方正仿宋_GBK"/>
          <w:sz w:val="18"/>
          <w:szCs w:val="18"/>
        </w:rPr>
      </w:pPr>
    </w:p>
    <w:tbl>
      <w:tblPr>
        <w:tblStyle w:val="9"/>
        <w:tblW w:w="8359" w:type="dxa"/>
        <w:tblInd w:w="0" w:type="dxa"/>
        <w:tblLayout w:type="fixed"/>
        <w:tblCellMar>
          <w:top w:w="15" w:type="dxa"/>
          <w:left w:w="15" w:type="dxa"/>
          <w:bottom w:w="15" w:type="dxa"/>
          <w:right w:w="15" w:type="dxa"/>
        </w:tblCellMar>
      </w:tblPr>
      <w:tblGrid>
        <w:gridCol w:w="647"/>
        <w:gridCol w:w="1008"/>
        <w:gridCol w:w="1320"/>
        <w:gridCol w:w="1435"/>
        <w:gridCol w:w="948"/>
        <w:gridCol w:w="1016"/>
        <w:gridCol w:w="1134"/>
        <w:gridCol w:w="851"/>
      </w:tblGrid>
      <w:tr w14:paraId="74A25F82">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77E170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388A93D8">
            <w:pPr>
              <w:jc w:val="center"/>
              <w:rPr>
                <w:rFonts w:ascii="宋体" w:hAnsi="宋体" w:cs="宋体"/>
                <w:b/>
                <w:color w:val="000000"/>
                <w:sz w:val="18"/>
                <w:szCs w:val="18"/>
              </w:rPr>
            </w:pPr>
            <w:r>
              <w:rPr>
                <w:rFonts w:hint="eastAsia"/>
                <w:sz w:val="18"/>
                <w:szCs w:val="18"/>
              </w:rPr>
              <w:t>315-0104-YQN-LZ7Q</w:t>
            </w:r>
          </w:p>
        </w:tc>
        <w:tc>
          <w:tcPr>
            <w:tcW w:w="1435" w:type="dxa"/>
            <w:tcBorders>
              <w:top w:val="single" w:color="000000" w:sz="4" w:space="0"/>
              <w:left w:val="single" w:color="000000" w:sz="4" w:space="0"/>
              <w:bottom w:val="single" w:color="000000" w:sz="4" w:space="0"/>
              <w:right w:val="single" w:color="000000" w:sz="4" w:space="0"/>
            </w:tcBorders>
            <w:vAlign w:val="center"/>
          </w:tcPr>
          <w:p w14:paraId="37F1C7F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专项资金名称</w:t>
            </w:r>
          </w:p>
        </w:tc>
        <w:tc>
          <w:tcPr>
            <w:tcW w:w="3949" w:type="dxa"/>
            <w:gridSpan w:val="4"/>
            <w:tcBorders>
              <w:top w:val="single" w:color="000000" w:sz="4" w:space="0"/>
              <w:left w:val="single" w:color="000000" w:sz="4" w:space="0"/>
              <w:bottom w:val="single" w:color="000000" w:sz="4" w:space="0"/>
              <w:right w:val="single" w:color="000000" w:sz="4" w:space="0"/>
            </w:tcBorders>
            <w:vAlign w:val="center"/>
          </w:tcPr>
          <w:p w14:paraId="4AB82FAB">
            <w:pPr>
              <w:jc w:val="center"/>
              <w:rPr>
                <w:rFonts w:ascii="宋体" w:hAnsi="宋体" w:cs="宋体"/>
                <w:b/>
                <w:color w:val="000000"/>
                <w:sz w:val="18"/>
                <w:szCs w:val="18"/>
              </w:rPr>
            </w:pPr>
            <w:r>
              <w:rPr>
                <w:rFonts w:hint="eastAsia"/>
                <w:sz w:val="18"/>
                <w:szCs w:val="18"/>
              </w:rPr>
              <w:t>社区矫正、安置帮教经费</w:t>
            </w:r>
          </w:p>
        </w:tc>
      </w:tr>
      <w:tr w14:paraId="51875854">
        <w:tblPrEx>
          <w:tblCellMar>
            <w:top w:w="15" w:type="dxa"/>
            <w:left w:w="15" w:type="dxa"/>
            <w:bottom w:w="15" w:type="dxa"/>
            <w:right w:w="15" w:type="dxa"/>
          </w:tblCellMar>
        </w:tblPrEx>
        <w:trPr>
          <w:trHeight w:val="55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AF6430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14:paraId="3E617947">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14:paraId="014EC55E">
            <w:pPr>
              <w:rPr>
                <w:rFonts w:ascii="宋体" w:hAnsi="宋体" w:cs="宋体"/>
                <w:b/>
                <w:color w:val="000000"/>
                <w:sz w:val="18"/>
                <w:szCs w:val="18"/>
              </w:rPr>
            </w:pPr>
            <w:r>
              <w:rPr>
                <w:rFonts w:hint="eastAsia" w:ascii="宋体" w:hAnsi="宋体" w:cs="宋体"/>
                <w:b/>
                <w:color w:val="000000"/>
                <w:sz w:val="18"/>
                <w:szCs w:val="18"/>
              </w:rPr>
              <w:t>3万元</w:t>
            </w:r>
          </w:p>
        </w:tc>
        <w:tc>
          <w:tcPr>
            <w:tcW w:w="1435" w:type="dxa"/>
            <w:tcBorders>
              <w:top w:val="single" w:color="000000" w:sz="4" w:space="0"/>
              <w:left w:val="single" w:color="000000" w:sz="4" w:space="0"/>
              <w:bottom w:val="single" w:color="000000" w:sz="4" w:space="0"/>
              <w:right w:val="single" w:color="000000" w:sz="4" w:space="0"/>
            </w:tcBorders>
            <w:vAlign w:val="center"/>
          </w:tcPr>
          <w:p w14:paraId="7E43BFAB">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14:paraId="18B11078">
            <w:pPr>
              <w:rPr>
                <w:rFonts w:ascii="宋体" w:hAnsi="宋体" w:cs="宋体"/>
                <w:b/>
                <w:color w:val="000000"/>
                <w:sz w:val="18"/>
                <w:szCs w:val="18"/>
              </w:rPr>
            </w:pPr>
            <w:r>
              <w:rPr>
                <w:rFonts w:hint="eastAsia" w:ascii="宋体" w:hAnsi="宋体" w:cs="宋体"/>
                <w:b/>
                <w:color w:val="000000"/>
                <w:sz w:val="18"/>
                <w:szCs w:val="18"/>
              </w:rPr>
              <w:t>3万元</w:t>
            </w:r>
          </w:p>
        </w:tc>
        <w:tc>
          <w:tcPr>
            <w:tcW w:w="1016" w:type="dxa"/>
            <w:tcBorders>
              <w:top w:val="single" w:color="000000" w:sz="4" w:space="0"/>
              <w:left w:val="single" w:color="000000" w:sz="4" w:space="0"/>
              <w:bottom w:val="single" w:color="000000" w:sz="4" w:space="0"/>
              <w:right w:val="single" w:color="000000" w:sz="4" w:space="0"/>
            </w:tcBorders>
            <w:vAlign w:val="center"/>
          </w:tcPr>
          <w:p w14:paraId="1B4F01D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其他资金</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3BA0DD73">
            <w:pPr>
              <w:jc w:val="center"/>
              <w:rPr>
                <w:rFonts w:ascii="宋体" w:hAnsi="宋体" w:cs="宋体"/>
                <w:b/>
                <w:color w:val="000000"/>
                <w:sz w:val="18"/>
                <w:szCs w:val="18"/>
              </w:rPr>
            </w:pPr>
          </w:p>
        </w:tc>
      </w:tr>
      <w:tr w14:paraId="2ADC2E6F">
        <w:tblPrEx>
          <w:tblCellMar>
            <w:top w:w="15" w:type="dxa"/>
            <w:left w:w="15" w:type="dxa"/>
            <w:bottom w:w="15" w:type="dxa"/>
            <w:right w:w="15" w:type="dxa"/>
          </w:tblCellMar>
        </w:tblPrEx>
        <w:trPr>
          <w:trHeight w:val="60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E171431">
            <w:pPr>
              <w:jc w:val="center"/>
              <w:rPr>
                <w:rFonts w:ascii="宋体" w:hAnsi="宋体" w:cs="宋体"/>
                <w:b/>
                <w:color w:val="000000"/>
                <w:sz w:val="18"/>
                <w:szCs w:val="18"/>
              </w:rPr>
            </w:pPr>
          </w:p>
        </w:tc>
        <w:tc>
          <w:tcPr>
            <w:tcW w:w="7712" w:type="dxa"/>
            <w:gridSpan w:val="7"/>
            <w:tcBorders>
              <w:top w:val="single" w:color="000000" w:sz="4" w:space="0"/>
              <w:left w:val="single" w:color="000000" w:sz="4" w:space="0"/>
              <w:bottom w:val="single" w:color="000000" w:sz="4" w:space="0"/>
              <w:right w:val="single" w:color="000000" w:sz="4" w:space="0"/>
            </w:tcBorders>
            <w:vAlign w:val="center"/>
          </w:tcPr>
          <w:p w14:paraId="6C2B0CB6">
            <w:pPr>
              <w:jc w:val="left"/>
              <w:rPr>
                <w:rFonts w:ascii="宋体" w:hAnsi="宋体" w:cs="宋体"/>
                <w:color w:val="000000"/>
                <w:sz w:val="18"/>
                <w:szCs w:val="18"/>
              </w:rPr>
            </w:pPr>
            <w:r>
              <w:rPr>
                <w:rFonts w:hint="eastAsia"/>
                <w:sz w:val="18"/>
                <w:szCs w:val="18"/>
              </w:rPr>
              <w:t>用于开展社区矫正工作、社区矫正对象培训及学习教育等的经费</w:t>
            </w:r>
          </w:p>
        </w:tc>
      </w:tr>
      <w:tr w14:paraId="75A776DA">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E0AD46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4BF7F32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14:paraId="3E586D3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6DD2C3C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0871ECA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4010D505">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404795EB">
            <w:pPr>
              <w:jc w:val="center"/>
              <w:rPr>
                <w:rFonts w:ascii="宋体" w:hAnsi="宋体" w:cs="宋体"/>
                <w:b/>
                <w:color w:val="000000"/>
                <w:sz w:val="18"/>
                <w:szCs w:val="18"/>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14:paraId="211C14E9">
            <w:pPr>
              <w:jc w:val="center"/>
              <w:rPr>
                <w:rFonts w:ascii="宋体" w:hAnsi="宋体" w:cs="宋体"/>
                <w:b/>
                <w:color w:val="000000"/>
                <w:sz w:val="18"/>
                <w:szCs w:val="18"/>
              </w:rPr>
            </w:pPr>
            <w:r>
              <w:rPr>
                <w:rFonts w:hint="eastAsia" w:ascii="宋体" w:hAnsi="宋体" w:cs="宋体"/>
                <w:b/>
                <w:color w:val="000000"/>
                <w:sz w:val="18"/>
                <w:szCs w:val="18"/>
              </w:rPr>
              <w:t>25%</w:t>
            </w:r>
          </w:p>
        </w:tc>
        <w:tc>
          <w:tcPr>
            <w:tcW w:w="1435" w:type="dxa"/>
            <w:tcBorders>
              <w:top w:val="single" w:color="000000" w:sz="4" w:space="0"/>
              <w:left w:val="single" w:color="000000" w:sz="4" w:space="0"/>
              <w:bottom w:val="single" w:color="000000" w:sz="4" w:space="0"/>
              <w:right w:val="single" w:color="000000" w:sz="4" w:space="0"/>
            </w:tcBorders>
            <w:vAlign w:val="center"/>
          </w:tcPr>
          <w:p w14:paraId="6B44E722">
            <w:pPr>
              <w:jc w:val="center"/>
              <w:rPr>
                <w:rFonts w:ascii="宋体" w:hAnsi="宋体" w:cs="宋体"/>
                <w:color w:val="000000"/>
                <w:sz w:val="18"/>
                <w:szCs w:val="18"/>
              </w:rPr>
            </w:pPr>
            <w:r>
              <w:rPr>
                <w:rFonts w:hint="eastAsia" w:ascii="宋体" w:hAnsi="宋体" w:cs="宋体"/>
                <w:color w:val="000000"/>
                <w:sz w:val="18"/>
                <w:szCs w:val="18"/>
              </w:rPr>
              <w:t>50%</w:t>
            </w:r>
          </w:p>
        </w:tc>
        <w:tc>
          <w:tcPr>
            <w:tcW w:w="1964" w:type="dxa"/>
            <w:gridSpan w:val="2"/>
            <w:tcBorders>
              <w:top w:val="single" w:color="000000" w:sz="4" w:space="0"/>
              <w:left w:val="single" w:color="000000" w:sz="4" w:space="0"/>
              <w:bottom w:val="single" w:color="000000" w:sz="4" w:space="0"/>
              <w:right w:val="single" w:color="000000" w:sz="4" w:space="0"/>
            </w:tcBorders>
            <w:vAlign w:val="center"/>
          </w:tcPr>
          <w:p w14:paraId="52B825C5">
            <w:pPr>
              <w:jc w:val="center"/>
              <w:rPr>
                <w:rFonts w:ascii="宋体" w:hAnsi="宋体" w:cs="宋体"/>
                <w:color w:val="000000"/>
                <w:sz w:val="18"/>
                <w:szCs w:val="18"/>
              </w:rPr>
            </w:pPr>
            <w:r>
              <w:rPr>
                <w:rFonts w:hint="eastAsia" w:ascii="宋体" w:hAnsi="宋体" w:cs="宋体"/>
                <w:color w:val="000000"/>
                <w:sz w:val="18"/>
                <w:szCs w:val="18"/>
              </w:rPr>
              <w:t>75%</w:t>
            </w:r>
          </w:p>
        </w:tc>
        <w:tc>
          <w:tcPr>
            <w:tcW w:w="1985" w:type="dxa"/>
            <w:gridSpan w:val="2"/>
            <w:tcBorders>
              <w:top w:val="single" w:color="000000" w:sz="4" w:space="0"/>
              <w:left w:val="single" w:color="000000" w:sz="4" w:space="0"/>
              <w:bottom w:val="single" w:color="000000" w:sz="4" w:space="0"/>
              <w:right w:val="single" w:color="000000" w:sz="4" w:space="0"/>
            </w:tcBorders>
            <w:vAlign w:val="center"/>
          </w:tcPr>
          <w:p w14:paraId="4A803216">
            <w:pPr>
              <w:jc w:val="center"/>
              <w:rPr>
                <w:rFonts w:ascii="宋体" w:hAnsi="宋体" w:cs="宋体"/>
                <w:color w:val="000000"/>
                <w:sz w:val="18"/>
                <w:szCs w:val="18"/>
              </w:rPr>
            </w:pPr>
            <w:r>
              <w:rPr>
                <w:rFonts w:hint="eastAsia" w:ascii="宋体" w:hAnsi="宋体" w:cs="宋体"/>
                <w:color w:val="000000"/>
                <w:sz w:val="18"/>
                <w:szCs w:val="18"/>
              </w:rPr>
              <w:t>100%</w:t>
            </w:r>
          </w:p>
        </w:tc>
      </w:tr>
      <w:tr w14:paraId="766E7A65">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F4C160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563312E6">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目标1</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7371FC7B">
            <w:pPr>
              <w:jc w:val="left"/>
              <w:rPr>
                <w:rFonts w:ascii="宋体" w:hAnsi="宋体" w:cs="宋体"/>
                <w:color w:val="000000"/>
                <w:sz w:val="18"/>
                <w:szCs w:val="18"/>
              </w:rPr>
            </w:pPr>
            <w:r>
              <w:rPr>
                <w:rFonts w:hint="eastAsia"/>
                <w:sz w:val="18"/>
                <w:szCs w:val="18"/>
              </w:rPr>
              <w:t>全面落实对社区矫正人员的监督管理、教育矫正、帮困扶助三项工作</w:t>
            </w:r>
          </w:p>
        </w:tc>
      </w:tr>
      <w:tr w14:paraId="432853DA">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F3C0750">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25C95DB5">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目标2</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53D4F331">
            <w:pPr>
              <w:jc w:val="left"/>
              <w:rPr>
                <w:rFonts w:ascii="宋体" w:hAnsi="宋体" w:cs="宋体"/>
                <w:color w:val="000000"/>
                <w:sz w:val="18"/>
                <w:szCs w:val="18"/>
              </w:rPr>
            </w:pPr>
            <w:r>
              <w:rPr>
                <w:rFonts w:hint="eastAsia"/>
                <w:sz w:val="18"/>
                <w:szCs w:val="18"/>
              </w:rPr>
              <w:t>防止脱管漏管、减少重新犯罪</w:t>
            </w:r>
          </w:p>
        </w:tc>
      </w:tr>
      <w:tr w14:paraId="3E8DC9ED">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090A1DF4">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2ABB5B5">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目标3</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3D3B4BE9">
            <w:pPr>
              <w:jc w:val="left"/>
              <w:rPr>
                <w:rFonts w:ascii="宋体" w:hAnsi="宋体" w:cs="宋体"/>
                <w:color w:val="000000"/>
                <w:sz w:val="18"/>
                <w:szCs w:val="18"/>
              </w:rPr>
            </w:pPr>
          </w:p>
        </w:tc>
      </w:tr>
      <w:tr w14:paraId="06F87D4B">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F6BCCCB">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227AEB3">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w:t>
            </w:r>
          </w:p>
        </w:tc>
        <w:tc>
          <w:tcPr>
            <w:tcW w:w="6704" w:type="dxa"/>
            <w:gridSpan w:val="6"/>
            <w:tcBorders>
              <w:top w:val="single" w:color="000000" w:sz="4" w:space="0"/>
              <w:left w:val="single" w:color="000000" w:sz="4" w:space="0"/>
              <w:bottom w:val="single" w:color="000000" w:sz="4" w:space="0"/>
              <w:right w:val="single" w:color="000000" w:sz="4" w:space="0"/>
            </w:tcBorders>
            <w:vAlign w:val="center"/>
          </w:tcPr>
          <w:p w14:paraId="0B4A63EB">
            <w:pPr>
              <w:jc w:val="left"/>
              <w:rPr>
                <w:rFonts w:ascii="宋体" w:hAnsi="宋体" w:cs="宋体"/>
                <w:color w:val="000000"/>
                <w:sz w:val="18"/>
                <w:szCs w:val="18"/>
              </w:rPr>
            </w:pPr>
          </w:p>
        </w:tc>
      </w:tr>
      <w:tr w14:paraId="1C4815AE">
        <w:tblPrEx>
          <w:tblCellMar>
            <w:top w:w="15" w:type="dxa"/>
            <w:left w:w="15" w:type="dxa"/>
            <w:bottom w:w="15" w:type="dxa"/>
            <w:right w:w="15" w:type="dxa"/>
          </w:tblCellMar>
        </w:tblPrEx>
        <w:trPr>
          <w:trHeight w:val="45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138E2C1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一级指标</w:t>
            </w:r>
          </w:p>
        </w:tc>
        <w:tc>
          <w:tcPr>
            <w:tcW w:w="1008" w:type="dxa"/>
            <w:tcBorders>
              <w:top w:val="single" w:color="000000" w:sz="4" w:space="0"/>
              <w:left w:val="single" w:color="000000" w:sz="4" w:space="0"/>
              <w:bottom w:val="single" w:color="000000" w:sz="4" w:space="0"/>
              <w:right w:val="single" w:color="000000" w:sz="4" w:space="0"/>
            </w:tcBorders>
            <w:vAlign w:val="center"/>
          </w:tcPr>
          <w:p w14:paraId="03164452">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二级指标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A676B70">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三级指标</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4713EB77">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绩效指标描述</w:t>
            </w:r>
          </w:p>
        </w:tc>
        <w:tc>
          <w:tcPr>
            <w:tcW w:w="1134" w:type="dxa"/>
            <w:tcBorders>
              <w:top w:val="single" w:color="000000" w:sz="4" w:space="0"/>
              <w:left w:val="single" w:color="000000" w:sz="4" w:space="0"/>
              <w:bottom w:val="single" w:color="000000" w:sz="4" w:space="0"/>
            </w:tcBorders>
            <w:vAlign w:val="center"/>
          </w:tcPr>
          <w:p w14:paraId="356A274E">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w:t>
            </w:r>
          </w:p>
        </w:tc>
        <w:tc>
          <w:tcPr>
            <w:tcW w:w="851" w:type="dxa"/>
            <w:tcBorders>
              <w:top w:val="single" w:color="000000" w:sz="4" w:space="0"/>
              <w:left w:val="single" w:color="000000" w:sz="4" w:space="0"/>
              <w:bottom w:val="single" w:color="000000" w:sz="4" w:space="0"/>
              <w:right w:val="single" w:color="000000" w:sz="4" w:space="0"/>
            </w:tcBorders>
            <w:vAlign w:val="center"/>
          </w:tcPr>
          <w:p w14:paraId="757F4749">
            <w:pPr>
              <w:widowControl/>
              <w:jc w:val="center"/>
              <w:textAlignment w:val="center"/>
              <w:rPr>
                <w:rFonts w:ascii="黑体" w:hAnsi="宋体" w:eastAsia="黑体"/>
                <w:b/>
                <w:color w:val="000000"/>
                <w:sz w:val="18"/>
                <w:szCs w:val="18"/>
              </w:rPr>
            </w:pPr>
            <w:r>
              <w:rPr>
                <w:rFonts w:hint="eastAsia" w:ascii="黑体" w:hAnsi="宋体" w:eastAsia="黑体"/>
                <w:b/>
                <w:color w:val="000000"/>
                <w:kern w:val="0"/>
                <w:sz w:val="18"/>
                <w:szCs w:val="18"/>
              </w:rPr>
              <w:t>指标值确定依据</w:t>
            </w:r>
          </w:p>
        </w:tc>
      </w:tr>
      <w:tr w14:paraId="2CB82FAC">
        <w:tblPrEx>
          <w:tblCellMar>
            <w:top w:w="15" w:type="dxa"/>
            <w:left w:w="15" w:type="dxa"/>
            <w:bottom w:w="15" w:type="dxa"/>
            <w:right w:w="15" w:type="dxa"/>
          </w:tblCellMar>
        </w:tblPrEx>
        <w:trPr>
          <w:trHeight w:val="312"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2BFDE529">
            <w:pPr>
              <w:jc w:val="center"/>
              <w:rPr>
                <w:rFonts w:ascii="黑体" w:hAnsi="宋体" w:eastAsia="黑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3F607EA8">
            <w:pPr>
              <w:jc w:val="center"/>
              <w:rPr>
                <w:rFonts w:ascii="黑体" w:hAnsi="宋体" w:eastAsia="黑体"/>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6015E38E">
            <w:pPr>
              <w:jc w:val="center"/>
              <w:rPr>
                <w:rFonts w:ascii="黑体" w:hAnsi="宋体" w:eastAsia="黑体"/>
                <w:b/>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09C197CE">
            <w:pPr>
              <w:jc w:val="center"/>
              <w:rPr>
                <w:rFonts w:ascii="黑体" w:hAnsi="宋体" w:eastAsia="黑体"/>
                <w:b/>
                <w:color w:val="000000"/>
                <w:sz w:val="18"/>
                <w:szCs w:val="18"/>
              </w:rPr>
            </w:pPr>
          </w:p>
        </w:tc>
        <w:tc>
          <w:tcPr>
            <w:tcW w:w="1134" w:type="dxa"/>
            <w:tcBorders>
              <w:top w:val="single" w:color="000000" w:sz="4" w:space="0"/>
              <w:left w:val="single" w:color="000000" w:sz="4" w:space="0"/>
              <w:bottom w:val="single" w:color="000000" w:sz="4" w:space="0"/>
            </w:tcBorders>
            <w:vAlign w:val="center"/>
          </w:tcPr>
          <w:p w14:paraId="1C9E1299">
            <w:pPr>
              <w:jc w:val="center"/>
              <w:rPr>
                <w:rFonts w:ascii="黑体" w:hAnsi="宋体" w:eastAsia="黑体"/>
                <w:b/>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4336D122">
            <w:pPr>
              <w:jc w:val="center"/>
              <w:rPr>
                <w:rFonts w:ascii="黑体" w:hAnsi="宋体" w:eastAsia="黑体"/>
                <w:b/>
                <w:color w:val="000000"/>
                <w:sz w:val="18"/>
                <w:szCs w:val="18"/>
              </w:rPr>
            </w:pPr>
          </w:p>
        </w:tc>
      </w:tr>
      <w:tr w14:paraId="34331B4C">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7CEF513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 xml:space="preserve">产出指标 </w:t>
            </w:r>
          </w:p>
        </w:tc>
        <w:tc>
          <w:tcPr>
            <w:tcW w:w="1008" w:type="dxa"/>
            <w:tcBorders>
              <w:top w:val="single" w:color="000000" w:sz="4" w:space="0"/>
              <w:left w:val="single" w:color="000000" w:sz="4" w:space="0"/>
              <w:right w:val="single" w:color="000000" w:sz="4" w:space="0"/>
            </w:tcBorders>
            <w:vAlign w:val="center"/>
          </w:tcPr>
          <w:p w14:paraId="2B521BB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D1A3709">
            <w:pPr>
              <w:rPr>
                <w:rFonts w:ascii="宋体" w:hAnsi="宋体" w:cs="宋体"/>
                <w:color w:val="000000"/>
                <w:sz w:val="18"/>
                <w:szCs w:val="18"/>
              </w:rPr>
            </w:pPr>
            <w:r>
              <w:rPr>
                <w:rFonts w:hint="eastAsia"/>
                <w:sz w:val="18"/>
                <w:szCs w:val="18"/>
              </w:rPr>
              <w:t>印制社区矫正工作台账</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7F950AA">
            <w:pPr>
              <w:rPr>
                <w:rFonts w:ascii="宋体" w:hAnsi="宋体" w:cs="宋体"/>
                <w:color w:val="000000"/>
                <w:sz w:val="18"/>
                <w:szCs w:val="18"/>
              </w:rPr>
            </w:pPr>
            <w:r>
              <w:rPr>
                <w:rFonts w:hint="eastAsia"/>
                <w:sz w:val="18"/>
                <w:szCs w:val="18"/>
              </w:rPr>
              <w:t>统一规范档案管理，完善各项工作台账，矫正对象资料、邮寄、培训</w:t>
            </w:r>
          </w:p>
        </w:tc>
        <w:tc>
          <w:tcPr>
            <w:tcW w:w="1134" w:type="dxa"/>
            <w:tcBorders>
              <w:top w:val="single" w:color="000000" w:sz="4" w:space="0"/>
              <w:left w:val="single" w:color="000000" w:sz="4" w:space="0"/>
              <w:bottom w:val="single" w:color="000000" w:sz="4" w:space="0"/>
              <w:right w:val="single" w:color="000000" w:sz="4" w:space="0"/>
            </w:tcBorders>
            <w:vAlign w:val="center"/>
          </w:tcPr>
          <w:p w14:paraId="4BEF2EB1">
            <w:pPr>
              <w:widowControl/>
              <w:textAlignment w:val="center"/>
              <w:rPr>
                <w:rFonts w:ascii="宋体" w:hAnsi="宋体" w:cs="宋体"/>
                <w:color w:val="000000"/>
                <w:kern w:val="0"/>
                <w:sz w:val="18"/>
                <w:szCs w:val="18"/>
              </w:rPr>
            </w:pPr>
            <w:r>
              <w:rPr>
                <w:rFonts w:hint="eastAsia"/>
                <w:sz w:val="18"/>
                <w:szCs w:val="18"/>
              </w:rPr>
              <w:t>印制社区矫正工作台账</w:t>
            </w:r>
          </w:p>
          <w:p w14:paraId="7389B857">
            <w:pPr>
              <w:widowControl/>
              <w:jc w:val="center"/>
              <w:textAlignment w:val="cente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0F92FBED">
            <w:pPr>
              <w:rPr>
                <w:rFonts w:ascii="宋体" w:hAnsi="宋体" w:cs="宋体"/>
                <w:color w:val="000000"/>
                <w:sz w:val="18"/>
                <w:szCs w:val="18"/>
              </w:rPr>
            </w:pPr>
            <w:r>
              <w:rPr>
                <w:rFonts w:hint="eastAsia"/>
                <w:sz w:val="18"/>
                <w:szCs w:val="18"/>
              </w:rPr>
              <w:t>上级文件</w:t>
            </w:r>
          </w:p>
        </w:tc>
      </w:tr>
      <w:tr w14:paraId="58129618">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0103B11">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064427A6">
            <w:pPr>
              <w:jc w:val="center"/>
              <w:rPr>
                <w:rFonts w:ascii="宋体" w:hAnsi="宋体" w:cs="宋体"/>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vAlign w:val="center"/>
          </w:tcPr>
          <w:p w14:paraId="1408D8E7">
            <w:pPr>
              <w:rPr>
                <w:rFonts w:ascii="宋体" w:hAnsi="宋体" w:cs="宋体"/>
                <w:color w:val="000000"/>
                <w:sz w:val="18"/>
                <w:szCs w:val="18"/>
              </w:rPr>
            </w:pPr>
            <w:r>
              <w:rPr>
                <w:rFonts w:hint="eastAsia"/>
                <w:sz w:val="18"/>
                <w:szCs w:val="18"/>
              </w:rPr>
              <w:t>安置帮教率</w:t>
            </w: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61AFEFF0">
            <w:pPr>
              <w:rPr>
                <w:rFonts w:ascii="宋体" w:hAnsi="宋体" w:cs="宋体"/>
                <w:color w:val="000000"/>
                <w:sz w:val="18"/>
                <w:szCs w:val="18"/>
              </w:rPr>
            </w:pPr>
            <w:r>
              <w:rPr>
                <w:rFonts w:hint="eastAsia"/>
                <w:sz w:val="18"/>
                <w:szCs w:val="18"/>
              </w:rPr>
              <w:t>安置帮教衔接人数</w:t>
            </w:r>
          </w:p>
        </w:tc>
        <w:tc>
          <w:tcPr>
            <w:tcW w:w="1134" w:type="dxa"/>
            <w:tcBorders>
              <w:top w:val="single" w:color="000000" w:sz="4" w:space="0"/>
              <w:left w:val="single" w:color="000000" w:sz="4" w:space="0"/>
              <w:bottom w:val="single" w:color="000000" w:sz="4" w:space="0"/>
              <w:right w:val="single" w:color="000000" w:sz="4" w:space="0"/>
            </w:tcBorders>
            <w:vAlign w:val="center"/>
          </w:tcPr>
          <w:p w14:paraId="59DC4B50">
            <w:pPr>
              <w:rPr>
                <w:rFonts w:ascii="宋体" w:hAnsi="宋体" w:cs="宋体"/>
                <w:color w:val="000000"/>
                <w:sz w:val="18"/>
                <w:szCs w:val="18"/>
              </w:rPr>
            </w:pPr>
            <w:r>
              <w:rPr>
                <w:rFonts w:hint="eastAsia"/>
                <w:sz w:val="18"/>
                <w:szCs w:val="18"/>
              </w:rPr>
              <w:t>安置帮教率</w:t>
            </w:r>
          </w:p>
          <w:p w14:paraId="54CC1D90">
            <w:pPr>
              <w:jc w:val="cente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4265C500">
            <w:pPr>
              <w:rPr>
                <w:rFonts w:ascii="宋体" w:hAnsi="宋体" w:cs="宋体"/>
                <w:color w:val="000000"/>
                <w:sz w:val="18"/>
                <w:szCs w:val="18"/>
              </w:rPr>
            </w:pPr>
            <w:r>
              <w:rPr>
                <w:rFonts w:hint="eastAsia"/>
                <w:sz w:val="18"/>
                <w:szCs w:val="18"/>
              </w:rPr>
              <w:t>帮教档案</w:t>
            </w:r>
          </w:p>
        </w:tc>
      </w:tr>
      <w:tr w14:paraId="340EBC46">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B07835F">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1AE795D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320C5B50">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1D6C38D9">
            <w:pPr>
              <w:jc w:val="center"/>
              <w:rPr>
                <w:rFonts w:ascii="宋体" w:hAnsi="宋体" w:cs="宋体"/>
                <w:color w:val="000000"/>
                <w:sz w:val="18"/>
                <w:szCs w:val="18"/>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18D5AAF">
            <w:pP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784B1728">
            <w:pPr>
              <w:rPr>
                <w:rFonts w:ascii="宋体" w:hAnsi="宋体" w:cs="宋体"/>
                <w:color w:val="000000"/>
                <w:sz w:val="18"/>
                <w:szCs w:val="18"/>
              </w:rPr>
            </w:pPr>
          </w:p>
        </w:tc>
      </w:tr>
      <w:tr w14:paraId="48D0ABB7">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663F6079">
            <w:pPr>
              <w:jc w:val="center"/>
              <w:rPr>
                <w:rFonts w:ascii="宋体" w:hAnsi="宋体" w:cs="宋体"/>
                <w:b/>
                <w:color w:val="000000"/>
                <w:sz w:val="18"/>
                <w:szCs w:val="18"/>
              </w:rPr>
            </w:pPr>
          </w:p>
        </w:tc>
        <w:tc>
          <w:tcPr>
            <w:tcW w:w="1008" w:type="dxa"/>
            <w:tcBorders>
              <w:top w:val="single" w:color="000000" w:sz="4" w:space="0"/>
              <w:left w:val="single" w:color="000000" w:sz="4" w:space="0"/>
              <w:bottom w:val="single" w:color="000000" w:sz="4" w:space="0"/>
              <w:right w:val="single" w:color="000000" w:sz="4" w:space="0"/>
            </w:tcBorders>
            <w:vAlign w:val="center"/>
          </w:tcPr>
          <w:p w14:paraId="46AA168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065841C5">
            <w:pPr>
              <w:rPr>
                <w:rFonts w:ascii="方正仿宋_GBK" w:hAnsi="方正仿宋_GBK" w:eastAsia="方正仿宋_GBK" w:cs="方正仿宋_GBK"/>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BD7DEFA">
            <w:pPr>
              <w:jc w:val="left"/>
              <w:rPr>
                <w:rFonts w:ascii="宋体" w:hAnsi="宋体" w:cs="宋体"/>
                <w:color w:val="000000"/>
                <w:sz w:val="18"/>
                <w:szCs w:val="18"/>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4D08FFA">
            <w:pP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2597EF81">
            <w:pPr>
              <w:rPr>
                <w:rFonts w:ascii="宋体" w:hAnsi="宋体" w:cs="宋体"/>
                <w:color w:val="000000"/>
                <w:sz w:val="18"/>
                <w:szCs w:val="18"/>
              </w:rPr>
            </w:pPr>
          </w:p>
        </w:tc>
      </w:tr>
      <w:tr w14:paraId="7C0E5E9B">
        <w:tblPrEx>
          <w:tblCellMar>
            <w:top w:w="15" w:type="dxa"/>
            <w:left w:w="15" w:type="dxa"/>
            <w:bottom w:w="15" w:type="dxa"/>
            <w:right w:w="15" w:type="dxa"/>
          </w:tblCellMar>
        </w:tblPrEx>
        <w:trPr>
          <w:trHeight w:val="420" w:hRule="atLeast"/>
        </w:trPr>
        <w:tc>
          <w:tcPr>
            <w:tcW w:w="647" w:type="dxa"/>
            <w:tcBorders>
              <w:top w:val="single" w:color="000000" w:sz="4" w:space="0"/>
              <w:left w:val="single" w:color="000000" w:sz="4" w:space="0"/>
              <w:bottom w:val="single" w:color="000000" w:sz="4" w:space="0"/>
              <w:right w:val="single" w:color="000000" w:sz="4" w:space="0"/>
            </w:tcBorders>
            <w:vAlign w:val="center"/>
          </w:tcPr>
          <w:p w14:paraId="3721C121">
            <w:pPr>
              <w:jc w:val="center"/>
              <w:rPr>
                <w:rFonts w:ascii="宋体" w:hAnsi="宋体" w:cs="宋体"/>
                <w:b/>
                <w:color w:val="000000"/>
                <w:sz w:val="18"/>
                <w:szCs w:val="18"/>
              </w:rPr>
            </w:pPr>
          </w:p>
        </w:tc>
        <w:tc>
          <w:tcPr>
            <w:tcW w:w="1008" w:type="dxa"/>
            <w:tcBorders>
              <w:top w:val="single" w:color="000000" w:sz="4" w:space="0"/>
              <w:left w:val="single" w:color="000000" w:sz="4" w:space="0"/>
              <w:right w:val="single" w:color="000000" w:sz="4" w:space="0"/>
            </w:tcBorders>
            <w:vAlign w:val="center"/>
          </w:tcPr>
          <w:p w14:paraId="568BC37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6AF572C9">
            <w:pPr>
              <w:rPr>
                <w:rFonts w:ascii="方正仿宋_GBK" w:hAnsi="方正仿宋_GBK" w:eastAsia="方正仿宋_GBK" w:cs="方正仿宋_GBK"/>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66BFD941">
            <w:pPr>
              <w:jc w:val="left"/>
              <w:rPr>
                <w:rFonts w:ascii="宋体" w:hAnsi="宋体" w:cs="宋体"/>
                <w:color w:val="000000"/>
                <w:sz w:val="18"/>
                <w:szCs w:val="18"/>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0D37E9B">
            <w:pP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03B0CEAF">
            <w:pPr>
              <w:rPr>
                <w:rFonts w:ascii="宋体" w:hAnsi="宋体" w:cs="宋体"/>
                <w:color w:val="000000"/>
                <w:sz w:val="18"/>
                <w:szCs w:val="18"/>
              </w:rPr>
            </w:pPr>
          </w:p>
        </w:tc>
      </w:tr>
      <w:tr w14:paraId="37BF2BE6">
        <w:tblPrEx>
          <w:tblCellMar>
            <w:top w:w="15" w:type="dxa"/>
            <w:left w:w="15" w:type="dxa"/>
            <w:bottom w:w="15" w:type="dxa"/>
            <w:right w:w="15" w:type="dxa"/>
          </w:tblCellMar>
        </w:tblPrEx>
        <w:trPr>
          <w:trHeight w:val="510" w:hRule="atLeast"/>
        </w:trPr>
        <w:tc>
          <w:tcPr>
            <w:tcW w:w="647" w:type="dxa"/>
            <w:tcBorders>
              <w:top w:val="single" w:color="000000" w:sz="4" w:space="0"/>
              <w:left w:val="single" w:color="000000" w:sz="4" w:space="0"/>
              <w:bottom w:val="single" w:color="auto" w:sz="4" w:space="0"/>
              <w:right w:val="single" w:color="000000" w:sz="4" w:space="0"/>
            </w:tcBorders>
            <w:vAlign w:val="center"/>
          </w:tcPr>
          <w:p w14:paraId="015C434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效果指标</w:t>
            </w:r>
          </w:p>
        </w:tc>
        <w:tc>
          <w:tcPr>
            <w:tcW w:w="1008" w:type="dxa"/>
            <w:tcBorders>
              <w:top w:val="single" w:color="000000" w:sz="4" w:space="0"/>
              <w:left w:val="single" w:color="000000" w:sz="4" w:space="0"/>
              <w:bottom w:val="single" w:color="auto" w:sz="4" w:space="0"/>
              <w:right w:val="single" w:color="000000" w:sz="4" w:space="0"/>
            </w:tcBorders>
            <w:vAlign w:val="center"/>
          </w:tcPr>
          <w:p w14:paraId="00EC0A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14:paraId="7FFB4ABB">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5AFC7322">
            <w:pPr>
              <w:jc w:val="left"/>
              <w:rPr>
                <w:rFonts w:ascii="宋体" w:hAnsi="宋体" w:cs="宋体"/>
                <w:color w:val="000000"/>
                <w:sz w:val="18"/>
                <w:szCs w:val="18"/>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209616B2">
            <w:pP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5D2DB503">
            <w:pPr>
              <w:rPr>
                <w:rFonts w:ascii="宋体" w:hAnsi="宋体" w:cs="宋体"/>
                <w:color w:val="000000"/>
                <w:sz w:val="18"/>
                <w:szCs w:val="18"/>
              </w:rPr>
            </w:pPr>
          </w:p>
        </w:tc>
      </w:tr>
      <w:tr w14:paraId="3D413080">
        <w:tblPrEx>
          <w:tblCellMar>
            <w:top w:w="15" w:type="dxa"/>
            <w:left w:w="15" w:type="dxa"/>
            <w:bottom w:w="15" w:type="dxa"/>
            <w:right w:w="15" w:type="dxa"/>
          </w:tblCellMar>
        </w:tblPrEx>
        <w:trPr>
          <w:trHeight w:val="510" w:hRule="atLeast"/>
        </w:trPr>
        <w:tc>
          <w:tcPr>
            <w:tcW w:w="647" w:type="dxa"/>
            <w:tcBorders>
              <w:top w:val="single" w:color="auto" w:sz="4" w:space="0"/>
              <w:left w:val="single" w:color="auto" w:sz="4" w:space="0"/>
              <w:bottom w:val="single" w:color="auto" w:sz="4" w:space="0"/>
              <w:right w:val="single" w:color="auto" w:sz="4" w:space="0"/>
            </w:tcBorders>
            <w:vAlign w:val="center"/>
          </w:tcPr>
          <w:p w14:paraId="06987ED5">
            <w:pPr>
              <w:jc w:val="center"/>
              <w:rPr>
                <w:rFonts w:ascii="宋体" w:hAnsi="宋体" w:cs="宋体"/>
                <w:b/>
                <w:color w:val="000000"/>
                <w:sz w:val="18"/>
                <w:szCs w:val="18"/>
              </w:rPr>
            </w:pPr>
          </w:p>
        </w:tc>
        <w:tc>
          <w:tcPr>
            <w:tcW w:w="1008" w:type="dxa"/>
            <w:tcBorders>
              <w:top w:val="single" w:color="auto" w:sz="4" w:space="0"/>
              <w:left w:val="single" w:color="auto" w:sz="4" w:space="0"/>
              <w:bottom w:val="single" w:color="auto" w:sz="4" w:space="0"/>
              <w:right w:val="single" w:color="auto" w:sz="4" w:space="0"/>
            </w:tcBorders>
            <w:vAlign w:val="center"/>
          </w:tcPr>
          <w:p w14:paraId="0E136C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20" w:type="dxa"/>
            <w:tcBorders>
              <w:top w:val="single" w:color="000000" w:sz="4" w:space="0"/>
              <w:left w:val="single" w:color="auto" w:sz="4" w:space="0"/>
              <w:bottom w:val="single" w:color="000000" w:sz="4" w:space="0"/>
              <w:right w:val="single" w:color="000000" w:sz="4" w:space="0"/>
            </w:tcBorders>
            <w:vAlign w:val="center"/>
          </w:tcPr>
          <w:p w14:paraId="5CE63EB8">
            <w:pPr>
              <w:rPr>
                <w:rFonts w:ascii="宋体" w:hAnsi="宋体" w:cs="宋体"/>
                <w:color w:val="000000"/>
                <w:sz w:val="18"/>
                <w:szCs w:val="18"/>
              </w:rPr>
            </w:pPr>
          </w:p>
          <w:p w14:paraId="1721917A">
            <w:pPr>
              <w:rPr>
                <w:rFonts w:ascii="宋体" w:hAnsi="宋体" w:cs="宋体"/>
                <w:color w:val="000000"/>
                <w:sz w:val="18"/>
                <w:szCs w:val="18"/>
              </w:rPr>
            </w:pPr>
          </w:p>
        </w:tc>
        <w:tc>
          <w:tcPr>
            <w:tcW w:w="3399" w:type="dxa"/>
            <w:gridSpan w:val="3"/>
            <w:tcBorders>
              <w:top w:val="single" w:color="000000" w:sz="4" w:space="0"/>
              <w:left w:val="single" w:color="000000" w:sz="4" w:space="0"/>
              <w:bottom w:val="single" w:color="000000" w:sz="4" w:space="0"/>
              <w:right w:val="single" w:color="000000" w:sz="4" w:space="0"/>
            </w:tcBorders>
            <w:vAlign w:val="center"/>
          </w:tcPr>
          <w:p w14:paraId="424B5F42">
            <w:pPr>
              <w:jc w:val="left"/>
              <w:rPr>
                <w:rFonts w:ascii="宋体" w:hAnsi="宋体" w:cs="宋体"/>
                <w:color w:val="000000"/>
                <w:sz w:val="18"/>
                <w:szCs w:val="18"/>
              </w:rPr>
            </w:pPr>
          </w:p>
          <w:p w14:paraId="66947205">
            <w:pPr>
              <w:jc w:val="left"/>
              <w:rPr>
                <w:rFonts w:ascii="宋体" w:hAnsi="宋体" w:cs="宋体"/>
                <w:color w:val="000000"/>
                <w:sz w:val="18"/>
                <w:szCs w:val="18"/>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76AE107B">
            <w:pPr>
              <w:rPr>
                <w:rFonts w:ascii="宋体" w:hAnsi="宋体" w:cs="宋体"/>
                <w:color w:val="000000"/>
                <w:sz w:val="18"/>
                <w:szCs w:val="18"/>
              </w:rPr>
            </w:pPr>
          </w:p>
          <w:p w14:paraId="0AD9E2B8">
            <w:pPr>
              <w:rPr>
                <w:rFonts w:ascii="宋体" w:hAnsi="宋体" w:cs="宋体"/>
                <w:color w:val="000000"/>
                <w:sz w:val="18"/>
                <w:szCs w:val="18"/>
              </w:rPr>
            </w:pPr>
          </w:p>
        </w:tc>
        <w:tc>
          <w:tcPr>
            <w:tcW w:w="851" w:type="dxa"/>
            <w:tcBorders>
              <w:top w:val="single" w:color="000000" w:sz="4" w:space="0"/>
              <w:left w:val="single" w:color="000000" w:sz="4" w:space="0"/>
              <w:bottom w:val="single" w:color="000000" w:sz="4" w:space="0"/>
              <w:right w:val="single" w:color="000000" w:sz="4" w:space="0"/>
            </w:tcBorders>
            <w:vAlign w:val="center"/>
          </w:tcPr>
          <w:p w14:paraId="0FF3950E">
            <w:pPr>
              <w:rPr>
                <w:rFonts w:ascii="宋体" w:hAnsi="宋体" w:cs="宋体"/>
                <w:color w:val="000000"/>
                <w:sz w:val="18"/>
                <w:szCs w:val="18"/>
              </w:rPr>
            </w:pPr>
          </w:p>
          <w:p w14:paraId="7D3DEA3B">
            <w:pPr>
              <w:rPr>
                <w:rFonts w:ascii="宋体" w:hAnsi="宋体" w:cs="宋体"/>
                <w:color w:val="000000"/>
                <w:sz w:val="18"/>
                <w:szCs w:val="18"/>
              </w:rPr>
            </w:pPr>
          </w:p>
        </w:tc>
      </w:tr>
    </w:tbl>
    <w:p w14:paraId="7368C777">
      <w:pPr>
        <w:spacing w:line="580" w:lineRule="exact"/>
        <w:rPr>
          <w:rFonts w:eastAsia="方正仿宋_GBK"/>
          <w:sz w:val="18"/>
          <w:szCs w:val="18"/>
        </w:rPr>
      </w:pPr>
    </w:p>
    <w:p w14:paraId="73151C25">
      <w:pPr>
        <w:spacing w:line="580" w:lineRule="exact"/>
        <w:rPr>
          <w:rFonts w:eastAsia="方正仿宋_GBK"/>
          <w:sz w:val="18"/>
          <w:szCs w:val="18"/>
        </w:rPr>
      </w:pPr>
    </w:p>
    <w:p w14:paraId="33C86E0C">
      <w:pPr>
        <w:spacing w:line="580" w:lineRule="exact"/>
        <w:rPr>
          <w:rFonts w:eastAsia="方正仿宋_GBK"/>
          <w:sz w:val="18"/>
          <w:szCs w:val="18"/>
        </w:rPr>
      </w:pPr>
    </w:p>
    <w:p w14:paraId="654652F1">
      <w:pPr>
        <w:spacing w:line="580" w:lineRule="exact"/>
        <w:rPr>
          <w:rFonts w:hint="eastAsia" w:eastAsia="方正仿宋_GBK"/>
          <w:sz w:val="18"/>
          <w:szCs w:val="18"/>
        </w:rPr>
        <w:sectPr>
          <w:footerReference r:id="rId3" w:type="default"/>
          <w:pgSz w:w="11906" w:h="16838"/>
          <w:pgMar w:top="1440" w:right="1800" w:bottom="1440" w:left="1800" w:header="851" w:footer="992" w:gutter="0"/>
          <w:cols w:space="720" w:num="1"/>
          <w:docGrid w:type="lines" w:linePitch="312" w:charSpace="0"/>
        </w:sectPr>
      </w:pPr>
    </w:p>
    <w:p w14:paraId="36415B42">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14:paraId="2D55C85C">
      <w:pPr>
        <w:outlineLvl w:val="0"/>
        <w:rPr>
          <w:rFonts w:ascii="Times New Roman" w:hAnsi="Times New Roman" w:eastAsia="仿宋" w:cs="Times New Roman"/>
          <w:sz w:val="32"/>
          <w:szCs w:val="24"/>
        </w:rPr>
      </w:pPr>
      <w:bookmarkStart w:id="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65.00</w:t>
      </w:r>
      <w:r>
        <w:rPr>
          <w:rFonts w:ascii="Times New Roman" w:hAnsi="Times New Roman" w:eastAsia="仿宋" w:cs="Times New Roman"/>
          <w:sz w:val="32"/>
          <w:szCs w:val="24"/>
        </w:rPr>
        <w:t>万元。具体内容见下表。</w:t>
      </w:r>
      <w:bookmarkEnd w:id="4"/>
    </w:p>
    <w:p w14:paraId="597E396C">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 w:name="_Toc28848395"/>
      <w:r>
        <w:rPr>
          <w:rFonts w:hint="eastAsia" w:ascii="方正小标宋_GBK" w:eastAsia="方正小标宋_GBK"/>
          <w:sz w:val="32"/>
        </w:rPr>
        <w:instrText xml:space="preserve">部门政府采购预算</w:instrText>
      </w:r>
      <w:bookmarkEnd w:id="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94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567"/>
        <w:gridCol w:w="567"/>
        <w:gridCol w:w="709"/>
        <w:gridCol w:w="567"/>
        <w:gridCol w:w="567"/>
        <w:gridCol w:w="425"/>
        <w:gridCol w:w="851"/>
        <w:gridCol w:w="850"/>
        <w:gridCol w:w="709"/>
        <w:gridCol w:w="851"/>
        <w:gridCol w:w="708"/>
        <w:gridCol w:w="993"/>
      </w:tblGrid>
      <w:tr w14:paraId="50C0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528" w:type="dxa"/>
            <w:gridSpan w:val="7"/>
            <w:tcBorders>
              <w:top w:val="single" w:color="FFFFFF" w:sz="6" w:space="0"/>
              <w:left w:val="single" w:color="FFFFFF" w:sz="6" w:space="0"/>
              <w:right w:val="single" w:color="FFFFFF" w:sz="6" w:space="0"/>
            </w:tcBorders>
            <w:vAlign w:val="center"/>
          </w:tcPr>
          <w:p w14:paraId="37563B03">
            <w:pPr>
              <w:spacing w:line="300" w:lineRule="exact"/>
              <w:jc w:val="left"/>
              <w:rPr>
                <w:rFonts w:ascii="方正小标宋_GBK" w:eastAsia="方正小标宋_GBK"/>
                <w:sz w:val="24"/>
              </w:rPr>
            </w:pPr>
            <w:r>
              <w:rPr>
                <w:rFonts w:hint="eastAsia" w:ascii="方正小标宋_GBK" w:eastAsia="方正小标宋_GBK"/>
                <w:sz w:val="24"/>
              </w:rPr>
              <w:t>319石家庄市藁城区司法局</w:t>
            </w:r>
          </w:p>
        </w:tc>
        <w:tc>
          <w:tcPr>
            <w:tcW w:w="4962" w:type="dxa"/>
            <w:gridSpan w:val="6"/>
            <w:tcBorders>
              <w:top w:val="single" w:color="FFFFFF" w:sz="6" w:space="0"/>
              <w:left w:val="single" w:color="FFFFFF" w:sz="6" w:space="0"/>
              <w:right w:val="single" w:color="FFFFFF" w:sz="6" w:space="0"/>
            </w:tcBorders>
            <w:vAlign w:val="center"/>
          </w:tcPr>
          <w:p w14:paraId="01A80EF5">
            <w:pPr>
              <w:spacing w:line="300" w:lineRule="exact"/>
              <w:jc w:val="right"/>
              <w:rPr>
                <w:rFonts w:ascii="方正书宋_GBK" w:eastAsia="方正书宋_GBK"/>
                <w:sz w:val="24"/>
              </w:rPr>
            </w:pPr>
            <w:r>
              <w:rPr>
                <w:rFonts w:hint="eastAsia" w:ascii="方正书宋_GBK" w:eastAsia="方正书宋_GBK"/>
                <w:sz w:val="24"/>
              </w:rPr>
              <w:t>单位：万元</w:t>
            </w:r>
          </w:p>
        </w:tc>
      </w:tr>
      <w:tr w14:paraId="46CC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93" w:type="dxa"/>
            <w:gridSpan w:val="2"/>
            <w:vAlign w:val="center"/>
          </w:tcPr>
          <w:p w14:paraId="124767DB">
            <w:pPr>
              <w:spacing w:line="300" w:lineRule="exact"/>
              <w:jc w:val="center"/>
              <w:rPr>
                <w:rFonts w:ascii="方正书宋_GBK" w:eastAsia="方正书宋_GBK"/>
                <w:b/>
              </w:rPr>
            </w:pPr>
            <w:r>
              <w:rPr>
                <w:rFonts w:hint="eastAsia" w:ascii="方正书宋_GBK" w:eastAsia="方正书宋_GBK"/>
                <w:b/>
              </w:rPr>
              <w:t>政府采购项目来源</w:t>
            </w:r>
          </w:p>
        </w:tc>
        <w:tc>
          <w:tcPr>
            <w:tcW w:w="567" w:type="dxa"/>
            <w:vMerge w:val="restart"/>
            <w:vAlign w:val="center"/>
          </w:tcPr>
          <w:p w14:paraId="17876952">
            <w:pPr>
              <w:spacing w:line="300" w:lineRule="exact"/>
              <w:jc w:val="center"/>
              <w:rPr>
                <w:rFonts w:ascii="方正书宋_GBK" w:eastAsia="方正书宋_GBK"/>
                <w:b/>
              </w:rPr>
            </w:pPr>
            <w:r>
              <w:rPr>
                <w:rFonts w:hint="eastAsia" w:ascii="方正书宋_GBK" w:eastAsia="方正书宋_GBK"/>
                <w:b/>
              </w:rPr>
              <w:t>采购物品名称</w:t>
            </w:r>
          </w:p>
        </w:tc>
        <w:tc>
          <w:tcPr>
            <w:tcW w:w="709" w:type="dxa"/>
            <w:vMerge w:val="restart"/>
            <w:vAlign w:val="center"/>
          </w:tcPr>
          <w:p w14:paraId="47A1FB6D">
            <w:pPr>
              <w:spacing w:line="300" w:lineRule="exact"/>
              <w:jc w:val="center"/>
              <w:rPr>
                <w:rFonts w:ascii="方正书宋_GBK" w:eastAsia="方正书宋_GBK"/>
                <w:b/>
              </w:rPr>
            </w:pPr>
            <w:r>
              <w:rPr>
                <w:rFonts w:hint="eastAsia" w:ascii="方正书宋_GBK" w:eastAsia="方正书宋_GBK"/>
                <w:b/>
              </w:rPr>
              <w:t>政府采购目录序号</w:t>
            </w:r>
          </w:p>
        </w:tc>
        <w:tc>
          <w:tcPr>
            <w:tcW w:w="567" w:type="dxa"/>
            <w:vMerge w:val="restart"/>
            <w:vAlign w:val="center"/>
          </w:tcPr>
          <w:p w14:paraId="52461A09">
            <w:pPr>
              <w:spacing w:line="300" w:lineRule="exact"/>
              <w:jc w:val="center"/>
              <w:rPr>
                <w:rFonts w:ascii="方正书宋_GBK" w:eastAsia="方正书宋_GBK"/>
                <w:b/>
              </w:rPr>
            </w:pPr>
            <w:r>
              <w:rPr>
                <w:rFonts w:hint="eastAsia" w:ascii="方正书宋_GBK" w:eastAsia="方正书宋_GBK"/>
                <w:b/>
              </w:rPr>
              <w:t>计量  单位</w:t>
            </w:r>
          </w:p>
        </w:tc>
        <w:tc>
          <w:tcPr>
            <w:tcW w:w="567" w:type="dxa"/>
            <w:vMerge w:val="restart"/>
            <w:vAlign w:val="center"/>
          </w:tcPr>
          <w:p w14:paraId="47319ED2">
            <w:pPr>
              <w:spacing w:line="300" w:lineRule="exact"/>
              <w:jc w:val="center"/>
              <w:rPr>
                <w:rFonts w:ascii="方正书宋_GBK" w:eastAsia="方正书宋_GBK"/>
                <w:b/>
              </w:rPr>
            </w:pPr>
            <w:r>
              <w:rPr>
                <w:rFonts w:hint="eastAsia" w:ascii="方正书宋_GBK" w:eastAsia="方正书宋_GBK"/>
                <w:b/>
              </w:rPr>
              <w:t>数量</w:t>
            </w:r>
          </w:p>
        </w:tc>
        <w:tc>
          <w:tcPr>
            <w:tcW w:w="425" w:type="dxa"/>
            <w:vMerge w:val="restart"/>
            <w:vAlign w:val="center"/>
          </w:tcPr>
          <w:p w14:paraId="4FB411FB">
            <w:pPr>
              <w:spacing w:line="300" w:lineRule="exact"/>
              <w:jc w:val="center"/>
              <w:rPr>
                <w:rFonts w:ascii="方正书宋_GBK" w:eastAsia="方正书宋_GBK"/>
                <w:b/>
              </w:rPr>
            </w:pPr>
            <w:r>
              <w:rPr>
                <w:rFonts w:hint="eastAsia" w:ascii="方正书宋_GBK" w:eastAsia="方正书宋_GBK"/>
                <w:b/>
              </w:rPr>
              <w:t>单价</w:t>
            </w:r>
          </w:p>
        </w:tc>
        <w:tc>
          <w:tcPr>
            <w:tcW w:w="4962" w:type="dxa"/>
            <w:gridSpan w:val="6"/>
            <w:vAlign w:val="center"/>
          </w:tcPr>
          <w:p w14:paraId="77FD8997">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892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26" w:type="dxa"/>
            <w:vAlign w:val="center"/>
          </w:tcPr>
          <w:p w14:paraId="25ACCB6D">
            <w:pPr>
              <w:spacing w:line="300" w:lineRule="exact"/>
              <w:jc w:val="center"/>
              <w:rPr>
                <w:rFonts w:ascii="方正书宋_GBK" w:eastAsia="方正书宋_GBK"/>
                <w:b/>
              </w:rPr>
            </w:pPr>
            <w:r>
              <w:rPr>
                <w:rFonts w:hint="eastAsia" w:ascii="方正书宋_GBK" w:eastAsia="方正书宋_GBK"/>
                <w:b/>
              </w:rPr>
              <w:t>项目名称</w:t>
            </w:r>
          </w:p>
        </w:tc>
        <w:tc>
          <w:tcPr>
            <w:tcW w:w="567" w:type="dxa"/>
            <w:vAlign w:val="center"/>
          </w:tcPr>
          <w:p w14:paraId="28E88051">
            <w:pPr>
              <w:spacing w:line="300" w:lineRule="exact"/>
              <w:jc w:val="center"/>
              <w:rPr>
                <w:rFonts w:ascii="方正书宋_GBK" w:eastAsia="方正书宋_GBK"/>
                <w:b/>
              </w:rPr>
            </w:pPr>
            <w:r>
              <w:rPr>
                <w:rFonts w:hint="eastAsia" w:ascii="方正书宋_GBK" w:eastAsia="方正书宋_GBK"/>
                <w:b/>
              </w:rPr>
              <w:t>预算资金</w:t>
            </w:r>
          </w:p>
        </w:tc>
        <w:tc>
          <w:tcPr>
            <w:tcW w:w="567" w:type="dxa"/>
            <w:vMerge w:val="continue"/>
            <w:vAlign w:val="center"/>
          </w:tcPr>
          <w:p w14:paraId="4CFBCF0F">
            <w:pPr>
              <w:spacing w:line="300" w:lineRule="exact"/>
              <w:jc w:val="left"/>
              <w:outlineLvl w:val="0"/>
              <w:rPr>
                <w:rFonts w:ascii="Times New Roman" w:eastAsia="方正仿宋_GBK"/>
                <w:sz w:val="28"/>
              </w:rPr>
            </w:pPr>
          </w:p>
        </w:tc>
        <w:tc>
          <w:tcPr>
            <w:tcW w:w="709" w:type="dxa"/>
            <w:vMerge w:val="continue"/>
            <w:vAlign w:val="center"/>
          </w:tcPr>
          <w:p w14:paraId="69831822">
            <w:pPr>
              <w:spacing w:line="300" w:lineRule="exact"/>
              <w:jc w:val="left"/>
              <w:outlineLvl w:val="0"/>
              <w:rPr>
                <w:rFonts w:ascii="Times New Roman" w:eastAsia="方正仿宋_GBK"/>
                <w:sz w:val="28"/>
              </w:rPr>
            </w:pPr>
          </w:p>
        </w:tc>
        <w:tc>
          <w:tcPr>
            <w:tcW w:w="567" w:type="dxa"/>
            <w:vMerge w:val="continue"/>
            <w:vAlign w:val="center"/>
          </w:tcPr>
          <w:p w14:paraId="4EC8FFAC">
            <w:pPr>
              <w:spacing w:line="300" w:lineRule="exact"/>
              <w:jc w:val="left"/>
              <w:outlineLvl w:val="0"/>
              <w:rPr>
                <w:rFonts w:ascii="Times New Roman" w:eastAsia="方正仿宋_GBK"/>
                <w:sz w:val="28"/>
              </w:rPr>
            </w:pPr>
          </w:p>
        </w:tc>
        <w:tc>
          <w:tcPr>
            <w:tcW w:w="567" w:type="dxa"/>
            <w:vMerge w:val="continue"/>
            <w:vAlign w:val="center"/>
          </w:tcPr>
          <w:p w14:paraId="1E310C3A">
            <w:pPr>
              <w:spacing w:line="300" w:lineRule="exact"/>
              <w:jc w:val="left"/>
              <w:outlineLvl w:val="0"/>
              <w:rPr>
                <w:rFonts w:ascii="Times New Roman" w:eastAsia="方正仿宋_GBK"/>
                <w:sz w:val="28"/>
              </w:rPr>
            </w:pPr>
          </w:p>
        </w:tc>
        <w:tc>
          <w:tcPr>
            <w:tcW w:w="425" w:type="dxa"/>
            <w:vMerge w:val="continue"/>
            <w:vAlign w:val="center"/>
          </w:tcPr>
          <w:p w14:paraId="55C932F7">
            <w:pPr>
              <w:spacing w:line="300" w:lineRule="exact"/>
              <w:jc w:val="left"/>
              <w:outlineLvl w:val="0"/>
              <w:rPr>
                <w:rFonts w:ascii="Times New Roman" w:eastAsia="方正仿宋_GBK"/>
                <w:sz w:val="28"/>
              </w:rPr>
            </w:pPr>
          </w:p>
        </w:tc>
        <w:tc>
          <w:tcPr>
            <w:tcW w:w="851" w:type="dxa"/>
            <w:vAlign w:val="center"/>
          </w:tcPr>
          <w:p w14:paraId="076EDB94">
            <w:pPr>
              <w:spacing w:line="300" w:lineRule="exact"/>
              <w:jc w:val="center"/>
              <w:rPr>
                <w:rFonts w:ascii="方正书宋_GBK" w:eastAsia="方正书宋_GBK"/>
                <w:b/>
              </w:rPr>
            </w:pPr>
            <w:r>
              <w:rPr>
                <w:rFonts w:hint="eastAsia" w:ascii="方正书宋_GBK" w:eastAsia="方正书宋_GBK"/>
                <w:b/>
              </w:rPr>
              <w:t>合计</w:t>
            </w:r>
          </w:p>
        </w:tc>
        <w:tc>
          <w:tcPr>
            <w:tcW w:w="850" w:type="dxa"/>
            <w:vAlign w:val="center"/>
          </w:tcPr>
          <w:p w14:paraId="64AE70E9">
            <w:pPr>
              <w:spacing w:line="300" w:lineRule="exact"/>
              <w:jc w:val="center"/>
              <w:rPr>
                <w:rFonts w:ascii="方正书宋_GBK" w:eastAsia="方正书宋_GBK"/>
                <w:b/>
              </w:rPr>
            </w:pPr>
            <w:r>
              <w:rPr>
                <w:rFonts w:hint="eastAsia" w:ascii="方正书宋_GBK" w:eastAsia="方正书宋_GBK"/>
                <w:b/>
              </w:rPr>
              <w:t>一般公共预算拨款</w:t>
            </w:r>
          </w:p>
        </w:tc>
        <w:tc>
          <w:tcPr>
            <w:tcW w:w="709" w:type="dxa"/>
            <w:vAlign w:val="center"/>
          </w:tcPr>
          <w:p w14:paraId="5E459D00">
            <w:pPr>
              <w:spacing w:line="300" w:lineRule="exact"/>
              <w:jc w:val="center"/>
              <w:rPr>
                <w:rFonts w:ascii="方正书宋_GBK" w:eastAsia="方正书宋_GBK"/>
                <w:b/>
              </w:rPr>
            </w:pPr>
            <w:r>
              <w:rPr>
                <w:rFonts w:hint="eastAsia" w:ascii="方正书宋_GBK" w:eastAsia="方正书宋_GBK"/>
                <w:b/>
              </w:rPr>
              <w:t>基金预算拨款</w:t>
            </w:r>
          </w:p>
        </w:tc>
        <w:tc>
          <w:tcPr>
            <w:tcW w:w="851" w:type="dxa"/>
            <w:vAlign w:val="center"/>
          </w:tcPr>
          <w:p w14:paraId="02081C58">
            <w:pPr>
              <w:spacing w:line="300" w:lineRule="exact"/>
              <w:jc w:val="center"/>
              <w:rPr>
                <w:rFonts w:ascii="方正书宋_GBK" w:eastAsia="方正书宋_GBK"/>
                <w:b/>
              </w:rPr>
            </w:pPr>
            <w:r>
              <w:rPr>
                <w:rFonts w:hint="eastAsia" w:ascii="方正书宋_GBK" w:eastAsia="方正书宋_GBK"/>
                <w:b/>
              </w:rPr>
              <w:t>国有资本经营预算拨款</w:t>
            </w:r>
          </w:p>
        </w:tc>
        <w:tc>
          <w:tcPr>
            <w:tcW w:w="708" w:type="dxa"/>
            <w:vAlign w:val="center"/>
          </w:tcPr>
          <w:p w14:paraId="4B1C2DB7">
            <w:pPr>
              <w:spacing w:line="300" w:lineRule="exact"/>
              <w:jc w:val="center"/>
              <w:rPr>
                <w:rFonts w:ascii="方正书宋_GBK" w:eastAsia="方正书宋_GBK"/>
                <w:b/>
              </w:rPr>
            </w:pPr>
            <w:r>
              <w:rPr>
                <w:rFonts w:hint="eastAsia" w:ascii="方正书宋_GBK" w:eastAsia="方正书宋_GBK"/>
                <w:b/>
              </w:rPr>
              <w:t>财政专户核拨</w:t>
            </w:r>
          </w:p>
        </w:tc>
        <w:tc>
          <w:tcPr>
            <w:tcW w:w="993" w:type="dxa"/>
            <w:vAlign w:val="center"/>
          </w:tcPr>
          <w:p w14:paraId="0135617C">
            <w:pPr>
              <w:spacing w:line="300" w:lineRule="exact"/>
              <w:jc w:val="center"/>
              <w:rPr>
                <w:rFonts w:ascii="方正书宋_GBK" w:eastAsia="方正书宋_GBK"/>
                <w:b/>
              </w:rPr>
            </w:pPr>
            <w:r>
              <w:rPr>
                <w:rFonts w:hint="eastAsia" w:ascii="方正书宋_GBK" w:eastAsia="方正书宋_GBK"/>
                <w:b/>
              </w:rPr>
              <w:t>其他来源收入</w:t>
            </w:r>
          </w:p>
        </w:tc>
      </w:tr>
      <w:tr w14:paraId="6B6D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26" w:type="dxa"/>
            <w:vAlign w:val="center"/>
          </w:tcPr>
          <w:p w14:paraId="426DB453">
            <w:pPr>
              <w:spacing w:line="300" w:lineRule="exact"/>
              <w:jc w:val="center"/>
              <w:rPr>
                <w:rFonts w:ascii="方正书宋_GBK" w:eastAsia="方正书宋_GBK"/>
                <w:b/>
              </w:rPr>
            </w:pPr>
            <w:r>
              <w:rPr>
                <w:rFonts w:hint="eastAsia" w:ascii="方正书宋_GBK" w:eastAsia="方正书宋_GBK"/>
                <w:b/>
              </w:rPr>
              <w:t>合　计</w:t>
            </w:r>
          </w:p>
        </w:tc>
        <w:tc>
          <w:tcPr>
            <w:tcW w:w="567" w:type="dxa"/>
            <w:vAlign w:val="center"/>
          </w:tcPr>
          <w:p w14:paraId="69C3BB27">
            <w:pPr>
              <w:spacing w:line="300" w:lineRule="exact"/>
              <w:jc w:val="right"/>
              <w:rPr>
                <w:rFonts w:ascii="方正书宋_GBK" w:eastAsia="方正书宋_GBK"/>
                <w:b/>
              </w:rPr>
            </w:pPr>
          </w:p>
        </w:tc>
        <w:tc>
          <w:tcPr>
            <w:tcW w:w="567" w:type="dxa"/>
            <w:vAlign w:val="center"/>
          </w:tcPr>
          <w:p w14:paraId="3DE116F6">
            <w:pPr>
              <w:spacing w:line="300" w:lineRule="exact"/>
              <w:jc w:val="left"/>
              <w:rPr>
                <w:rFonts w:ascii="方正书宋_GBK" w:eastAsia="方正书宋_GBK"/>
                <w:b/>
              </w:rPr>
            </w:pPr>
          </w:p>
        </w:tc>
        <w:tc>
          <w:tcPr>
            <w:tcW w:w="709" w:type="dxa"/>
            <w:vAlign w:val="center"/>
          </w:tcPr>
          <w:p w14:paraId="27653CFB">
            <w:pPr>
              <w:spacing w:line="300" w:lineRule="exact"/>
              <w:jc w:val="left"/>
              <w:rPr>
                <w:rFonts w:ascii="方正书宋_GBK" w:eastAsia="方正书宋_GBK"/>
                <w:b/>
              </w:rPr>
            </w:pPr>
          </w:p>
        </w:tc>
        <w:tc>
          <w:tcPr>
            <w:tcW w:w="567" w:type="dxa"/>
            <w:vAlign w:val="center"/>
          </w:tcPr>
          <w:p w14:paraId="17C14411">
            <w:pPr>
              <w:spacing w:line="300" w:lineRule="exact"/>
              <w:jc w:val="left"/>
              <w:rPr>
                <w:rFonts w:ascii="方正书宋_GBK" w:eastAsia="方正书宋_GBK"/>
                <w:b/>
              </w:rPr>
            </w:pPr>
            <w:r>
              <w:rPr>
                <w:rFonts w:hint="eastAsia" w:ascii="方正书宋_GBK" w:eastAsia="方正书宋_GBK"/>
                <w:b/>
              </w:rPr>
              <w:t>台</w:t>
            </w:r>
          </w:p>
        </w:tc>
        <w:tc>
          <w:tcPr>
            <w:tcW w:w="567" w:type="dxa"/>
            <w:vAlign w:val="center"/>
          </w:tcPr>
          <w:p w14:paraId="446097D7">
            <w:pPr>
              <w:spacing w:line="300" w:lineRule="exact"/>
              <w:jc w:val="right"/>
              <w:rPr>
                <w:rFonts w:ascii="方正书宋_GBK" w:eastAsia="方正书宋_GBK"/>
                <w:b/>
              </w:rPr>
            </w:pPr>
          </w:p>
        </w:tc>
        <w:tc>
          <w:tcPr>
            <w:tcW w:w="425" w:type="dxa"/>
            <w:vAlign w:val="center"/>
          </w:tcPr>
          <w:p w14:paraId="32BE9AC5">
            <w:pPr>
              <w:spacing w:line="300" w:lineRule="exact"/>
              <w:jc w:val="right"/>
              <w:rPr>
                <w:rFonts w:ascii="方正书宋_GBK" w:eastAsia="方正书宋_GBK"/>
                <w:b/>
              </w:rPr>
            </w:pPr>
          </w:p>
        </w:tc>
        <w:tc>
          <w:tcPr>
            <w:tcW w:w="851" w:type="dxa"/>
            <w:vAlign w:val="center"/>
          </w:tcPr>
          <w:p w14:paraId="21F5F33E">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65.00</w:t>
            </w:r>
          </w:p>
        </w:tc>
        <w:tc>
          <w:tcPr>
            <w:tcW w:w="850" w:type="dxa"/>
            <w:vAlign w:val="center"/>
          </w:tcPr>
          <w:p w14:paraId="309BD9FD">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65.00</w:t>
            </w:r>
          </w:p>
        </w:tc>
        <w:tc>
          <w:tcPr>
            <w:tcW w:w="709" w:type="dxa"/>
            <w:vAlign w:val="center"/>
          </w:tcPr>
          <w:p w14:paraId="6EE9401A">
            <w:pPr>
              <w:spacing w:line="300" w:lineRule="exact"/>
              <w:jc w:val="right"/>
              <w:rPr>
                <w:rFonts w:ascii="方正书宋_GBK" w:eastAsia="方正书宋_GBK"/>
                <w:b/>
              </w:rPr>
            </w:pPr>
          </w:p>
        </w:tc>
        <w:tc>
          <w:tcPr>
            <w:tcW w:w="851" w:type="dxa"/>
            <w:vAlign w:val="center"/>
          </w:tcPr>
          <w:p w14:paraId="34E4AF39">
            <w:pPr>
              <w:spacing w:line="300" w:lineRule="exact"/>
              <w:jc w:val="right"/>
              <w:rPr>
                <w:rFonts w:ascii="方正书宋_GBK" w:eastAsia="方正书宋_GBK"/>
                <w:b/>
              </w:rPr>
            </w:pPr>
          </w:p>
        </w:tc>
        <w:tc>
          <w:tcPr>
            <w:tcW w:w="708" w:type="dxa"/>
            <w:vAlign w:val="center"/>
          </w:tcPr>
          <w:p w14:paraId="5E35754E">
            <w:pPr>
              <w:spacing w:line="300" w:lineRule="exact"/>
              <w:jc w:val="right"/>
              <w:rPr>
                <w:rFonts w:ascii="方正书宋_GBK" w:eastAsia="方正书宋_GBK"/>
                <w:b/>
              </w:rPr>
            </w:pPr>
          </w:p>
        </w:tc>
        <w:tc>
          <w:tcPr>
            <w:tcW w:w="993" w:type="dxa"/>
            <w:vAlign w:val="center"/>
          </w:tcPr>
          <w:p w14:paraId="7FFAA38C">
            <w:pPr>
              <w:spacing w:line="300" w:lineRule="exact"/>
              <w:jc w:val="right"/>
              <w:rPr>
                <w:rFonts w:ascii="方正书宋_GBK" w:eastAsia="方正书宋_GBK"/>
                <w:b/>
              </w:rPr>
            </w:pPr>
          </w:p>
        </w:tc>
      </w:tr>
      <w:tr w14:paraId="423A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473" w:hRule="atLeast"/>
          <w:jc w:val="center"/>
        </w:trPr>
        <w:tc>
          <w:tcPr>
            <w:tcW w:w="1126" w:type="dxa"/>
            <w:vAlign w:val="center"/>
          </w:tcPr>
          <w:p w14:paraId="0C5CC1BC">
            <w:pPr>
              <w:spacing w:line="300" w:lineRule="exact"/>
              <w:jc w:val="center"/>
              <w:rPr>
                <w:rFonts w:ascii="方正书宋_GBK" w:eastAsia="方正书宋_GBK"/>
                <w:b/>
              </w:rPr>
            </w:pPr>
            <w:r>
              <w:rPr>
                <w:rFonts w:hint="eastAsia" w:ascii="方正书宋_GBK" w:eastAsia="方正书宋_GBK"/>
                <w:b/>
              </w:rPr>
              <w:t>石家庄市藁城区司法局小计</w:t>
            </w:r>
          </w:p>
        </w:tc>
        <w:tc>
          <w:tcPr>
            <w:tcW w:w="567" w:type="dxa"/>
            <w:vAlign w:val="center"/>
          </w:tcPr>
          <w:p w14:paraId="6DD5438B">
            <w:pPr>
              <w:spacing w:line="300" w:lineRule="exact"/>
              <w:jc w:val="right"/>
              <w:rPr>
                <w:rFonts w:ascii="方正书宋_GBK" w:eastAsia="方正书宋_GBK"/>
                <w:b/>
              </w:rPr>
            </w:pPr>
          </w:p>
        </w:tc>
        <w:tc>
          <w:tcPr>
            <w:tcW w:w="567" w:type="dxa"/>
            <w:vAlign w:val="center"/>
          </w:tcPr>
          <w:p w14:paraId="1335B5DE">
            <w:pPr>
              <w:spacing w:line="300" w:lineRule="exact"/>
              <w:jc w:val="left"/>
              <w:rPr>
                <w:rFonts w:ascii="方正书宋_GBK" w:eastAsia="方正书宋_GBK"/>
                <w:b/>
              </w:rPr>
            </w:pPr>
            <w:r>
              <w:rPr>
                <w:rFonts w:hint="eastAsia" w:ascii="Times New Roman" w:hAnsi="Times New Roman" w:eastAsia="仿宋" w:cs="Times New Roman"/>
                <w:color w:val="000000"/>
                <w:sz w:val="32"/>
                <w:szCs w:val="32"/>
              </w:rPr>
              <w:t>行政执法音像过程全记录平台建设</w:t>
            </w:r>
          </w:p>
        </w:tc>
        <w:tc>
          <w:tcPr>
            <w:tcW w:w="709" w:type="dxa"/>
            <w:vAlign w:val="center"/>
          </w:tcPr>
          <w:p w14:paraId="49ED6636">
            <w:pPr>
              <w:spacing w:line="300" w:lineRule="exact"/>
              <w:jc w:val="left"/>
              <w:rPr>
                <w:rFonts w:ascii="方正书宋_GBK" w:eastAsia="方正书宋_GBK"/>
                <w:b/>
              </w:rPr>
            </w:pPr>
          </w:p>
        </w:tc>
        <w:tc>
          <w:tcPr>
            <w:tcW w:w="567" w:type="dxa"/>
            <w:vAlign w:val="center"/>
          </w:tcPr>
          <w:p w14:paraId="46EE9B1E">
            <w:pPr>
              <w:spacing w:line="300" w:lineRule="exact"/>
              <w:jc w:val="left"/>
              <w:rPr>
                <w:rFonts w:ascii="方正书宋_GBK" w:eastAsia="方正书宋_GBK"/>
                <w:b/>
              </w:rPr>
            </w:pPr>
          </w:p>
        </w:tc>
        <w:tc>
          <w:tcPr>
            <w:tcW w:w="567" w:type="dxa"/>
            <w:vAlign w:val="center"/>
          </w:tcPr>
          <w:p w14:paraId="2C3372FF">
            <w:pPr>
              <w:spacing w:line="300" w:lineRule="exact"/>
              <w:jc w:val="right"/>
              <w:rPr>
                <w:rFonts w:ascii="方正书宋_GBK" w:eastAsia="方正书宋_GBK"/>
                <w:b/>
              </w:rPr>
            </w:pPr>
          </w:p>
        </w:tc>
        <w:tc>
          <w:tcPr>
            <w:tcW w:w="425" w:type="dxa"/>
            <w:vAlign w:val="center"/>
          </w:tcPr>
          <w:p w14:paraId="7B58AF71">
            <w:pPr>
              <w:spacing w:line="300" w:lineRule="exact"/>
              <w:jc w:val="right"/>
              <w:rPr>
                <w:rFonts w:ascii="方正书宋_GBK" w:eastAsia="方正书宋_GBK"/>
                <w:b/>
              </w:rPr>
            </w:pPr>
          </w:p>
        </w:tc>
        <w:tc>
          <w:tcPr>
            <w:tcW w:w="851" w:type="dxa"/>
            <w:vAlign w:val="center"/>
          </w:tcPr>
          <w:p w14:paraId="4279B27C">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65.00</w:t>
            </w:r>
          </w:p>
        </w:tc>
        <w:tc>
          <w:tcPr>
            <w:tcW w:w="850" w:type="dxa"/>
            <w:vAlign w:val="center"/>
          </w:tcPr>
          <w:p w14:paraId="0AB371F9">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65.00</w:t>
            </w:r>
          </w:p>
        </w:tc>
        <w:tc>
          <w:tcPr>
            <w:tcW w:w="709" w:type="dxa"/>
            <w:vAlign w:val="center"/>
          </w:tcPr>
          <w:p w14:paraId="6FB2B94A">
            <w:pPr>
              <w:spacing w:line="300" w:lineRule="exact"/>
              <w:jc w:val="right"/>
              <w:rPr>
                <w:rFonts w:ascii="方正书宋_GBK" w:eastAsia="方正书宋_GBK"/>
                <w:b/>
              </w:rPr>
            </w:pPr>
          </w:p>
        </w:tc>
        <w:tc>
          <w:tcPr>
            <w:tcW w:w="851" w:type="dxa"/>
            <w:vAlign w:val="center"/>
          </w:tcPr>
          <w:p w14:paraId="076A9DD4">
            <w:pPr>
              <w:spacing w:line="300" w:lineRule="exact"/>
              <w:jc w:val="right"/>
              <w:rPr>
                <w:rFonts w:ascii="方正书宋_GBK" w:eastAsia="方正书宋_GBK"/>
                <w:b/>
              </w:rPr>
            </w:pPr>
          </w:p>
        </w:tc>
        <w:tc>
          <w:tcPr>
            <w:tcW w:w="708" w:type="dxa"/>
            <w:vAlign w:val="center"/>
          </w:tcPr>
          <w:p w14:paraId="075DB94C">
            <w:pPr>
              <w:spacing w:line="300" w:lineRule="exact"/>
              <w:jc w:val="right"/>
              <w:rPr>
                <w:rFonts w:ascii="方正书宋_GBK" w:eastAsia="方正书宋_GBK"/>
                <w:b/>
              </w:rPr>
            </w:pPr>
          </w:p>
        </w:tc>
        <w:tc>
          <w:tcPr>
            <w:tcW w:w="993" w:type="dxa"/>
            <w:vAlign w:val="center"/>
          </w:tcPr>
          <w:p w14:paraId="5C8BF335">
            <w:pPr>
              <w:spacing w:line="300" w:lineRule="exact"/>
              <w:jc w:val="right"/>
              <w:rPr>
                <w:rFonts w:ascii="方正书宋_GBK" w:eastAsia="方正书宋_GBK"/>
                <w:b/>
              </w:rPr>
            </w:pPr>
          </w:p>
        </w:tc>
      </w:tr>
      <w:tr w14:paraId="0C73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26" w:type="dxa"/>
            <w:vAlign w:val="center"/>
          </w:tcPr>
          <w:p w14:paraId="65D8F7CA">
            <w:pPr>
              <w:spacing w:line="300" w:lineRule="exact"/>
              <w:jc w:val="left"/>
              <w:rPr>
                <w:rFonts w:ascii="方正书宋_GBK" w:eastAsia="方正书宋_GBK"/>
              </w:rPr>
            </w:pPr>
          </w:p>
        </w:tc>
        <w:tc>
          <w:tcPr>
            <w:tcW w:w="567" w:type="dxa"/>
            <w:vAlign w:val="center"/>
          </w:tcPr>
          <w:p w14:paraId="35C318F4">
            <w:pPr>
              <w:spacing w:line="300" w:lineRule="exact"/>
              <w:jc w:val="center"/>
              <w:rPr>
                <w:rFonts w:ascii="方正书宋_GBK" w:eastAsia="方正书宋_GBK"/>
              </w:rPr>
            </w:pPr>
          </w:p>
        </w:tc>
        <w:tc>
          <w:tcPr>
            <w:tcW w:w="567" w:type="dxa"/>
            <w:vAlign w:val="center"/>
          </w:tcPr>
          <w:p w14:paraId="6159414E">
            <w:pPr>
              <w:spacing w:line="300" w:lineRule="exact"/>
              <w:jc w:val="left"/>
              <w:rPr>
                <w:rFonts w:ascii="方正书宋_GBK" w:eastAsia="方正书宋_GBK"/>
              </w:rPr>
            </w:pPr>
          </w:p>
        </w:tc>
        <w:tc>
          <w:tcPr>
            <w:tcW w:w="709" w:type="dxa"/>
            <w:vAlign w:val="center"/>
          </w:tcPr>
          <w:p w14:paraId="08F4BA4D">
            <w:pPr>
              <w:spacing w:line="300" w:lineRule="exact"/>
              <w:jc w:val="left"/>
              <w:rPr>
                <w:rFonts w:ascii="方正书宋_GBK" w:eastAsia="方正书宋_GBK"/>
              </w:rPr>
            </w:pPr>
          </w:p>
        </w:tc>
        <w:tc>
          <w:tcPr>
            <w:tcW w:w="567" w:type="dxa"/>
            <w:vAlign w:val="center"/>
          </w:tcPr>
          <w:p w14:paraId="06AFAC95">
            <w:pPr>
              <w:spacing w:line="300" w:lineRule="exact"/>
              <w:jc w:val="left"/>
              <w:rPr>
                <w:rFonts w:ascii="方正书宋_GBK" w:eastAsia="方正书宋_GBK"/>
              </w:rPr>
            </w:pPr>
          </w:p>
        </w:tc>
        <w:tc>
          <w:tcPr>
            <w:tcW w:w="567" w:type="dxa"/>
            <w:vAlign w:val="center"/>
          </w:tcPr>
          <w:p w14:paraId="19CCF289">
            <w:pPr>
              <w:spacing w:line="300" w:lineRule="exact"/>
              <w:jc w:val="right"/>
              <w:rPr>
                <w:rFonts w:ascii="方正书宋_GBK" w:eastAsia="方正书宋_GBK"/>
              </w:rPr>
            </w:pPr>
          </w:p>
        </w:tc>
        <w:tc>
          <w:tcPr>
            <w:tcW w:w="425" w:type="dxa"/>
            <w:vAlign w:val="center"/>
          </w:tcPr>
          <w:p w14:paraId="47ECA458">
            <w:pPr>
              <w:spacing w:line="300" w:lineRule="exact"/>
              <w:jc w:val="right"/>
              <w:rPr>
                <w:rFonts w:ascii="方正书宋_GBK" w:eastAsia="方正书宋_GBK"/>
              </w:rPr>
            </w:pPr>
          </w:p>
        </w:tc>
        <w:tc>
          <w:tcPr>
            <w:tcW w:w="851" w:type="dxa"/>
            <w:vAlign w:val="center"/>
          </w:tcPr>
          <w:p w14:paraId="45CCA373">
            <w:pPr>
              <w:spacing w:line="300" w:lineRule="exact"/>
              <w:jc w:val="right"/>
              <w:rPr>
                <w:rFonts w:ascii="方正书宋_GBK" w:eastAsia="方正书宋_GBK"/>
              </w:rPr>
            </w:pPr>
          </w:p>
        </w:tc>
        <w:tc>
          <w:tcPr>
            <w:tcW w:w="850" w:type="dxa"/>
            <w:vAlign w:val="center"/>
          </w:tcPr>
          <w:p w14:paraId="17EAE97E">
            <w:pPr>
              <w:spacing w:line="300" w:lineRule="exact"/>
              <w:jc w:val="right"/>
              <w:rPr>
                <w:rFonts w:ascii="方正书宋_GBK" w:eastAsia="方正书宋_GBK"/>
              </w:rPr>
            </w:pPr>
          </w:p>
        </w:tc>
        <w:tc>
          <w:tcPr>
            <w:tcW w:w="709" w:type="dxa"/>
            <w:vAlign w:val="center"/>
          </w:tcPr>
          <w:p w14:paraId="367693B4">
            <w:pPr>
              <w:spacing w:line="300" w:lineRule="exact"/>
              <w:jc w:val="right"/>
              <w:rPr>
                <w:rFonts w:ascii="方正书宋_GBK" w:eastAsia="方正书宋_GBK"/>
              </w:rPr>
            </w:pPr>
          </w:p>
        </w:tc>
        <w:tc>
          <w:tcPr>
            <w:tcW w:w="851" w:type="dxa"/>
            <w:vAlign w:val="center"/>
          </w:tcPr>
          <w:p w14:paraId="70E16C73">
            <w:pPr>
              <w:spacing w:line="300" w:lineRule="exact"/>
              <w:jc w:val="right"/>
              <w:rPr>
                <w:rFonts w:ascii="方正书宋_GBK" w:eastAsia="方正书宋_GBK"/>
              </w:rPr>
            </w:pPr>
          </w:p>
        </w:tc>
        <w:tc>
          <w:tcPr>
            <w:tcW w:w="708" w:type="dxa"/>
            <w:vAlign w:val="center"/>
          </w:tcPr>
          <w:p w14:paraId="6D68FAB6">
            <w:pPr>
              <w:spacing w:line="300" w:lineRule="exact"/>
              <w:jc w:val="right"/>
              <w:rPr>
                <w:rFonts w:ascii="方正书宋_GBK" w:eastAsia="方正书宋_GBK"/>
              </w:rPr>
            </w:pPr>
          </w:p>
        </w:tc>
        <w:tc>
          <w:tcPr>
            <w:tcW w:w="993" w:type="dxa"/>
            <w:vAlign w:val="center"/>
          </w:tcPr>
          <w:p w14:paraId="6EB80292">
            <w:pPr>
              <w:spacing w:line="300" w:lineRule="exact"/>
              <w:jc w:val="right"/>
              <w:rPr>
                <w:rFonts w:ascii="方正书宋_GBK" w:eastAsia="方正书宋_GBK"/>
              </w:rPr>
            </w:pPr>
          </w:p>
        </w:tc>
      </w:tr>
    </w:tbl>
    <w:p w14:paraId="5E8A760D">
      <w:pPr>
        <w:autoSpaceDE w:val="0"/>
        <w:autoSpaceDN w:val="0"/>
        <w:adjustRightInd w:val="0"/>
        <w:ind w:firstLine="640" w:firstLineChars="200"/>
        <w:jc w:val="left"/>
        <w:rPr>
          <w:rFonts w:ascii="黑体" w:hAnsi="黑体" w:eastAsia="黑体" w:cs="Times New Roman"/>
          <w:sz w:val="32"/>
          <w:szCs w:val="32"/>
        </w:rPr>
      </w:pPr>
    </w:p>
    <w:p w14:paraId="65340AAE">
      <w:pPr>
        <w:autoSpaceDE w:val="0"/>
        <w:autoSpaceDN w:val="0"/>
        <w:adjustRightInd w:val="0"/>
        <w:ind w:firstLine="640" w:firstLineChars="200"/>
        <w:jc w:val="left"/>
        <w:rPr>
          <w:rFonts w:ascii="黑体" w:hAnsi="黑体" w:eastAsia="黑体" w:cs="Times New Roman"/>
          <w:sz w:val="32"/>
          <w:szCs w:val="32"/>
        </w:rPr>
      </w:pPr>
    </w:p>
    <w:p w14:paraId="5EC58C29">
      <w:pPr>
        <w:autoSpaceDE w:val="0"/>
        <w:autoSpaceDN w:val="0"/>
        <w:adjustRightInd w:val="0"/>
        <w:ind w:firstLine="640" w:firstLineChars="200"/>
        <w:jc w:val="left"/>
        <w:rPr>
          <w:rFonts w:ascii="黑体" w:hAnsi="黑体" w:eastAsia="黑体" w:cs="Times New Roman"/>
          <w:sz w:val="32"/>
          <w:szCs w:val="32"/>
        </w:rPr>
      </w:pPr>
    </w:p>
    <w:p w14:paraId="58BF27C4">
      <w:pPr>
        <w:autoSpaceDE w:val="0"/>
        <w:autoSpaceDN w:val="0"/>
        <w:adjustRightInd w:val="0"/>
        <w:ind w:firstLine="640" w:firstLineChars="200"/>
        <w:jc w:val="left"/>
        <w:rPr>
          <w:rFonts w:ascii="黑体" w:hAnsi="黑体" w:eastAsia="黑体" w:cs="Times New Roman"/>
          <w:sz w:val="32"/>
          <w:szCs w:val="32"/>
        </w:rPr>
      </w:pPr>
    </w:p>
    <w:p w14:paraId="1F5BB65E">
      <w:pPr>
        <w:autoSpaceDE w:val="0"/>
        <w:autoSpaceDN w:val="0"/>
        <w:adjustRightInd w:val="0"/>
        <w:ind w:firstLine="640" w:firstLineChars="200"/>
        <w:jc w:val="left"/>
        <w:rPr>
          <w:rFonts w:ascii="黑体" w:hAnsi="黑体" w:eastAsia="黑体" w:cs="Times New Roman"/>
          <w:sz w:val="32"/>
          <w:szCs w:val="32"/>
        </w:rPr>
      </w:pPr>
    </w:p>
    <w:p w14:paraId="6E9713A8">
      <w:pPr>
        <w:autoSpaceDE w:val="0"/>
        <w:autoSpaceDN w:val="0"/>
        <w:adjustRightInd w:val="0"/>
        <w:ind w:firstLine="480" w:firstLineChars="150"/>
        <w:jc w:val="left"/>
        <w:rPr>
          <w:rFonts w:ascii="黑体" w:hAnsi="黑体" w:eastAsia="黑体" w:cs="Times New Roman"/>
          <w:sz w:val="32"/>
          <w:szCs w:val="32"/>
        </w:rPr>
      </w:pPr>
    </w:p>
    <w:p w14:paraId="39A37024">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3EC75506">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石家庄市藁城区司法局2019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367.92</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sz w:val="32"/>
          <w:szCs w:val="32"/>
        </w:rPr>
        <w:t>65</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行政执法音像过程全记录平台建设，</w:t>
      </w:r>
      <w:r>
        <w:rPr>
          <w:rFonts w:ascii="Times New Roman" w:hAnsi="Times New Roman" w:eastAsia="仿宋" w:cs="Times New Roman"/>
          <w:color w:val="000000"/>
          <w:sz w:val="32"/>
          <w:szCs w:val="32"/>
        </w:rPr>
        <w:t>已列入政府采购预算表</w:t>
      </w:r>
      <w:r>
        <w:rPr>
          <w:rFonts w:hint="eastAsia" w:ascii="Times New Roman" w:hAnsi="Times New Roman" w:eastAsia="仿宋" w:cs="Times New Roman"/>
          <w:color w:val="000000"/>
          <w:sz w:val="32"/>
          <w:szCs w:val="32"/>
        </w:rPr>
        <w:t>，详见政府采购预算表。</w:t>
      </w:r>
    </w:p>
    <w:tbl>
      <w:tblPr>
        <w:tblStyle w:val="9"/>
        <w:tblW w:w="8129" w:type="dxa"/>
        <w:tblInd w:w="93" w:type="dxa"/>
        <w:tblLayout w:type="fixed"/>
        <w:tblCellMar>
          <w:top w:w="0" w:type="dxa"/>
          <w:left w:w="108" w:type="dxa"/>
          <w:bottom w:w="0" w:type="dxa"/>
          <w:right w:w="108" w:type="dxa"/>
        </w:tblCellMar>
      </w:tblPr>
      <w:tblGrid>
        <w:gridCol w:w="1608"/>
        <w:gridCol w:w="1985"/>
        <w:gridCol w:w="4536"/>
      </w:tblGrid>
      <w:tr w14:paraId="4547968B">
        <w:tblPrEx>
          <w:tblCellMar>
            <w:top w:w="0" w:type="dxa"/>
            <w:left w:w="108" w:type="dxa"/>
            <w:bottom w:w="0" w:type="dxa"/>
            <w:right w:w="108" w:type="dxa"/>
          </w:tblCellMar>
        </w:tblPrEx>
        <w:trPr>
          <w:trHeight w:val="705" w:hRule="atLeast"/>
        </w:trPr>
        <w:tc>
          <w:tcPr>
            <w:tcW w:w="8129" w:type="dxa"/>
            <w:gridSpan w:val="3"/>
            <w:tcBorders>
              <w:top w:val="nil"/>
              <w:left w:val="nil"/>
              <w:bottom w:val="nil"/>
              <w:right w:val="nil"/>
            </w:tcBorders>
            <w:vAlign w:val="center"/>
          </w:tcPr>
          <w:p w14:paraId="579BC807">
            <w:pPr>
              <w:widowControl/>
              <w:jc w:val="center"/>
              <w:rPr>
                <w:rFonts w:ascii="宋体" w:hAnsi="宋体" w:cs="宋体"/>
                <w:b/>
                <w:bCs/>
                <w:kern w:val="0"/>
                <w:sz w:val="32"/>
                <w:szCs w:val="32"/>
              </w:rPr>
            </w:pPr>
            <w:r>
              <w:rPr>
                <w:rFonts w:hint="eastAsia" w:ascii="宋体" w:hAnsi="宋体" w:cs="宋体"/>
                <w:b/>
                <w:bCs/>
                <w:kern w:val="0"/>
                <w:sz w:val="32"/>
                <w:szCs w:val="32"/>
              </w:rPr>
              <w:t>石家庄市藁城区司法局固定资产占用情况表</w:t>
            </w:r>
          </w:p>
        </w:tc>
      </w:tr>
      <w:tr w14:paraId="5034A436">
        <w:tblPrEx>
          <w:tblCellMar>
            <w:top w:w="0" w:type="dxa"/>
            <w:left w:w="108" w:type="dxa"/>
            <w:bottom w:w="0" w:type="dxa"/>
            <w:right w:w="108" w:type="dxa"/>
          </w:tblCellMar>
        </w:tblPrEx>
        <w:trPr>
          <w:trHeight w:val="510" w:hRule="atLeast"/>
        </w:trPr>
        <w:tc>
          <w:tcPr>
            <w:tcW w:w="3593" w:type="dxa"/>
            <w:gridSpan w:val="2"/>
            <w:tcBorders>
              <w:top w:val="nil"/>
              <w:left w:val="nil"/>
              <w:bottom w:val="nil"/>
              <w:right w:val="nil"/>
            </w:tcBorders>
            <w:vAlign w:val="center"/>
          </w:tcPr>
          <w:p w14:paraId="1E9C6C1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石家庄市藁城区司法局</w:t>
            </w:r>
          </w:p>
        </w:tc>
        <w:tc>
          <w:tcPr>
            <w:tcW w:w="4536" w:type="dxa"/>
            <w:tcBorders>
              <w:top w:val="nil"/>
              <w:left w:val="nil"/>
              <w:bottom w:val="nil"/>
              <w:right w:val="nil"/>
            </w:tcBorders>
            <w:vAlign w:val="center"/>
          </w:tcPr>
          <w:p w14:paraId="417CFE3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48B9033F">
        <w:tblPrEx>
          <w:tblCellMar>
            <w:top w:w="0" w:type="dxa"/>
            <w:left w:w="108" w:type="dxa"/>
            <w:bottom w:w="0" w:type="dxa"/>
            <w:right w:w="108" w:type="dxa"/>
          </w:tblCellMar>
        </w:tblPrEx>
        <w:trPr>
          <w:trHeight w:val="645" w:hRule="atLeast"/>
        </w:trPr>
        <w:tc>
          <w:tcPr>
            <w:tcW w:w="1608" w:type="dxa"/>
            <w:tcBorders>
              <w:top w:val="single" w:color="auto" w:sz="4" w:space="0"/>
              <w:left w:val="single" w:color="auto" w:sz="4" w:space="0"/>
              <w:bottom w:val="single" w:color="auto" w:sz="4" w:space="0"/>
              <w:right w:val="single" w:color="auto" w:sz="4" w:space="0"/>
            </w:tcBorders>
            <w:vAlign w:val="center"/>
          </w:tcPr>
          <w:p w14:paraId="620EF955">
            <w:pPr>
              <w:widowControl/>
              <w:jc w:val="center"/>
              <w:rPr>
                <w:rFonts w:ascii="宋体" w:hAnsi="宋体" w:cs="宋体"/>
                <w:b/>
                <w:bCs/>
                <w:kern w:val="0"/>
                <w:sz w:val="22"/>
              </w:rPr>
            </w:pPr>
            <w:r>
              <w:rPr>
                <w:rFonts w:hint="eastAsia" w:ascii="宋体" w:hAnsi="宋体" w:cs="宋体"/>
                <w:b/>
                <w:bCs/>
                <w:kern w:val="0"/>
                <w:sz w:val="22"/>
              </w:rPr>
              <w:t>项目</w:t>
            </w:r>
          </w:p>
        </w:tc>
        <w:tc>
          <w:tcPr>
            <w:tcW w:w="1985" w:type="dxa"/>
            <w:tcBorders>
              <w:top w:val="single" w:color="auto" w:sz="4" w:space="0"/>
              <w:left w:val="nil"/>
              <w:bottom w:val="single" w:color="auto" w:sz="4" w:space="0"/>
              <w:right w:val="single" w:color="auto" w:sz="4" w:space="0"/>
            </w:tcBorders>
            <w:vAlign w:val="center"/>
          </w:tcPr>
          <w:p w14:paraId="52A3A5A4">
            <w:pPr>
              <w:widowControl/>
              <w:jc w:val="center"/>
              <w:rPr>
                <w:rFonts w:ascii="宋体" w:hAnsi="宋体" w:cs="宋体"/>
                <w:b/>
                <w:bCs/>
                <w:kern w:val="0"/>
                <w:sz w:val="22"/>
              </w:rPr>
            </w:pPr>
            <w:r>
              <w:rPr>
                <w:rFonts w:hint="eastAsia" w:ascii="宋体" w:hAnsi="宋体" w:cs="宋体"/>
                <w:b/>
                <w:bCs/>
                <w:kern w:val="0"/>
                <w:sz w:val="22"/>
              </w:rPr>
              <w:t>数量</w:t>
            </w:r>
          </w:p>
        </w:tc>
        <w:tc>
          <w:tcPr>
            <w:tcW w:w="4536" w:type="dxa"/>
            <w:tcBorders>
              <w:top w:val="single" w:color="auto" w:sz="4" w:space="0"/>
              <w:left w:val="nil"/>
              <w:bottom w:val="single" w:color="auto" w:sz="4" w:space="0"/>
              <w:right w:val="single" w:color="auto" w:sz="4" w:space="0"/>
            </w:tcBorders>
            <w:vAlign w:val="center"/>
          </w:tcPr>
          <w:p w14:paraId="1E448D96">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04F80261">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03068D9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985" w:type="dxa"/>
            <w:tcBorders>
              <w:top w:val="nil"/>
              <w:left w:val="nil"/>
              <w:bottom w:val="single" w:color="auto" w:sz="4" w:space="0"/>
              <w:right w:val="single" w:color="auto" w:sz="4" w:space="0"/>
            </w:tcBorders>
            <w:vAlign w:val="center"/>
          </w:tcPr>
          <w:p w14:paraId="70984F6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536" w:type="dxa"/>
            <w:tcBorders>
              <w:top w:val="nil"/>
              <w:left w:val="nil"/>
              <w:bottom w:val="single" w:color="auto" w:sz="4" w:space="0"/>
              <w:right w:val="single" w:color="auto" w:sz="4" w:space="0"/>
            </w:tcBorders>
            <w:vAlign w:val="center"/>
          </w:tcPr>
          <w:p w14:paraId="5AE30F9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367.92</w:t>
            </w:r>
          </w:p>
        </w:tc>
      </w:tr>
      <w:tr w14:paraId="273FCAA6">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546C488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985" w:type="dxa"/>
            <w:tcBorders>
              <w:top w:val="nil"/>
              <w:left w:val="nil"/>
              <w:bottom w:val="single" w:color="auto" w:sz="4" w:space="0"/>
              <w:right w:val="single" w:color="auto" w:sz="4" w:space="0"/>
            </w:tcBorders>
            <w:vAlign w:val="center"/>
          </w:tcPr>
          <w:p w14:paraId="5E84B0CD">
            <w:pPr>
              <w:widowControl/>
              <w:jc w:val="center"/>
              <w:rPr>
                <w:rFonts w:ascii="Times New Roman" w:hAnsi="Times New Roman" w:eastAsia="仿宋" w:cs="Times New Roman"/>
                <w:kern w:val="0"/>
                <w:sz w:val="22"/>
              </w:rPr>
            </w:pPr>
          </w:p>
        </w:tc>
        <w:tc>
          <w:tcPr>
            <w:tcW w:w="4536" w:type="dxa"/>
            <w:tcBorders>
              <w:top w:val="nil"/>
              <w:left w:val="nil"/>
              <w:bottom w:val="single" w:color="auto" w:sz="4" w:space="0"/>
              <w:right w:val="single" w:color="auto" w:sz="4" w:space="0"/>
            </w:tcBorders>
            <w:vAlign w:val="center"/>
          </w:tcPr>
          <w:p w14:paraId="069F815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21</w:t>
            </w:r>
          </w:p>
        </w:tc>
      </w:tr>
      <w:tr w14:paraId="2215ADA6">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021C3E5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985" w:type="dxa"/>
            <w:tcBorders>
              <w:top w:val="nil"/>
              <w:left w:val="nil"/>
              <w:bottom w:val="single" w:color="auto" w:sz="4" w:space="0"/>
              <w:right w:val="single" w:color="auto" w:sz="4" w:space="0"/>
            </w:tcBorders>
            <w:vAlign w:val="center"/>
          </w:tcPr>
          <w:p w14:paraId="1F842A26">
            <w:pPr>
              <w:widowControl/>
              <w:jc w:val="center"/>
              <w:rPr>
                <w:rFonts w:ascii="Times New Roman" w:hAnsi="Times New Roman" w:eastAsia="仿宋" w:cs="Times New Roman"/>
                <w:kern w:val="0"/>
                <w:sz w:val="22"/>
              </w:rPr>
            </w:pPr>
          </w:p>
        </w:tc>
        <w:tc>
          <w:tcPr>
            <w:tcW w:w="4536" w:type="dxa"/>
            <w:tcBorders>
              <w:top w:val="nil"/>
              <w:left w:val="nil"/>
              <w:bottom w:val="single" w:color="auto" w:sz="4" w:space="0"/>
              <w:right w:val="single" w:color="auto" w:sz="4" w:space="0"/>
            </w:tcBorders>
            <w:vAlign w:val="center"/>
          </w:tcPr>
          <w:p w14:paraId="7C67DAE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21</w:t>
            </w:r>
          </w:p>
        </w:tc>
      </w:tr>
      <w:tr w14:paraId="51F48860">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647BBE5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985" w:type="dxa"/>
            <w:tcBorders>
              <w:top w:val="nil"/>
              <w:left w:val="nil"/>
              <w:bottom w:val="single" w:color="auto" w:sz="4" w:space="0"/>
              <w:right w:val="single" w:color="auto" w:sz="4" w:space="0"/>
            </w:tcBorders>
            <w:vAlign w:val="center"/>
          </w:tcPr>
          <w:p w14:paraId="496C5AF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w:t>
            </w:r>
          </w:p>
        </w:tc>
        <w:tc>
          <w:tcPr>
            <w:tcW w:w="4536" w:type="dxa"/>
            <w:tcBorders>
              <w:top w:val="nil"/>
              <w:left w:val="nil"/>
              <w:bottom w:val="single" w:color="auto" w:sz="4" w:space="0"/>
              <w:right w:val="single" w:color="auto" w:sz="4" w:space="0"/>
            </w:tcBorders>
            <w:vAlign w:val="center"/>
          </w:tcPr>
          <w:p w14:paraId="13F6727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67.23</w:t>
            </w:r>
          </w:p>
        </w:tc>
      </w:tr>
      <w:tr w14:paraId="4E32FEC7">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4CFF2E4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985" w:type="dxa"/>
            <w:tcBorders>
              <w:top w:val="nil"/>
              <w:left w:val="nil"/>
              <w:bottom w:val="single" w:color="auto" w:sz="4" w:space="0"/>
              <w:right w:val="single" w:color="auto" w:sz="4" w:space="0"/>
            </w:tcBorders>
            <w:vAlign w:val="center"/>
          </w:tcPr>
          <w:p w14:paraId="0D15872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536" w:type="dxa"/>
            <w:tcBorders>
              <w:top w:val="nil"/>
              <w:left w:val="nil"/>
              <w:bottom w:val="single" w:color="auto" w:sz="4" w:space="0"/>
              <w:right w:val="single" w:color="auto" w:sz="4" w:space="0"/>
            </w:tcBorders>
            <w:vAlign w:val="center"/>
          </w:tcPr>
          <w:p w14:paraId="08FAA9F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19F293D1">
        <w:tblPrEx>
          <w:tblCellMar>
            <w:top w:w="0" w:type="dxa"/>
            <w:left w:w="108" w:type="dxa"/>
            <w:bottom w:w="0" w:type="dxa"/>
            <w:right w:w="108" w:type="dxa"/>
          </w:tblCellMar>
        </w:tblPrEx>
        <w:trPr>
          <w:trHeight w:val="645" w:hRule="atLeast"/>
        </w:trPr>
        <w:tc>
          <w:tcPr>
            <w:tcW w:w="1608" w:type="dxa"/>
            <w:tcBorders>
              <w:top w:val="nil"/>
              <w:left w:val="single" w:color="auto" w:sz="4" w:space="0"/>
              <w:bottom w:val="single" w:color="auto" w:sz="4" w:space="0"/>
              <w:right w:val="single" w:color="auto" w:sz="4" w:space="0"/>
            </w:tcBorders>
            <w:vAlign w:val="center"/>
          </w:tcPr>
          <w:p w14:paraId="5D9BB90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985" w:type="dxa"/>
            <w:tcBorders>
              <w:top w:val="nil"/>
              <w:left w:val="nil"/>
              <w:bottom w:val="single" w:color="auto" w:sz="4" w:space="0"/>
              <w:right w:val="single" w:color="auto" w:sz="4" w:space="0"/>
            </w:tcBorders>
            <w:vAlign w:val="center"/>
          </w:tcPr>
          <w:p w14:paraId="13A55099">
            <w:pPr>
              <w:widowControl/>
              <w:jc w:val="center"/>
              <w:rPr>
                <w:rFonts w:ascii="Times New Roman" w:hAnsi="Times New Roman" w:eastAsia="仿宋" w:cs="Times New Roman"/>
                <w:kern w:val="0"/>
                <w:sz w:val="22"/>
              </w:rPr>
            </w:pPr>
          </w:p>
        </w:tc>
        <w:tc>
          <w:tcPr>
            <w:tcW w:w="4536" w:type="dxa"/>
            <w:tcBorders>
              <w:top w:val="nil"/>
              <w:left w:val="nil"/>
              <w:bottom w:val="single" w:color="auto" w:sz="4" w:space="0"/>
              <w:right w:val="single" w:color="auto" w:sz="4" w:space="0"/>
            </w:tcBorders>
            <w:vAlign w:val="center"/>
          </w:tcPr>
          <w:p w14:paraId="19E32AD3">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279.69</w:t>
            </w:r>
          </w:p>
        </w:tc>
      </w:tr>
    </w:tbl>
    <w:p w14:paraId="2EBC5F4E">
      <w:pPr>
        <w:autoSpaceDE w:val="0"/>
        <w:autoSpaceDN w:val="0"/>
        <w:adjustRightInd w:val="0"/>
        <w:ind w:firstLine="640" w:firstLineChars="200"/>
        <w:jc w:val="left"/>
        <w:rPr>
          <w:rFonts w:ascii="黑体" w:hAnsi="黑体" w:eastAsia="黑体" w:cs="Times New Roman"/>
          <w:sz w:val="32"/>
          <w:szCs w:val="32"/>
        </w:rPr>
      </w:pPr>
    </w:p>
    <w:p w14:paraId="1C56E819">
      <w:pPr>
        <w:autoSpaceDE w:val="0"/>
        <w:autoSpaceDN w:val="0"/>
        <w:adjustRightInd w:val="0"/>
        <w:ind w:firstLine="640" w:firstLineChars="200"/>
        <w:jc w:val="left"/>
        <w:rPr>
          <w:rFonts w:ascii="黑体" w:hAnsi="黑体" w:eastAsia="黑体" w:cs="Times New Roman"/>
          <w:sz w:val="32"/>
          <w:szCs w:val="32"/>
        </w:rPr>
      </w:pPr>
    </w:p>
    <w:p w14:paraId="5B74252B">
      <w:pPr>
        <w:autoSpaceDE w:val="0"/>
        <w:autoSpaceDN w:val="0"/>
        <w:adjustRightInd w:val="0"/>
        <w:ind w:firstLine="640" w:firstLineChars="200"/>
        <w:jc w:val="left"/>
        <w:rPr>
          <w:rFonts w:ascii="黑体" w:hAnsi="黑体" w:eastAsia="黑体" w:cs="Times New Roman"/>
          <w:sz w:val="32"/>
          <w:szCs w:val="32"/>
        </w:rPr>
      </w:pPr>
    </w:p>
    <w:p w14:paraId="14C0E990">
      <w:pPr>
        <w:autoSpaceDE w:val="0"/>
        <w:autoSpaceDN w:val="0"/>
        <w:adjustRightInd w:val="0"/>
        <w:ind w:firstLine="640" w:firstLineChars="200"/>
        <w:jc w:val="left"/>
        <w:rPr>
          <w:rFonts w:ascii="黑体" w:hAnsi="黑体" w:eastAsia="黑体" w:cs="Times New Roman"/>
          <w:sz w:val="32"/>
          <w:szCs w:val="32"/>
        </w:rPr>
      </w:pPr>
    </w:p>
    <w:p w14:paraId="21E0118E">
      <w:pPr>
        <w:autoSpaceDE w:val="0"/>
        <w:autoSpaceDN w:val="0"/>
        <w:adjustRightInd w:val="0"/>
        <w:ind w:firstLine="640" w:firstLineChars="200"/>
        <w:jc w:val="left"/>
        <w:rPr>
          <w:rFonts w:ascii="黑体" w:hAnsi="黑体" w:eastAsia="黑体" w:cs="Times New Roman"/>
          <w:sz w:val="32"/>
          <w:szCs w:val="32"/>
        </w:rPr>
      </w:pPr>
    </w:p>
    <w:p w14:paraId="6B65B3F9">
      <w:pPr>
        <w:autoSpaceDE w:val="0"/>
        <w:autoSpaceDN w:val="0"/>
        <w:adjustRightInd w:val="0"/>
        <w:ind w:firstLine="640" w:firstLineChars="200"/>
        <w:jc w:val="left"/>
        <w:rPr>
          <w:rFonts w:ascii="黑体" w:hAnsi="黑体" w:eastAsia="黑体" w:cs="Times New Roman"/>
          <w:sz w:val="32"/>
          <w:szCs w:val="32"/>
        </w:rPr>
      </w:pPr>
    </w:p>
    <w:p w14:paraId="663C0C49">
      <w:pPr>
        <w:autoSpaceDE w:val="0"/>
        <w:autoSpaceDN w:val="0"/>
        <w:adjustRightInd w:val="0"/>
        <w:ind w:firstLine="640" w:firstLineChars="200"/>
        <w:jc w:val="left"/>
        <w:rPr>
          <w:rFonts w:ascii="黑体" w:hAnsi="黑体" w:eastAsia="黑体" w:cs="Times New Roman"/>
          <w:sz w:val="32"/>
          <w:szCs w:val="32"/>
        </w:rPr>
      </w:pPr>
    </w:p>
    <w:p w14:paraId="0E83D54C">
      <w:pPr>
        <w:autoSpaceDE w:val="0"/>
        <w:autoSpaceDN w:val="0"/>
        <w:adjustRightInd w:val="0"/>
        <w:ind w:firstLine="640" w:firstLineChars="200"/>
        <w:jc w:val="left"/>
        <w:rPr>
          <w:rFonts w:ascii="黑体" w:hAnsi="黑体" w:eastAsia="黑体" w:cs="Times New Roman"/>
          <w:sz w:val="32"/>
          <w:szCs w:val="32"/>
        </w:rPr>
      </w:pPr>
    </w:p>
    <w:p w14:paraId="26D14340">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7119ECC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63D6127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2596FA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02F664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BF9982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154B6F1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1AA155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安全奖励费用等支出；公务接待费反映单位按规定开支的各类公务接待（含外宾接待）支出。；公务用车购置及运维费反映单位公务用车购置费及租用费、燃料费、维修费、过路过桥费、保险费、</w:t>
      </w:r>
    </w:p>
    <w:p w14:paraId="5637CE6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8B3511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441F12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DA31463">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840AB5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BBD14">
    <w:pPr>
      <w:pStyle w:val="3"/>
      <w:framePr w:wrap="around" w:vAnchor="text" w:hAnchor="margin" w:xAlign="outside" w:y="1"/>
      <w:rPr>
        <w:rStyle w:val="16"/>
      </w:rPr>
    </w:pPr>
    <w:r>
      <w:fldChar w:fldCharType="begin"/>
    </w:r>
    <w:r>
      <w:rPr>
        <w:rStyle w:val="16"/>
      </w:rPr>
      <w:instrText xml:space="preserve">PAGE  </w:instrText>
    </w:r>
    <w:r>
      <w:fldChar w:fldCharType="separate"/>
    </w:r>
    <w:r>
      <w:rPr>
        <w:rStyle w:val="16"/>
      </w:rPr>
      <w:t>18</w:t>
    </w:r>
    <w:r>
      <w:fldChar w:fldCharType="end"/>
    </w:r>
  </w:p>
  <w:p w14:paraId="4C4D211A">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05406"/>
    <w:rsid w:val="00072C5F"/>
    <w:rsid w:val="000C7140"/>
    <w:rsid w:val="000D3F9E"/>
    <w:rsid w:val="00175EE1"/>
    <w:rsid w:val="001C6EC8"/>
    <w:rsid w:val="002605DC"/>
    <w:rsid w:val="002D31E2"/>
    <w:rsid w:val="002E62AC"/>
    <w:rsid w:val="00323B29"/>
    <w:rsid w:val="0039059E"/>
    <w:rsid w:val="003B6621"/>
    <w:rsid w:val="003C1057"/>
    <w:rsid w:val="003F1B05"/>
    <w:rsid w:val="005645E4"/>
    <w:rsid w:val="00592972"/>
    <w:rsid w:val="006517C8"/>
    <w:rsid w:val="006621F4"/>
    <w:rsid w:val="006E45F5"/>
    <w:rsid w:val="007929D6"/>
    <w:rsid w:val="007F0341"/>
    <w:rsid w:val="00803793"/>
    <w:rsid w:val="008A3A65"/>
    <w:rsid w:val="008C159B"/>
    <w:rsid w:val="009A521C"/>
    <w:rsid w:val="009F0CCC"/>
    <w:rsid w:val="00A43A16"/>
    <w:rsid w:val="00A64E55"/>
    <w:rsid w:val="00B10A41"/>
    <w:rsid w:val="00B33F66"/>
    <w:rsid w:val="00C01FFD"/>
    <w:rsid w:val="00C6230F"/>
    <w:rsid w:val="00D30E79"/>
    <w:rsid w:val="00D33D7D"/>
    <w:rsid w:val="00D607DA"/>
    <w:rsid w:val="00DB026F"/>
    <w:rsid w:val="00DC6EE5"/>
    <w:rsid w:val="00DE5105"/>
    <w:rsid w:val="00E40792"/>
    <w:rsid w:val="00EE71BA"/>
    <w:rsid w:val="00F14563"/>
    <w:rsid w:val="00F867E4"/>
    <w:rsid w:val="056D17C0"/>
    <w:rsid w:val="083515DC"/>
    <w:rsid w:val="0C1504FF"/>
    <w:rsid w:val="0DF405F3"/>
    <w:rsid w:val="0F2508A2"/>
    <w:rsid w:val="129C67CA"/>
    <w:rsid w:val="15C05863"/>
    <w:rsid w:val="1F2C63E3"/>
    <w:rsid w:val="222C48FB"/>
    <w:rsid w:val="22F23CD7"/>
    <w:rsid w:val="25F22E1F"/>
    <w:rsid w:val="264E3FCB"/>
    <w:rsid w:val="27785BE2"/>
    <w:rsid w:val="28153A38"/>
    <w:rsid w:val="28A731E9"/>
    <w:rsid w:val="2A5F5FF0"/>
    <w:rsid w:val="2F4A3B20"/>
    <w:rsid w:val="2F552DAD"/>
    <w:rsid w:val="32497DAC"/>
    <w:rsid w:val="355F22ED"/>
    <w:rsid w:val="35D0775B"/>
    <w:rsid w:val="37D130A6"/>
    <w:rsid w:val="3E5A6B0C"/>
    <w:rsid w:val="3F8260B9"/>
    <w:rsid w:val="41537E4F"/>
    <w:rsid w:val="42071CAE"/>
    <w:rsid w:val="42BD12EE"/>
    <w:rsid w:val="42C424A4"/>
    <w:rsid w:val="44BD7AD5"/>
    <w:rsid w:val="45025CC0"/>
    <w:rsid w:val="473266F7"/>
    <w:rsid w:val="49EC49F5"/>
    <w:rsid w:val="4B3D218B"/>
    <w:rsid w:val="4CE51B0E"/>
    <w:rsid w:val="591A6CBA"/>
    <w:rsid w:val="5B83430C"/>
    <w:rsid w:val="5E6735F7"/>
    <w:rsid w:val="5F1D112A"/>
    <w:rsid w:val="5F436830"/>
    <w:rsid w:val="618315B0"/>
    <w:rsid w:val="619E479A"/>
    <w:rsid w:val="63D86848"/>
    <w:rsid w:val="668F6962"/>
    <w:rsid w:val="6B12264E"/>
    <w:rsid w:val="6BB36929"/>
    <w:rsid w:val="6CFC3E97"/>
    <w:rsid w:val="71833240"/>
    <w:rsid w:val="74695AB3"/>
    <w:rsid w:val="79FE03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Balloon Text"/>
    <w:basedOn w:val="1"/>
    <w:link w:val="20"/>
    <w:qFormat/>
    <w:uiPriority w:val="0"/>
    <w:rPr>
      <w:rFonts w:ascii="Times New Roman" w:hAnsi="Times New Roman" w:cs="Times New Roman"/>
      <w:sz w:val="18"/>
      <w:szCs w:val="18"/>
    </w:rPr>
  </w:style>
  <w:style w:type="paragraph" w:styleId="3">
    <w:name w:val="footer"/>
    <w:basedOn w:val="1"/>
    <w:link w:val="17"/>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8"/>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paragraph" w:styleId="8">
    <w:name w:val="Normal (Web)"/>
    <w:basedOn w:val="1"/>
    <w:qFormat/>
    <w:uiPriority w:val="0"/>
    <w:pPr>
      <w:spacing w:before="100" w:beforeAutospacing="1" w:after="100" w:afterAutospacing="1"/>
      <w:jc w:val="left"/>
    </w:pPr>
    <w:rPr>
      <w:rFonts w:ascii="Times New Roman" w:hAnsi="Times New Roman" w:cs="Times New Roman" w:eastAsiaTheme="minorEastAsia"/>
      <w:kern w:val="0"/>
      <w:sz w:val="24"/>
      <w:szCs w:val="24"/>
    </w:rPr>
  </w:style>
  <w:style w:type="character" w:styleId="11">
    <w:name w:val="page number"/>
    <w:uiPriority w:val="0"/>
  </w:style>
  <w:style w:type="character" w:styleId="12">
    <w:name w:val="FollowedHyperlink"/>
    <w:qFormat/>
    <w:uiPriority w:val="0"/>
    <w:rPr>
      <w:color w:val="800080"/>
      <w:u w:val="none"/>
    </w:rPr>
  </w:style>
  <w:style w:type="character" w:styleId="13">
    <w:name w:val="Hyperlink"/>
    <w:qFormat/>
    <w:uiPriority w:val="0"/>
    <w:rPr>
      <w:color w:val="0000FF"/>
      <w:u w:val="none"/>
    </w:rPr>
  </w:style>
  <w:style w:type="character" w:styleId="14">
    <w:name w:val="footnote reference"/>
    <w:qFormat/>
    <w:uiPriority w:val="0"/>
    <w:rPr>
      <w:vertAlign w:val="superscript"/>
    </w:rPr>
  </w:style>
  <w:style w:type="paragraph" w:customStyle="1" w:styleId="15">
    <w:name w:val="Char"/>
    <w:basedOn w:val="1"/>
    <w:qFormat/>
    <w:uiPriority w:val="0"/>
    <w:rPr>
      <w:rFonts w:ascii="Times New Roman" w:hAnsi="Times New Roman" w:cs="Times New Roman"/>
      <w:szCs w:val="24"/>
    </w:rPr>
  </w:style>
  <w:style w:type="character" w:customStyle="1" w:styleId="16">
    <w:name w:val="页码1"/>
    <w:qFormat/>
    <w:uiPriority w:val="0"/>
  </w:style>
  <w:style w:type="character" w:customStyle="1" w:styleId="17">
    <w:name w:val="页脚 字符"/>
    <w:link w:val="3"/>
    <w:qFormat/>
    <w:uiPriority w:val="0"/>
    <w:rPr>
      <w:rFonts w:ascii="Times New Roman" w:hAnsi="Times New Roman" w:eastAsia="宋体" w:cs="Times New Roman"/>
      <w:sz w:val="18"/>
      <w:szCs w:val="18"/>
    </w:rPr>
  </w:style>
  <w:style w:type="character" w:customStyle="1" w:styleId="18">
    <w:name w:val="页眉 字符"/>
    <w:link w:val="4"/>
    <w:qFormat/>
    <w:uiPriority w:val="0"/>
    <w:rPr>
      <w:rFonts w:ascii="Times New Roman" w:hAnsi="Times New Roman" w:eastAsia="宋体" w:cs="Times New Roman"/>
      <w:sz w:val="18"/>
      <w:szCs w:val="18"/>
    </w:rPr>
  </w:style>
  <w:style w:type="paragraph" w:customStyle="1" w:styleId="19">
    <w:name w:val="[Normal]"/>
    <w:qFormat/>
    <w:uiPriority w:val="0"/>
    <w:rPr>
      <w:rFonts w:ascii="宋体" w:hAnsi="宋体" w:eastAsia="宋体" w:cs="Times New Roman"/>
      <w:sz w:val="24"/>
      <w:lang w:val="en-US" w:eastAsia="en-US" w:bidi="ar-SA"/>
    </w:rPr>
  </w:style>
  <w:style w:type="character" w:customStyle="1" w:styleId="20">
    <w:name w:val="批注框文本 字符"/>
    <w:link w:val="2"/>
    <w:qFormat/>
    <w:uiPriority w:val="0"/>
    <w:rPr>
      <w:kern w:val="2"/>
      <w:sz w:val="18"/>
      <w:szCs w:val="18"/>
    </w:rPr>
  </w:style>
  <w:style w:type="character" w:customStyle="1" w:styleId="21">
    <w:name w:val="font41"/>
    <w:qFormat/>
    <w:uiPriority w:val="0"/>
    <w:rPr>
      <w:rFonts w:hint="eastAsia" w:ascii="宋体" w:hAnsi="宋体" w:eastAsia="宋体" w:cs="宋体"/>
      <w:b/>
      <w:color w:val="000000"/>
      <w:sz w:val="20"/>
      <w:szCs w:val="20"/>
      <w:u w:val="none"/>
    </w:rPr>
  </w:style>
  <w:style w:type="character" w:customStyle="1" w:styleId="22">
    <w:name w:val="批注框文本 Char1"/>
    <w:basedOn w:val="10"/>
    <w:semiHidden/>
    <w:qFormat/>
    <w:uiPriority w:val="99"/>
    <w:rPr>
      <w:rFonts w:ascii="Calibri" w:hAnsi="Calibri" w:cs="黑体"/>
      <w:kern w:val="2"/>
      <w:sz w:val="18"/>
      <w:szCs w:val="18"/>
    </w:rPr>
  </w:style>
  <w:style w:type="paragraph" w:customStyle="1" w:styleId="23">
    <w:name w:val="插入文本样式-插入部门职责文件"/>
    <w:basedOn w:val="1"/>
    <w:qFormat/>
    <w:uiPriority w:val="0"/>
    <w:pPr>
      <w:spacing w:before="0" w:beforeLines="0" w:after="0" w:afterLines="0" w:line="500" w:lineRule="exact"/>
      <w:ind w:firstLine="560"/>
      <w:jc w:val="left"/>
      <w:outlineLvl w:val="9"/>
    </w:pPr>
    <w:rPr>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FB7416-DB73-4111-B027-C85DF8F72E7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19</Pages>
  <Words>6495</Words>
  <Characters>6909</Characters>
  <Lines>52</Lines>
  <Paragraphs>14</Paragraphs>
  <TotalTime>1</TotalTime>
  <ScaleCrop>false</ScaleCrop>
  <LinksUpToDate>false</LinksUpToDate>
  <CharactersWithSpaces>6960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2020-02-18T02:08:00Z</cp:lastPrinted>
  <dcterms:modified xsi:type="dcterms:W3CDTF">2024-09-19T10:24:40Z</dcterms:modified>
  <dc:title>o</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E63C35A00C89460FA281426D68DC4622</vt:lpwstr>
  </property>
</Properties>
</file>