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2E678B">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石家庄市藁城区公安局</w:t>
      </w:r>
    </w:p>
    <w:p w14:paraId="5C5A7358">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1A4AFDDE">
      <w:pPr>
        <w:ind w:firstLine="640"/>
        <w:rPr>
          <w:rFonts w:ascii="Times New Roman" w:hAnsi="Times New Roman" w:eastAsia="仿宋" w:cs="Times New Roman"/>
          <w:sz w:val="32"/>
          <w:szCs w:val="32"/>
        </w:rPr>
      </w:pPr>
    </w:p>
    <w:p w14:paraId="21B8F81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按照《预算法》、《地方预决算公开操作规程》和《河北省省级预算公开办法》规定，现将石家庄市藁城区公安局2020年部门预算公开如下：</w:t>
      </w:r>
    </w:p>
    <w:p w14:paraId="18C7A5BA">
      <w:pPr>
        <w:numPr>
          <w:ilvl w:val="0"/>
          <w:numId w:val="1"/>
        </w:numPr>
        <w:ind w:firstLine="640"/>
        <w:rPr>
          <w:rFonts w:ascii="Times New Roman" w:hAnsi="Times New Roman" w:eastAsia="仿宋" w:cs="Times New Roman"/>
          <w:sz w:val="32"/>
          <w:szCs w:val="32"/>
        </w:rPr>
      </w:pPr>
      <w:r>
        <w:rPr>
          <w:rFonts w:hint="eastAsia" w:ascii="黑体" w:hAnsi="黑体" w:eastAsia="黑体" w:cs="Times New Roman"/>
          <w:sz w:val="32"/>
          <w:szCs w:val="32"/>
        </w:rPr>
        <w:t>部门职责及机构设置情况</w:t>
      </w:r>
    </w:p>
    <w:p w14:paraId="3B93E05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39" w:firstLineChars="199"/>
        <w:rPr>
          <w:rFonts w:ascii="仿宋_GB2312" w:hAnsi="楷体_GB2312" w:eastAsia="仿宋_GB2312"/>
          <w:b/>
          <w:color w:val="000000"/>
          <w:sz w:val="32"/>
          <w:szCs w:val="32"/>
        </w:rPr>
      </w:pPr>
      <w:r>
        <w:rPr>
          <w:rFonts w:hint="eastAsia" w:ascii="仿宋_GB2312" w:hAnsi="仿宋" w:eastAsia="仿宋_GB2312"/>
          <w:b/>
          <w:sz w:val="32"/>
          <w:szCs w:val="32"/>
        </w:rPr>
        <w:t>1、</w:t>
      </w:r>
      <w:r>
        <w:rPr>
          <w:rFonts w:hint="eastAsia" w:ascii="仿宋_GB2312" w:hAnsi="楷体_GB2312" w:eastAsia="仿宋_GB2312"/>
          <w:b/>
          <w:color w:val="000000"/>
          <w:sz w:val="32"/>
          <w:szCs w:val="32"/>
        </w:rPr>
        <w:t>我局主要职责：</w:t>
      </w:r>
    </w:p>
    <w:p w14:paraId="7CB2F32E">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（一）预防、制止和侦查违法犯罪活动； </w:t>
      </w:r>
    </w:p>
    <w:p w14:paraId="3354CE7E">
      <w:pPr>
        <w:shd w:val="clear" w:color="auto" w:fill="FFFFFF"/>
        <w:spacing w:line="360" w:lineRule="atLeast"/>
        <w:ind w:firstLine="480"/>
        <w:rPr>
          <w:rFonts w:ascii="仿宋_GB2312" w:hAnsi="仿宋_GB2312" w:eastAsia="仿宋_GB2312"/>
          <w:sz w:val="32"/>
          <w:szCs w:val="32"/>
        </w:rPr>
      </w:pPr>
      <w:r>
        <w:rPr>
          <w:rFonts w:hint="eastAsia" w:ascii="仿宋_GB2312" w:hAnsi="仿宋_GB2312" w:eastAsia="仿宋_GB2312"/>
          <w:sz w:val="32"/>
          <w:szCs w:val="32"/>
        </w:rPr>
        <w:t xml:space="preserve">（二）维护社会治安秩序，制止危害社会治安秩序的行为； </w:t>
      </w:r>
    </w:p>
    <w:p w14:paraId="25EE468B">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（三）维护交通安全和交通秩序，处理交通事故； </w:t>
      </w:r>
    </w:p>
    <w:p w14:paraId="7751244B">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（四）组织、实施消防工作，实行消防监督； </w:t>
      </w:r>
    </w:p>
    <w:p w14:paraId="30B8A864">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（五）管理枪支弹药、管制刀具和易燃易爆、剧毒、放射性等危险物品； </w:t>
      </w:r>
    </w:p>
    <w:p w14:paraId="2A5A8528">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（六）对法律、法规规定的特种行业进行管理； </w:t>
      </w:r>
    </w:p>
    <w:p w14:paraId="7EE4138D">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（七）警卫国家规定的特定人员，守卫重要的场所和设施； </w:t>
      </w:r>
    </w:p>
    <w:p w14:paraId="3A63F32C">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Times New Roman" w:eastAsia="仿宋_GB2312"/>
          <w:sz w:val="32"/>
          <w:szCs w:val="32"/>
          <w:lang w:eastAsia="zh-CN"/>
        </w:rPr>
      </w:pPr>
      <w:r>
        <w:rPr>
          <w:rFonts w:hint="eastAsia" w:ascii="仿宋_GB2312" w:hAnsi="仿宋_GB2312" w:eastAsia="仿宋_GB2312"/>
          <w:sz w:val="32"/>
          <w:szCs w:val="32"/>
          <w:lang w:eastAsia="zh-CN"/>
        </w:rPr>
        <w:t>（八）管理集会、游行、示威活动；</w:t>
      </w:r>
    </w:p>
    <w:p w14:paraId="1C62331E">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（九）管理户政、国籍、入境出境事务和外国人在中国境内居留、旅行的有关事务； </w:t>
      </w:r>
    </w:p>
    <w:p w14:paraId="46638B3C">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（十）维护国（边）境地区的治安秩序； </w:t>
      </w:r>
    </w:p>
    <w:p w14:paraId="6A6E842B">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（十一）对被判处管制、拘役、剥夺政治权利的罪犯和监外执行的罪犯执行刑罚，对被宣告缓刑、假释的罪犯实行监督、考察； </w:t>
      </w:r>
    </w:p>
    <w:p w14:paraId="3E723DD9">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（十二）监督管理计算机信息系统的安全保护工作；</w:t>
      </w:r>
    </w:p>
    <w:p w14:paraId="35467ADC">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（十三）指导和监督国家机关、社会团体、企业事业组织和重点建设工程的治安保卫工作，指导治安保卫委员会等群众性组织的治安防范工作； </w:t>
      </w:r>
    </w:p>
    <w:p w14:paraId="1019FB7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jc w:val="left"/>
        <w:rPr>
          <w:rFonts w:ascii="仿宋_GB2312" w:hAnsi="仿宋_GB2312" w:eastAsia="仿宋_GB2312"/>
          <w:sz w:val="32"/>
          <w:szCs w:val="32"/>
        </w:rPr>
      </w:pPr>
      <w:r>
        <w:rPr>
          <w:rFonts w:hint="eastAsia" w:ascii="仿宋_GB2312" w:hAnsi="仿宋_GB2312" w:eastAsia="仿宋_GB2312"/>
          <w:sz w:val="32"/>
          <w:szCs w:val="32"/>
        </w:rPr>
        <w:t>（十四）法律、法规规定的其他职责。</w:t>
      </w:r>
    </w:p>
    <w:p w14:paraId="4A4DF69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20"/>
        <w:rPr>
          <w:rFonts w:ascii="仿宋_GB2312" w:hAnsi="楷体_GB2312" w:eastAsia="仿宋_GB2312"/>
          <w:b/>
          <w:sz w:val="32"/>
          <w:szCs w:val="32"/>
        </w:rPr>
      </w:pPr>
      <w:r>
        <w:rPr>
          <w:rFonts w:hint="eastAsia" w:ascii="仿宋_GB2312" w:hAnsi="楷体_GB2312" w:eastAsia="仿宋_GB2312"/>
          <w:b/>
          <w:sz w:val="32"/>
          <w:szCs w:val="32"/>
        </w:rPr>
        <w:t>2、我局机构设置情况。</w:t>
      </w:r>
    </w:p>
    <w:p w14:paraId="79B367E9">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宋体" w:hAnsi="宋体"/>
          <w:sz w:val="36"/>
          <w:szCs w:val="36"/>
          <w:lang w:eastAsia="zh-CN"/>
        </w:rPr>
      </w:pPr>
      <w:r>
        <w:rPr>
          <w:rFonts w:hint="eastAsia" w:ascii="仿宋_GB2312" w:hAnsi="楷体_GB2312" w:eastAsia="仿宋_GB2312"/>
          <w:color w:val="000000"/>
          <w:sz w:val="32"/>
          <w:szCs w:val="32"/>
          <w:lang w:eastAsia="zh-CN"/>
        </w:rPr>
        <w:t>藁城区公安局现内设机构18个、派出机构15个、监管场所2个。内设机构为：指挥中心、政治处纪检监察室、警务保障室、国内安全保卫大队、治安管理大队、刑事侦查大队、交通管理大队、经济犯罪侦查大队、法制大队、公共信息网络安全监察大队、出入境管理大队、巡警防爆大队、信访工作大队、环境安全保卫大队、食品药品安全保卫大队。派出机构为：城区分局、廉州派出所、兴安派出所、常安派出所、贾市庄派出所、梅华派出所、南营派出所、岗上派出所、南董派出所、九门派出所、张家庄派出所、南孟派出所、增村派出所、西关派出所、开发区治安分局。监管场所为：看守所、拘留所。</w:t>
      </w:r>
    </w:p>
    <w:p w14:paraId="3D4E2048">
      <w:pPr>
        <w:ind w:firstLine="643" w:firstLineChars="200"/>
        <w:rPr>
          <w:rFonts w:ascii="仿宋" w:hAnsi="仿宋" w:eastAsia="仿宋" w:cs="Times New Roman"/>
          <w:b/>
          <w:sz w:val="32"/>
          <w:szCs w:val="32"/>
        </w:rPr>
      </w:pPr>
    </w:p>
    <w:p w14:paraId="59915BCF">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54CC9AEE">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57"/>
        <w:gridCol w:w="1594"/>
        <w:gridCol w:w="1639"/>
        <w:gridCol w:w="2539"/>
      </w:tblGrid>
      <w:tr w14:paraId="7400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tblHeader/>
          <w:jc w:val="center"/>
        </w:trPr>
        <w:tc>
          <w:tcPr>
            <w:tcW w:w="3957" w:type="dxa"/>
            <w:vMerge w:val="restart"/>
            <w:vAlign w:val="center"/>
          </w:tcPr>
          <w:p w14:paraId="625E6706">
            <w:pPr>
              <w:jc w:val="center"/>
              <w:rPr>
                <w:rFonts w:ascii="仿宋_GB2312" w:hAnsi="宋体" w:eastAsia="仿宋_GB2312"/>
                <w:sz w:val="32"/>
                <w:szCs w:val="32"/>
              </w:rPr>
            </w:pPr>
            <w:r>
              <w:rPr>
                <w:rFonts w:hint="eastAsia" w:ascii="仿宋_GB2312" w:hAnsi="宋体" w:eastAsia="仿宋_GB2312"/>
                <w:sz w:val="32"/>
                <w:szCs w:val="32"/>
              </w:rPr>
              <w:t>单位名称</w:t>
            </w:r>
          </w:p>
        </w:tc>
        <w:tc>
          <w:tcPr>
            <w:tcW w:w="1594" w:type="dxa"/>
            <w:vMerge w:val="restart"/>
            <w:vAlign w:val="center"/>
          </w:tcPr>
          <w:p w14:paraId="79E7EBD3">
            <w:pPr>
              <w:jc w:val="center"/>
              <w:rPr>
                <w:rFonts w:ascii="仿宋_GB2312" w:hAnsi="宋体" w:eastAsia="仿宋_GB2312"/>
                <w:sz w:val="32"/>
                <w:szCs w:val="32"/>
              </w:rPr>
            </w:pPr>
            <w:r>
              <w:rPr>
                <w:rFonts w:hint="eastAsia" w:ascii="仿宋_GB2312" w:hAnsi="宋体" w:eastAsia="仿宋_GB2312"/>
                <w:sz w:val="32"/>
                <w:szCs w:val="32"/>
              </w:rPr>
              <w:t>单位性质</w:t>
            </w:r>
          </w:p>
        </w:tc>
        <w:tc>
          <w:tcPr>
            <w:tcW w:w="1639" w:type="dxa"/>
            <w:vMerge w:val="restart"/>
            <w:vAlign w:val="center"/>
          </w:tcPr>
          <w:p w14:paraId="5F519856">
            <w:pPr>
              <w:jc w:val="center"/>
              <w:rPr>
                <w:rFonts w:ascii="仿宋_GB2312" w:hAnsi="宋体" w:eastAsia="仿宋_GB2312"/>
                <w:sz w:val="32"/>
                <w:szCs w:val="32"/>
              </w:rPr>
            </w:pPr>
            <w:r>
              <w:rPr>
                <w:rFonts w:hint="eastAsia" w:ascii="仿宋_GB2312" w:hAnsi="宋体" w:eastAsia="仿宋_GB2312"/>
                <w:sz w:val="32"/>
                <w:szCs w:val="32"/>
              </w:rPr>
              <w:t>单位规格</w:t>
            </w:r>
          </w:p>
        </w:tc>
        <w:tc>
          <w:tcPr>
            <w:tcW w:w="2539" w:type="dxa"/>
            <w:vMerge w:val="restart"/>
            <w:vAlign w:val="center"/>
          </w:tcPr>
          <w:p w14:paraId="1451D302">
            <w:pPr>
              <w:jc w:val="center"/>
              <w:rPr>
                <w:rFonts w:ascii="仿宋_GB2312" w:hAnsi="宋体" w:eastAsia="仿宋_GB2312"/>
                <w:sz w:val="32"/>
                <w:szCs w:val="32"/>
              </w:rPr>
            </w:pPr>
            <w:r>
              <w:rPr>
                <w:rFonts w:hint="eastAsia" w:ascii="仿宋_GB2312" w:hAnsi="宋体" w:eastAsia="仿宋_GB2312"/>
                <w:sz w:val="32"/>
                <w:szCs w:val="32"/>
              </w:rPr>
              <w:t>经费保障形式</w:t>
            </w:r>
          </w:p>
        </w:tc>
      </w:tr>
      <w:tr w14:paraId="6D54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57" w:type="dxa"/>
            <w:vMerge w:val="continue"/>
            <w:vAlign w:val="center"/>
          </w:tcPr>
          <w:p w14:paraId="5A8A393B">
            <w:pPr>
              <w:spacing w:line="300" w:lineRule="exact"/>
              <w:jc w:val="left"/>
              <w:outlineLvl w:val="0"/>
              <w:rPr>
                <w:rFonts w:ascii="Times New Roman" w:hAnsi="Times New Roman" w:cs="Times New Roman"/>
                <w:szCs w:val="24"/>
              </w:rPr>
            </w:pPr>
          </w:p>
        </w:tc>
        <w:tc>
          <w:tcPr>
            <w:tcW w:w="1594" w:type="dxa"/>
            <w:vMerge w:val="continue"/>
            <w:vAlign w:val="center"/>
          </w:tcPr>
          <w:p w14:paraId="4DDE6D9B">
            <w:pPr>
              <w:spacing w:line="300" w:lineRule="exact"/>
              <w:jc w:val="left"/>
              <w:outlineLvl w:val="0"/>
              <w:rPr>
                <w:rFonts w:ascii="Times New Roman" w:hAnsi="Times New Roman" w:cs="Times New Roman"/>
                <w:szCs w:val="24"/>
              </w:rPr>
            </w:pPr>
          </w:p>
        </w:tc>
        <w:tc>
          <w:tcPr>
            <w:tcW w:w="1639" w:type="dxa"/>
            <w:vMerge w:val="continue"/>
            <w:vAlign w:val="center"/>
          </w:tcPr>
          <w:p w14:paraId="5EC10636">
            <w:pPr>
              <w:spacing w:line="300" w:lineRule="exact"/>
              <w:jc w:val="left"/>
              <w:outlineLvl w:val="0"/>
              <w:rPr>
                <w:rFonts w:ascii="Times New Roman" w:hAnsi="Times New Roman" w:cs="Times New Roman"/>
                <w:szCs w:val="24"/>
              </w:rPr>
            </w:pPr>
          </w:p>
        </w:tc>
        <w:tc>
          <w:tcPr>
            <w:tcW w:w="2539" w:type="dxa"/>
            <w:vMerge w:val="continue"/>
            <w:vAlign w:val="center"/>
          </w:tcPr>
          <w:p w14:paraId="2ADDE38F">
            <w:pPr>
              <w:spacing w:line="300" w:lineRule="exact"/>
              <w:jc w:val="left"/>
              <w:outlineLvl w:val="0"/>
              <w:rPr>
                <w:rFonts w:ascii="Times New Roman" w:hAnsi="Times New Roman" w:cs="Times New Roman"/>
                <w:szCs w:val="24"/>
              </w:rPr>
            </w:pPr>
          </w:p>
        </w:tc>
      </w:tr>
      <w:tr w14:paraId="3D06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57" w:type="dxa"/>
          </w:tcPr>
          <w:p w14:paraId="5FCDD375">
            <w:pPr>
              <w:jc w:val="center"/>
              <w:rPr>
                <w:rFonts w:ascii="仿宋_GB2312" w:hAnsi="宋体" w:eastAsia="仿宋_GB2312"/>
                <w:sz w:val="32"/>
                <w:szCs w:val="32"/>
              </w:rPr>
            </w:pPr>
            <w:r>
              <w:rPr>
                <w:rFonts w:hint="eastAsia" w:ascii="仿宋_GB2312" w:hAnsi="宋体" w:eastAsia="仿宋_GB2312"/>
                <w:sz w:val="32"/>
                <w:szCs w:val="32"/>
              </w:rPr>
              <w:t>石家庄市藁城区公安局</w:t>
            </w:r>
          </w:p>
        </w:tc>
        <w:tc>
          <w:tcPr>
            <w:tcW w:w="1594" w:type="dxa"/>
          </w:tcPr>
          <w:p w14:paraId="47F6E598">
            <w:pPr>
              <w:jc w:val="center"/>
              <w:rPr>
                <w:rFonts w:ascii="仿宋_GB2312" w:hAnsi="宋体" w:eastAsia="仿宋_GB2312"/>
                <w:sz w:val="32"/>
                <w:szCs w:val="32"/>
              </w:rPr>
            </w:pPr>
            <w:r>
              <w:rPr>
                <w:rFonts w:hint="eastAsia" w:ascii="仿宋_GB2312" w:hAnsi="宋体" w:eastAsia="仿宋_GB2312"/>
                <w:sz w:val="32"/>
                <w:szCs w:val="32"/>
              </w:rPr>
              <w:t>行政单位</w:t>
            </w:r>
          </w:p>
        </w:tc>
        <w:tc>
          <w:tcPr>
            <w:tcW w:w="1639" w:type="dxa"/>
          </w:tcPr>
          <w:p w14:paraId="503BFCA9">
            <w:pPr>
              <w:jc w:val="center"/>
              <w:rPr>
                <w:rFonts w:ascii="仿宋_GB2312" w:hAnsi="宋体" w:eastAsia="仿宋_GB2312"/>
                <w:sz w:val="32"/>
                <w:szCs w:val="32"/>
              </w:rPr>
            </w:pPr>
            <w:r>
              <w:rPr>
                <w:rFonts w:hint="eastAsia" w:ascii="仿宋_GB2312" w:hAnsi="宋体" w:eastAsia="仿宋_GB2312"/>
                <w:sz w:val="32"/>
                <w:szCs w:val="32"/>
              </w:rPr>
              <w:t>正科级</w:t>
            </w:r>
          </w:p>
        </w:tc>
        <w:tc>
          <w:tcPr>
            <w:tcW w:w="2539" w:type="dxa"/>
          </w:tcPr>
          <w:p w14:paraId="5C63F713">
            <w:pPr>
              <w:jc w:val="center"/>
              <w:rPr>
                <w:rFonts w:ascii="仿宋_GB2312" w:hAnsi="宋体" w:eastAsia="仿宋_GB2312"/>
                <w:sz w:val="32"/>
                <w:szCs w:val="32"/>
              </w:rPr>
            </w:pPr>
            <w:r>
              <w:rPr>
                <w:rFonts w:hint="eastAsia" w:ascii="仿宋_GB2312" w:hAnsi="宋体" w:eastAsia="仿宋_GB2312"/>
                <w:sz w:val="32"/>
                <w:szCs w:val="32"/>
              </w:rPr>
              <w:t>财政拨款</w:t>
            </w:r>
          </w:p>
        </w:tc>
      </w:tr>
      <w:tr w14:paraId="69DD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9" w:hRule="atLeast"/>
          <w:jc w:val="center"/>
        </w:trPr>
        <w:tc>
          <w:tcPr>
            <w:tcW w:w="3957" w:type="dxa"/>
            <w:vAlign w:val="center"/>
          </w:tcPr>
          <w:p w14:paraId="7083591D">
            <w:pPr>
              <w:spacing w:line="320" w:lineRule="exact"/>
              <w:jc w:val="center"/>
              <w:rPr>
                <w:rFonts w:ascii="仿宋_GB2312" w:hAnsi="宋体" w:eastAsia="仿宋_GB2312"/>
                <w:sz w:val="30"/>
                <w:szCs w:val="30"/>
              </w:rPr>
            </w:pPr>
            <w:r>
              <w:rPr>
                <w:rFonts w:hint="eastAsia" w:ascii="仿宋_GB2312" w:hAnsi="宋体" w:eastAsia="仿宋_GB2312"/>
                <w:sz w:val="30"/>
                <w:szCs w:val="30"/>
              </w:rPr>
              <w:t>石家庄市藁城区公安局</w:t>
            </w:r>
          </w:p>
          <w:p w14:paraId="481B1D98">
            <w:pPr>
              <w:jc w:val="center"/>
              <w:rPr>
                <w:rFonts w:ascii="仿宋_GB2312" w:hAnsi="宋体" w:eastAsia="仿宋_GB2312"/>
                <w:sz w:val="32"/>
                <w:szCs w:val="32"/>
              </w:rPr>
            </w:pPr>
            <w:r>
              <w:rPr>
                <w:rFonts w:hint="eastAsia" w:ascii="仿宋_GB2312" w:hAnsi="宋体" w:eastAsia="仿宋_GB2312"/>
                <w:sz w:val="30"/>
                <w:szCs w:val="30"/>
              </w:rPr>
              <w:t>交通管理大队</w:t>
            </w:r>
          </w:p>
        </w:tc>
        <w:tc>
          <w:tcPr>
            <w:tcW w:w="1594" w:type="dxa"/>
          </w:tcPr>
          <w:p w14:paraId="11DECB37">
            <w:pPr>
              <w:jc w:val="center"/>
              <w:rPr>
                <w:rFonts w:ascii="仿宋_GB2312" w:hAnsi="宋体" w:eastAsia="仿宋_GB2312"/>
                <w:sz w:val="32"/>
                <w:szCs w:val="32"/>
              </w:rPr>
            </w:pPr>
            <w:r>
              <w:rPr>
                <w:rFonts w:hint="eastAsia" w:ascii="仿宋_GB2312" w:hAnsi="宋体" w:eastAsia="仿宋_GB2312"/>
                <w:sz w:val="32"/>
                <w:szCs w:val="32"/>
              </w:rPr>
              <w:t>行政单位</w:t>
            </w:r>
          </w:p>
        </w:tc>
        <w:tc>
          <w:tcPr>
            <w:tcW w:w="1639" w:type="dxa"/>
          </w:tcPr>
          <w:p w14:paraId="28DC048A">
            <w:pPr>
              <w:jc w:val="center"/>
              <w:rPr>
                <w:rFonts w:ascii="仿宋_GB2312" w:hAnsi="宋体" w:eastAsia="仿宋_GB2312"/>
                <w:sz w:val="32"/>
                <w:szCs w:val="32"/>
              </w:rPr>
            </w:pPr>
            <w:r>
              <w:rPr>
                <w:rFonts w:hint="eastAsia" w:ascii="仿宋_GB2312" w:hAnsi="宋体" w:eastAsia="仿宋_GB2312"/>
                <w:sz w:val="32"/>
                <w:szCs w:val="32"/>
              </w:rPr>
              <w:t>股级</w:t>
            </w:r>
          </w:p>
        </w:tc>
        <w:tc>
          <w:tcPr>
            <w:tcW w:w="2539" w:type="dxa"/>
          </w:tcPr>
          <w:p w14:paraId="4FFA3060">
            <w:pPr>
              <w:jc w:val="center"/>
              <w:rPr>
                <w:rFonts w:ascii="仿宋_GB2312" w:hAnsi="宋体" w:eastAsia="仿宋_GB2312"/>
                <w:sz w:val="32"/>
                <w:szCs w:val="32"/>
              </w:rPr>
            </w:pPr>
            <w:r>
              <w:rPr>
                <w:rFonts w:hint="eastAsia" w:ascii="仿宋_GB2312" w:hAnsi="宋体" w:eastAsia="仿宋_GB2312"/>
                <w:sz w:val="32"/>
                <w:szCs w:val="32"/>
              </w:rPr>
              <w:t>财政拨款</w:t>
            </w:r>
          </w:p>
        </w:tc>
      </w:tr>
      <w:tr w14:paraId="029C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1" w:hRule="atLeast"/>
          <w:jc w:val="center"/>
        </w:trPr>
        <w:tc>
          <w:tcPr>
            <w:tcW w:w="3957" w:type="dxa"/>
            <w:vAlign w:val="center"/>
          </w:tcPr>
          <w:p w14:paraId="3BBD09E2">
            <w:pPr>
              <w:spacing w:line="320" w:lineRule="exact"/>
              <w:jc w:val="center"/>
              <w:rPr>
                <w:rFonts w:ascii="仿宋_GB2312" w:hAnsi="宋体" w:eastAsia="仿宋_GB2312"/>
                <w:sz w:val="30"/>
                <w:szCs w:val="30"/>
              </w:rPr>
            </w:pPr>
            <w:r>
              <w:rPr>
                <w:rFonts w:hint="eastAsia" w:ascii="仿宋_GB2312" w:hAnsi="宋体" w:eastAsia="仿宋_GB2312"/>
                <w:sz w:val="30"/>
                <w:szCs w:val="30"/>
              </w:rPr>
              <w:t>石家庄市藁城区公安局</w:t>
            </w:r>
          </w:p>
          <w:p w14:paraId="50F1C773">
            <w:pPr>
              <w:spacing w:line="320" w:lineRule="exact"/>
              <w:jc w:val="center"/>
              <w:rPr>
                <w:rFonts w:ascii="仿宋_GB2312" w:hAnsi="宋体" w:eastAsia="仿宋_GB2312"/>
                <w:sz w:val="32"/>
                <w:szCs w:val="32"/>
              </w:rPr>
            </w:pPr>
            <w:r>
              <w:rPr>
                <w:rFonts w:hint="eastAsia" w:ascii="仿宋_GB2312" w:hAnsi="宋体" w:eastAsia="仿宋_GB2312"/>
                <w:sz w:val="30"/>
                <w:szCs w:val="30"/>
              </w:rPr>
              <w:t>看守所</w:t>
            </w:r>
          </w:p>
        </w:tc>
        <w:tc>
          <w:tcPr>
            <w:tcW w:w="1594" w:type="dxa"/>
          </w:tcPr>
          <w:p w14:paraId="1C400BAA">
            <w:pPr>
              <w:jc w:val="center"/>
              <w:rPr>
                <w:rFonts w:ascii="仿宋_GB2312" w:hAnsi="宋体" w:eastAsia="仿宋_GB2312"/>
                <w:sz w:val="32"/>
                <w:szCs w:val="32"/>
              </w:rPr>
            </w:pPr>
            <w:r>
              <w:rPr>
                <w:rFonts w:hint="eastAsia" w:ascii="仿宋_GB2312" w:hAnsi="宋体" w:eastAsia="仿宋_GB2312"/>
                <w:sz w:val="32"/>
                <w:szCs w:val="32"/>
              </w:rPr>
              <w:t>行政单位</w:t>
            </w:r>
          </w:p>
        </w:tc>
        <w:tc>
          <w:tcPr>
            <w:tcW w:w="1639" w:type="dxa"/>
          </w:tcPr>
          <w:p w14:paraId="18C2CE99">
            <w:pPr>
              <w:jc w:val="center"/>
              <w:rPr>
                <w:rFonts w:ascii="仿宋_GB2312" w:hAnsi="宋体" w:eastAsia="仿宋_GB2312"/>
                <w:sz w:val="32"/>
                <w:szCs w:val="32"/>
              </w:rPr>
            </w:pPr>
            <w:r>
              <w:rPr>
                <w:rFonts w:hint="eastAsia" w:ascii="仿宋_GB2312" w:hAnsi="宋体" w:eastAsia="仿宋_GB2312"/>
                <w:sz w:val="32"/>
                <w:szCs w:val="32"/>
              </w:rPr>
              <w:t>股级</w:t>
            </w:r>
          </w:p>
        </w:tc>
        <w:tc>
          <w:tcPr>
            <w:tcW w:w="2539" w:type="dxa"/>
          </w:tcPr>
          <w:p w14:paraId="1E3F4CD6">
            <w:pPr>
              <w:jc w:val="center"/>
              <w:rPr>
                <w:rFonts w:ascii="仿宋_GB2312" w:hAnsi="宋体" w:eastAsia="仿宋_GB2312"/>
                <w:sz w:val="32"/>
                <w:szCs w:val="32"/>
              </w:rPr>
            </w:pPr>
            <w:r>
              <w:rPr>
                <w:rFonts w:hint="eastAsia" w:ascii="仿宋_GB2312" w:hAnsi="宋体" w:eastAsia="仿宋_GB2312"/>
                <w:sz w:val="32"/>
                <w:szCs w:val="32"/>
              </w:rPr>
              <w:t>财政拨款</w:t>
            </w:r>
          </w:p>
        </w:tc>
      </w:tr>
    </w:tbl>
    <w:p w14:paraId="5A60B45E"/>
    <w:p w14:paraId="637D352F">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0F93E91E">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石家庄市藁城区公安局</w:t>
      </w:r>
      <w:r>
        <w:rPr>
          <w:rFonts w:ascii="Times New Roman" w:hAnsi="Times New Roman" w:eastAsia="仿宋" w:cs="Times New Roman"/>
          <w:sz w:val="32"/>
          <w:szCs w:val="32"/>
        </w:rPr>
        <w:t>的收支包含在部门预算中。</w:t>
      </w:r>
    </w:p>
    <w:p w14:paraId="397773E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6DA814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反映本部门当年全部收入。2020年预算收入14075.40万元，其中：一般公共预算收入14075.40万元，基金预算收入0万元，财政专户核拨收入0万元，其他来源收入0万元。</w:t>
      </w:r>
    </w:p>
    <w:p w14:paraId="788E67E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617DA6C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藁城区公安局预算中支出预算的总体情况。2020年部门支出预算为14075.40万元，其中基本支出6507.32万元，包括人员经费5899.70万元和日常公用经费607.62万元；项目支出7568.08元，主要为辅警人员工资2824.37万元，上级转移支付资金846万元，交通设施经费910万元、智慧平台建设200万元等。</w:t>
      </w:r>
    </w:p>
    <w:p w14:paraId="2D08BDE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77A04D76">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14075.40</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较2019年增加249.36万元，其中：基本支出减少451.28万元，主要是人员减少，相应减少人员经费和日常公用经费；项目支出增加700.64万元，主要是增加</w:t>
      </w:r>
      <w:r>
        <w:rPr>
          <w:rFonts w:hint="eastAsia" w:ascii="仿宋" w:hAnsi="仿宋" w:eastAsia="仿宋"/>
          <w:color w:val="000000"/>
          <w:sz w:val="32"/>
          <w:szCs w:val="32"/>
        </w:rPr>
        <w:t>增加了交通设施保障经费、智慧平台等项目</w:t>
      </w:r>
      <w:r>
        <w:rPr>
          <w:rFonts w:hint="eastAsia" w:ascii="Times New Roman" w:hAnsi="Times New Roman" w:eastAsia="仿宋" w:cs="Times New Roman"/>
          <w:sz w:val="32"/>
          <w:szCs w:val="32"/>
        </w:rPr>
        <w:t>。</w:t>
      </w:r>
    </w:p>
    <w:p w14:paraId="6D93508D">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6C9F8C1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color w:val="000000" w:themeColor="text1"/>
          <w:sz w:val="32"/>
          <w:szCs w:val="32"/>
          <w14:textFill>
            <w14:solidFill>
              <w14:schemeClr w14:val="tx1"/>
            </w14:solidFill>
          </w14:textFill>
        </w:rPr>
        <w:t>879.22万</w:t>
      </w:r>
      <w:r>
        <w:rPr>
          <w:rFonts w:hint="eastAsia" w:ascii="Times New Roman" w:hAnsi="Times New Roman" w:eastAsia="仿宋" w:cs="Times New Roman"/>
          <w:sz w:val="32"/>
          <w:szCs w:val="32"/>
        </w:rPr>
        <w:t>元，主要用于保证机关正常运转的办公及印刷费、邮电费、差旅费、会议费、福利费、专用材料及一般设备购置费、办公用房水电费、办公用房取暖费、日常维修费、办公楼物业管理费、公务车运行维护费等支出。</w:t>
      </w:r>
    </w:p>
    <w:p w14:paraId="60045CCA">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0FC8C875">
      <w:pPr>
        <w:ind w:firstLine="640" w:firstLineChars="200"/>
        <w:outlineLvl w:val="0"/>
        <w:rPr>
          <w:rFonts w:ascii="仿宋" w:hAnsi="仿宋" w:eastAsia="仿宋"/>
          <w:sz w:val="32"/>
          <w:szCs w:val="32"/>
        </w:rPr>
      </w:pPr>
      <w:r>
        <w:rPr>
          <w:rFonts w:hint="eastAsia" w:ascii="Times New Roman" w:hAnsi="Times New Roman" w:eastAsia="仿宋" w:cs="Times New Roman"/>
          <w:sz w:val="32"/>
          <w:szCs w:val="32"/>
        </w:rPr>
        <w:t>2020年，我部门财政拨款“三公”经费预算安排511.53万元，其中：因公出国（境）费0万元</w:t>
      </w:r>
      <w:r>
        <w:rPr>
          <w:rFonts w:hint="eastAsia" w:ascii="仿宋" w:hAnsi="仿宋" w:eastAsia="仿宋"/>
          <w:sz w:val="32"/>
          <w:szCs w:val="32"/>
        </w:rPr>
        <w:t>，与上年相比持平，无增减变化</w:t>
      </w:r>
      <w:r>
        <w:rPr>
          <w:rFonts w:hint="eastAsia" w:ascii="Times New Roman" w:hAnsi="Times New Roman" w:eastAsia="仿宋" w:cs="Times New Roman"/>
          <w:sz w:val="32"/>
          <w:szCs w:val="32"/>
        </w:rPr>
        <w:t>；公务用车购置及运维费511.53万元（其中：公务用车购置费239.93万元</w:t>
      </w:r>
      <w:r>
        <w:rPr>
          <w:rFonts w:hint="eastAsia" w:ascii="仿宋" w:hAnsi="仿宋" w:eastAsia="仿宋"/>
          <w:sz w:val="32"/>
          <w:szCs w:val="32"/>
        </w:rPr>
        <w:t>，与上年相比增加了19.78万元，主要原因：有车辆需要报废重新购买</w:t>
      </w:r>
      <w:r>
        <w:rPr>
          <w:rFonts w:hint="eastAsia" w:ascii="Times New Roman" w:hAnsi="Times New Roman" w:eastAsia="仿宋" w:cs="Times New Roman"/>
          <w:sz w:val="32"/>
          <w:szCs w:val="32"/>
        </w:rPr>
        <w:t>；公务用车运行维护费271.60万元</w:t>
      </w:r>
      <w:r>
        <w:rPr>
          <w:rFonts w:hint="eastAsia" w:ascii="仿宋" w:hAnsi="仿宋" w:eastAsia="仿宋"/>
          <w:sz w:val="32"/>
          <w:szCs w:val="32"/>
        </w:rPr>
        <w:t>，与上年相比减少了23.60万元,主要原因：更换了部分车辆减少了损耗</w:t>
      </w:r>
      <w:r>
        <w:rPr>
          <w:rFonts w:hint="eastAsia" w:ascii="Times New Roman" w:hAnsi="Times New Roman" w:eastAsia="仿宋" w:cs="Times New Roman"/>
          <w:sz w:val="32"/>
          <w:szCs w:val="32"/>
        </w:rPr>
        <w:t>)；公务接待费0万元</w:t>
      </w:r>
      <w:r>
        <w:rPr>
          <w:rFonts w:hint="eastAsia" w:ascii="仿宋" w:hAnsi="仿宋" w:eastAsia="仿宋"/>
          <w:sz w:val="32"/>
          <w:szCs w:val="32"/>
        </w:rPr>
        <w:t>，与上年持平，无增减变化</w:t>
      </w:r>
      <w:r>
        <w:rPr>
          <w:rFonts w:hint="eastAsia" w:ascii="Times New Roman" w:hAnsi="Times New Roman" w:eastAsia="仿宋" w:cs="Times New Roman"/>
          <w:sz w:val="32"/>
          <w:szCs w:val="32"/>
        </w:rPr>
        <w:t>。</w:t>
      </w:r>
    </w:p>
    <w:p w14:paraId="19FF4367">
      <w:pPr>
        <w:autoSpaceDE w:val="0"/>
        <w:autoSpaceDN w:val="0"/>
        <w:adjustRightInd w:val="0"/>
        <w:ind w:left="198" w:firstLine="640" w:firstLineChars="200"/>
        <w:jc w:val="left"/>
        <w:rPr>
          <w:rFonts w:ascii="黑体" w:hAnsi="黑体" w:eastAsia="黑体" w:cs="Times New Roman"/>
          <w:sz w:val="32"/>
          <w:szCs w:val="32"/>
        </w:rPr>
      </w:pPr>
      <w:bookmarkStart w:id="0" w:name="_Toc471398463"/>
    </w:p>
    <w:p w14:paraId="41467650">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1C426A22">
      <w:pPr>
        <w:ind w:firstLine="640" w:firstLineChars="200"/>
        <w:jc w:val="left"/>
        <w:rPr>
          <w:rFonts w:ascii="仿宋" w:hAnsi="仿宋" w:eastAsia="仿宋" w:cs="仿宋"/>
          <w:bCs/>
          <w:sz w:val="32"/>
          <w:szCs w:val="32"/>
        </w:rPr>
      </w:pPr>
      <w:r>
        <w:rPr>
          <w:rFonts w:hint="eastAsia" w:ascii="Times New Roman" w:hAnsi="Times New Roman" w:eastAsia="方正仿宋_GBK" w:cs="Times New Roman"/>
          <w:b/>
          <w:sz w:val="32"/>
          <w:szCs w:val="32"/>
        </w:rPr>
        <w:t>第一部分  部门整体绩效目标</w:t>
      </w:r>
    </w:p>
    <w:p w14:paraId="6C7230F6">
      <w:pPr>
        <w:autoSpaceDE w:val="0"/>
        <w:autoSpaceDN w:val="0"/>
        <w:adjustRightInd w:val="0"/>
        <w:ind w:left="198" w:firstLine="640" w:firstLineChars="200"/>
        <w:jc w:val="left"/>
        <w:rPr>
          <w:rFonts w:ascii="仿宋" w:hAnsi="仿宋" w:eastAsia="仿宋" w:cs="仿宋"/>
          <w:bCs/>
          <w:sz w:val="32"/>
          <w:szCs w:val="32"/>
        </w:rPr>
      </w:pPr>
      <w:r>
        <w:rPr>
          <w:rFonts w:hint="eastAsia" w:ascii="Times New Roman" w:hAnsi="Times New Roman" w:eastAsia="方正仿宋_GBK" w:cs="Times New Roman"/>
          <w:b/>
          <w:sz w:val="32"/>
          <w:szCs w:val="32"/>
        </w:rPr>
        <w:t>（一）总体绩效目标</w:t>
      </w:r>
      <w:r>
        <w:rPr>
          <w:rFonts w:hint="eastAsia" w:ascii="仿宋" w:hAnsi="仿宋" w:eastAsia="仿宋" w:cs="仿宋"/>
          <w:bCs/>
          <w:sz w:val="32"/>
          <w:szCs w:val="32"/>
        </w:rPr>
        <w:fldChar w:fldCharType="begin"/>
      </w:r>
      <w:r>
        <w:rPr>
          <w:rFonts w:hint="eastAsia" w:ascii="仿宋" w:hAnsi="仿宋" w:eastAsia="仿宋" w:cs="仿宋"/>
          <w:bCs/>
          <w:sz w:val="32"/>
          <w:szCs w:val="32"/>
        </w:rPr>
        <w:instrText xml:space="preserve"> TC </w:instrText>
      </w:r>
      <w:bookmarkStart w:id="1" w:name="_Toc29484628"/>
      <w:r>
        <w:rPr>
          <w:rFonts w:hint="eastAsia" w:ascii="仿宋" w:hAnsi="仿宋" w:eastAsia="仿宋" w:cs="仿宋"/>
          <w:bCs/>
          <w:sz w:val="32"/>
          <w:szCs w:val="32"/>
        </w:rPr>
        <w:instrText xml:space="preserve">总体绩效目标</w:instrText>
      </w:r>
      <w:bookmarkEnd w:id="1"/>
      <w:r>
        <w:rPr>
          <w:rFonts w:hint="eastAsia" w:ascii="仿宋" w:hAnsi="仿宋" w:eastAsia="仿宋" w:cs="仿宋"/>
          <w:bCs/>
          <w:sz w:val="32"/>
          <w:szCs w:val="32"/>
        </w:rPr>
        <w:instrText xml:space="preserve"> \f A \l 1 </w:instrText>
      </w:r>
      <w:r>
        <w:rPr>
          <w:rFonts w:hint="eastAsia" w:ascii="仿宋" w:hAnsi="仿宋" w:eastAsia="仿宋" w:cs="仿宋"/>
          <w:bCs/>
          <w:sz w:val="32"/>
          <w:szCs w:val="32"/>
        </w:rPr>
        <w:fldChar w:fldCharType="end"/>
      </w:r>
    </w:p>
    <w:p w14:paraId="2001FD5F">
      <w:pPr>
        <w:spacing w:line="600" w:lineRule="exact"/>
        <w:ind w:firstLine="560" w:firstLineChars="200"/>
        <w:jc w:val="left"/>
        <w:rPr>
          <w:rFonts w:ascii="仿宋" w:hAnsi="仿宋" w:eastAsia="仿宋"/>
          <w:sz w:val="32"/>
          <w:szCs w:val="32"/>
        </w:rPr>
      </w:pPr>
      <w:r>
        <w:rPr>
          <w:rFonts w:eastAsia="方正仿宋_GBK"/>
          <w:sz w:val="28"/>
        </w:rPr>
        <w:t xml:space="preserve"> </w:t>
      </w:r>
      <w:r>
        <w:rPr>
          <w:rFonts w:hint="eastAsia" w:ascii="仿宋" w:hAnsi="仿宋" w:eastAsia="仿宋"/>
          <w:sz w:val="32"/>
          <w:szCs w:val="32"/>
        </w:rPr>
        <w:t>深入学习贯彻</w:t>
      </w:r>
      <w:r>
        <w:rPr>
          <w:rFonts w:hint="eastAsia" w:ascii="仿宋" w:hAnsi="仿宋" w:eastAsia="仿宋"/>
          <w:sz w:val="32"/>
          <w:szCs w:val="32"/>
          <w:lang w:val="en-US" w:eastAsia="zh-CN"/>
        </w:rPr>
        <w:t>党的</w:t>
      </w:r>
      <w:r>
        <w:rPr>
          <w:rFonts w:hint="eastAsia" w:ascii="仿宋" w:hAnsi="仿宋" w:eastAsia="仿宋"/>
          <w:sz w:val="32"/>
          <w:szCs w:val="32"/>
        </w:rPr>
        <w:t>十九大精神，以习近平新时代中国特色社会主义思想为指引，紧紧围绕全区公安工作总布局，坚持突出重点、抓住关键，把警务实战体系作为一个整体来谋划、来推进，大力加强基础建设、信息化建设、队伍建设和执法规范化建设，着力提升扁平化指挥能力、大情报融合运用能力、打击防范能力、治安管理能力、执法执勤能力、服务群众能力、改革创新能力和队伍管理能力，以主业更强、机制更优、基础更牢、队伍更硬、社会更稳的优异成绩为建设幸福美丽新藁城交上一份满意的答卷。</w:t>
      </w:r>
    </w:p>
    <w:p w14:paraId="1BA75D7A">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203B2E3">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（一）推进平安藁城建设，为强县保驾护航方面。</w:t>
      </w:r>
    </w:p>
    <w:p w14:paraId="191FEA08">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绩效目标：全力维护政权安全和社会稳定。</w:t>
      </w:r>
    </w:p>
    <w:p w14:paraId="07C29F4B">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绩效指标：一是强化情报信息搜集研判，二是强化反恐应急处突工作，三是强化基础防范工作，四是做好矛盾纠纷调处和信访维稳工作</w:t>
      </w:r>
    </w:p>
    <w:p w14:paraId="1FA0B0F2">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（二）坚持亮剑攻坚，全力打击各类违法犯罪活动。</w:t>
      </w:r>
    </w:p>
    <w:p w14:paraId="5EC840DA">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绩效目标：为贯彻落实党中央</w:t>
      </w:r>
      <w:r>
        <w:rPr>
          <w:rFonts w:hint="eastAsia" w:ascii="仿宋" w:hAnsi="仿宋" w:eastAsia="仿宋" w:cs="仿宋"/>
          <w:sz w:val="32"/>
          <w:szCs w:val="32"/>
          <w:lang w:eastAsia="zh-CN"/>
        </w:rPr>
        <w:t>、</w:t>
      </w:r>
      <w:bookmarkStart w:id="38" w:name="_GoBack"/>
      <w:bookmarkEnd w:id="38"/>
      <w:r>
        <w:rPr>
          <w:rFonts w:hint="eastAsia" w:ascii="仿宋" w:hAnsi="仿宋" w:eastAsia="仿宋" w:cs="仿宋"/>
          <w:sz w:val="32"/>
          <w:szCs w:val="32"/>
        </w:rPr>
        <w:t>国务院扫黑除恶专项斗争重大决策部署，采取广泛开展宣传、强化线索摸排、强力专案侦办，确保扫黑除恶专项斗争工作整体有序推进。</w:t>
      </w:r>
    </w:p>
    <w:p w14:paraId="2092057D">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一是加大刑事案件侦查力度，积极侦破命案、黑恶等严重暴力犯罪。二是加大经济犯罪侦查力度，积极推动县级经侦队伍职业化建设，提升基层办案单位经济犯罪侦查知识和技能。三是加大食品药品案件侦查力度，加强大要案件侦办。四是加大污染环境案件侦查力度，重点打击大气污染、水污染犯罪以及其他破坏生态环境的违法犯罪，持续保持严打高压态势。五是加大涉及网络犯罪侦查力度。</w:t>
      </w:r>
    </w:p>
    <w:p w14:paraId="76201889">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（三）坚持以面保点，全力构建立体化治安防控体系</w:t>
      </w:r>
    </w:p>
    <w:p w14:paraId="06ECCF67">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绩效目标：坚持居安思危，全力防范各类公共安全事故，强化重点区域整治加强社会面动态防控。</w:t>
      </w:r>
    </w:p>
    <w:p w14:paraId="115689A3">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一是突出加强危爆物品管理。二是重点加强交通安全管理。三是切实加强消防安全管理。四是加快推动监所安全建设提高监管场所安全系数和管理水平，打造人性化、规范化的示范监所，坚决确保“两个安全、四个不发生”的工作目标。</w:t>
      </w:r>
    </w:p>
    <w:p w14:paraId="32A33AD9">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（四）加强公安队伍建设，为依法治县固本强基。</w:t>
      </w:r>
    </w:p>
    <w:p w14:paraId="57783CED">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绩效目标：加强公安自身建设和综合管理水平，确保公安工作高效正常运转，有力保障公安中心工作的顺利开展。</w:t>
      </w:r>
    </w:p>
    <w:p w14:paraId="1A49D0AD">
      <w:pPr>
        <w:spacing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一是强化理想信念，积极开展党建工作和人才队伍建设，努力提高公安民警的政治和业务素质，对新招录的政法干警、重点敏感岗位政法干警进行政治培训，及进掌握队伍思想现状，不断增强民警的职业自信心、自豪感。二是强化能力提升，继续开展集中轮训，使广大民警真正动起来、学起来、练起来，不断将全警练兵引向深入，切实提高全警战斗力。三是强化纪律作风。</w:t>
      </w:r>
    </w:p>
    <w:p w14:paraId="5E9F4200">
      <w:pPr>
        <w:numPr>
          <w:ilvl w:val="0"/>
          <w:numId w:val="2"/>
        </w:numPr>
        <w:spacing w:line="580" w:lineRule="exact"/>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14:paraId="216E0923">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认真贯彻落实上级会议精神，全力推进公安工作。深入贯彻党的十九大精神，深入学习贯彻习近平总书记系列重要讲话精神，深入贯彻省委、省政府和公安部决策部署，主动适应经济发展新常态，牢牢把握稳定、公正、清廉的关键点，坚持以打造“六个公安”为引领，以深化“四项建设”为载体，以全面深化公安改革为动力，推进机制创新、突出能力建设、落实责任担当、锻造忠诚警魂，注重机制创新，强化风险管控，狠抓责任落实，进一步提升公安机关服务大局能力、依法履职能力和队伍作风形象，为深入推进平安藁城、法治藁城、过硬队伍建设创造安全稳定的社会环境、公平正义的法治环境和优质高效的服务环境。</w:t>
      </w:r>
    </w:p>
    <w:p w14:paraId="12BEC637">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明确责任，强化领导。根据全局工作要求，详细制定年度工作任务分解表，对每一项工作，明确分管领导、责任科室及具体责任人，明确时限及要求，责成各单位将全年工作落实到人，为各项工作的扎实开展提供强有力的组织保障。</w:t>
      </w:r>
    </w:p>
    <w:p w14:paraId="794DEE1A">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强化学习，严格制度，加强管理。一是加强民警理想信念教育、宗旨教育、思想道德教育和业务技术培训，提高广大民警思想政治素质、技术水平和业务工作能力。二是加强制度建设，坚持从完善制度入手，强化管理，以制度规范言行，实现有序化管理。</w:t>
      </w:r>
    </w:p>
    <w:p w14:paraId="63C02E27">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（四）加强督导，严格落实，保证各项工作扎实开展。</w:t>
      </w:r>
    </w:p>
    <w:p w14:paraId="41392979">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切实加大各项工作的督导检查力度，除分管领导对自己分管范围内的工作进行经常性的督导检查外，重点工作局主要领导亲自督导，定期听取工作开展情况汇报，坚持把每项工作目标与责任单位及责任人年终考核挂钩，严格落实奖惩机制。</w:t>
      </w:r>
    </w:p>
    <w:p w14:paraId="0D734EA1">
      <w:pPr>
        <w:numPr>
          <w:ilvl w:val="0"/>
          <w:numId w:val="3"/>
        </w:numPr>
        <w:spacing w:line="560" w:lineRule="exact"/>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预算项目绩效目标</w:t>
      </w:r>
    </w:p>
    <w:p w14:paraId="2D2C1B8B">
      <w:pPr>
        <w:jc w:val="center"/>
      </w:pPr>
    </w:p>
    <w:p w14:paraId="10C6CCB2">
      <w:pPr>
        <w:ind w:firstLine="560" w:firstLineChars="200"/>
        <w:jc w:val="left"/>
        <w:outlineLvl w:val="1"/>
        <w:rPr>
          <w:rFonts w:hAnsi="宋体"/>
          <w:b/>
          <w:sz w:val="28"/>
        </w:rPr>
      </w:pPr>
      <w:r>
        <w:rPr>
          <w:rFonts w:hint="eastAsia" w:ascii="方正仿宋_GBK" w:eastAsia="方正仿宋_GBK"/>
          <w:b/>
          <w:sz w:val="28"/>
        </w:rPr>
        <w:t>1、办案经费绩效目标表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29731968"/>
      <w:r>
        <w:rPr>
          <w:rFonts w:hint="eastAsia" w:ascii="方正仿宋_GBK" w:eastAsia="方正仿宋_GBK"/>
          <w:b/>
          <w:sz w:val="28"/>
        </w:rPr>
        <w:instrText xml:space="preserve">1、办案经费绩效目标表</w:instrText>
      </w:r>
      <w:bookmarkEnd w:id="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3D6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2EA5090">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22C45CAF">
            <w:pPr>
              <w:spacing w:line="300" w:lineRule="exact"/>
              <w:jc w:val="right"/>
              <w:rPr>
                <w:rFonts w:ascii="方正书宋_GBK" w:eastAsia="方正书宋_GBK"/>
              </w:rPr>
            </w:pPr>
            <w:r>
              <w:rPr>
                <w:rFonts w:hint="eastAsia" w:ascii="方正书宋_GBK" w:eastAsia="方正书宋_GBK"/>
              </w:rPr>
              <w:t>单位：万元</w:t>
            </w:r>
          </w:p>
        </w:tc>
      </w:tr>
      <w:tr w14:paraId="6EF7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18050D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A781C26">
            <w:pPr>
              <w:spacing w:line="300" w:lineRule="exact"/>
              <w:jc w:val="left"/>
              <w:rPr>
                <w:rFonts w:ascii="方正书宋_GBK" w:eastAsia="方正书宋_GBK"/>
              </w:rPr>
            </w:pPr>
            <w:r>
              <w:rPr>
                <w:rFonts w:ascii="方正书宋_GBK" w:eastAsia="方正书宋_GBK"/>
              </w:rPr>
              <w:t>312-0601-JQN-GZHN</w:t>
            </w:r>
          </w:p>
        </w:tc>
        <w:tc>
          <w:tcPr>
            <w:tcW w:w="1587" w:type="dxa"/>
            <w:shd w:val="clear" w:color="auto" w:fill="auto"/>
            <w:vAlign w:val="center"/>
          </w:tcPr>
          <w:p w14:paraId="3D18ACB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09BFB1A">
            <w:pPr>
              <w:spacing w:line="300" w:lineRule="exact"/>
              <w:jc w:val="left"/>
              <w:rPr>
                <w:rFonts w:ascii="方正书宋_GBK" w:eastAsia="方正书宋_GBK"/>
              </w:rPr>
            </w:pPr>
            <w:r>
              <w:rPr>
                <w:rFonts w:hint="eastAsia" w:ascii="方正书宋_GBK" w:eastAsia="方正书宋_GBK"/>
              </w:rPr>
              <w:t>办案经费</w:t>
            </w:r>
          </w:p>
        </w:tc>
      </w:tr>
      <w:tr w14:paraId="62AB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0F028D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70FBD7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B473775">
            <w:pPr>
              <w:spacing w:line="300" w:lineRule="exact"/>
              <w:jc w:val="left"/>
              <w:rPr>
                <w:rFonts w:ascii="方正书宋_GBK" w:eastAsia="方正书宋_GBK"/>
              </w:rPr>
            </w:pPr>
            <w:r>
              <w:rPr>
                <w:rFonts w:ascii="方正书宋_GBK" w:eastAsia="方正书宋_GBK"/>
              </w:rPr>
              <w:t>180.00</w:t>
            </w:r>
          </w:p>
        </w:tc>
        <w:tc>
          <w:tcPr>
            <w:tcW w:w="1587" w:type="dxa"/>
            <w:shd w:val="clear" w:color="auto" w:fill="auto"/>
            <w:vAlign w:val="center"/>
          </w:tcPr>
          <w:p w14:paraId="6AE00E0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951070">
            <w:pPr>
              <w:spacing w:line="300" w:lineRule="exact"/>
              <w:jc w:val="left"/>
              <w:rPr>
                <w:rFonts w:ascii="方正书宋_GBK" w:eastAsia="方正书宋_GBK"/>
              </w:rPr>
            </w:pPr>
            <w:r>
              <w:rPr>
                <w:rFonts w:ascii="方正书宋_GBK" w:eastAsia="方正书宋_GBK"/>
              </w:rPr>
              <w:t>180.00</w:t>
            </w:r>
          </w:p>
        </w:tc>
        <w:tc>
          <w:tcPr>
            <w:tcW w:w="1276" w:type="dxa"/>
            <w:shd w:val="clear" w:color="auto" w:fill="auto"/>
            <w:vAlign w:val="center"/>
          </w:tcPr>
          <w:p w14:paraId="15587E8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5A8065E">
            <w:pPr>
              <w:spacing w:line="300" w:lineRule="exact"/>
              <w:jc w:val="left"/>
              <w:rPr>
                <w:rFonts w:ascii="方正书宋_GBK" w:eastAsia="方正书宋_GBK"/>
              </w:rPr>
            </w:pPr>
          </w:p>
        </w:tc>
      </w:tr>
      <w:tr w14:paraId="3B11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16CE8EF">
            <w:pPr>
              <w:spacing w:line="300" w:lineRule="exact"/>
              <w:jc w:val="left"/>
              <w:outlineLvl w:val="1"/>
            </w:pPr>
          </w:p>
        </w:tc>
        <w:tc>
          <w:tcPr>
            <w:tcW w:w="8278" w:type="dxa"/>
            <w:gridSpan w:val="6"/>
            <w:shd w:val="clear" w:color="auto" w:fill="auto"/>
            <w:vAlign w:val="center"/>
          </w:tcPr>
          <w:p w14:paraId="1D753959">
            <w:pPr>
              <w:spacing w:line="300" w:lineRule="exact"/>
              <w:jc w:val="left"/>
              <w:rPr>
                <w:rFonts w:ascii="方正书宋_GBK" w:eastAsia="方正书宋_GBK"/>
              </w:rPr>
            </w:pPr>
            <w:r>
              <w:rPr>
                <w:rFonts w:hint="eastAsia" w:ascii="方正书宋_GBK" w:eastAsia="方正书宋_GBK"/>
              </w:rPr>
              <w:t>确保公安各项业务顺利开展，维护社会稳定能力增加</w:t>
            </w:r>
          </w:p>
        </w:tc>
      </w:tr>
      <w:tr w14:paraId="075F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29B71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6B975C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65E2B8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F6D82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F1D537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56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52D351A">
            <w:pPr>
              <w:spacing w:line="300" w:lineRule="exact"/>
              <w:jc w:val="left"/>
              <w:outlineLvl w:val="1"/>
            </w:pPr>
          </w:p>
        </w:tc>
        <w:tc>
          <w:tcPr>
            <w:tcW w:w="2410" w:type="dxa"/>
            <w:gridSpan w:val="2"/>
            <w:tcBorders>
              <w:bottom w:val="single" w:color="000000" w:sz="6" w:space="0"/>
            </w:tcBorders>
            <w:shd w:val="clear" w:color="auto" w:fill="auto"/>
            <w:vAlign w:val="center"/>
          </w:tcPr>
          <w:p w14:paraId="10D52FD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A74542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991F60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9BFEE04">
            <w:pPr>
              <w:spacing w:line="300" w:lineRule="exact"/>
              <w:jc w:val="center"/>
              <w:rPr>
                <w:rFonts w:ascii="方正书宋_GBK" w:eastAsia="方正书宋_GBK"/>
              </w:rPr>
            </w:pPr>
            <w:r>
              <w:rPr>
                <w:rFonts w:ascii="方正书宋_GBK" w:eastAsia="方正书宋_GBK"/>
              </w:rPr>
              <w:t>100.00</w:t>
            </w:r>
          </w:p>
        </w:tc>
      </w:tr>
      <w:tr w14:paraId="5D21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74CBA4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109E81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、维护稳定</w:t>
            </w:r>
          </w:p>
        </w:tc>
      </w:tr>
    </w:tbl>
    <w:p w14:paraId="2272C48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C3A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96EA21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516141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2C73E1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7790BE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54393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A20C7F1">
            <w:pPr>
              <w:spacing w:line="300" w:lineRule="exact"/>
              <w:jc w:val="center"/>
              <w:rPr>
                <w:rFonts w:ascii="方正书宋_GBK" w:eastAsia="方正书宋_GBK"/>
                <w:b/>
              </w:rPr>
            </w:pPr>
            <w:r>
              <w:rPr>
                <w:rFonts w:hint="eastAsia" w:ascii="方正书宋_GBK" w:eastAsia="方正书宋_GBK"/>
                <w:b/>
              </w:rPr>
              <w:t>指标值确定依据</w:t>
            </w:r>
          </w:p>
        </w:tc>
      </w:tr>
      <w:tr w14:paraId="3A67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1D91A9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8CD43F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0E25EA6">
            <w:pPr>
              <w:spacing w:line="300" w:lineRule="exact"/>
              <w:jc w:val="left"/>
              <w:rPr>
                <w:rFonts w:ascii="方正书宋_GBK" w:eastAsia="方正书宋_GBK"/>
              </w:rPr>
            </w:pPr>
            <w:r>
              <w:rPr>
                <w:rFonts w:hint="eastAsia" w:ascii="方正书宋_GBK" w:eastAsia="方正书宋_GBK"/>
              </w:rPr>
              <w:t>受案率</w:t>
            </w:r>
            <w:r>
              <w:rPr>
                <w:rFonts w:ascii="方正书宋_GBK" w:eastAsia="方正书宋_GBK"/>
              </w:rPr>
              <w:t>%</w:t>
            </w:r>
          </w:p>
        </w:tc>
        <w:tc>
          <w:tcPr>
            <w:tcW w:w="2891" w:type="dxa"/>
            <w:shd w:val="clear" w:color="auto" w:fill="auto"/>
            <w:vAlign w:val="center"/>
          </w:tcPr>
          <w:p w14:paraId="719DEFC5">
            <w:pPr>
              <w:spacing w:line="300" w:lineRule="exact"/>
              <w:jc w:val="left"/>
              <w:rPr>
                <w:rFonts w:ascii="方正书宋_GBK" w:eastAsia="方正书宋_GBK"/>
              </w:rPr>
            </w:pPr>
            <w:r>
              <w:rPr>
                <w:rFonts w:hint="eastAsia" w:ascii="方正书宋_GBK" w:eastAsia="方正书宋_GBK"/>
              </w:rPr>
              <w:t>受理案件数占总应受理案件数的比率</w:t>
            </w:r>
          </w:p>
        </w:tc>
        <w:tc>
          <w:tcPr>
            <w:tcW w:w="1276" w:type="dxa"/>
            <w:shd w:val="clear" w:color="auto" w:fill="auto"/>
            <w:vAlign w:val="center"/>
          </w:tcPr>
          <w:p w14:paraId="0C4F80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B237269">
            <w:pPr>
              <w:spacing w:line="300" w:lineRule="exact"/>
              <w:jc w:val="left"/>
              <w:rPr>
                <w:rFonts w:ascii="方正书宋_GBK" w:eastAsia="方正书宋_GBK"/>
              </w:rPr>
            </w:pPr>
            <w:r>
              <w:rPr>
                <w:rFonts w:hint="eastAsia" w:ascii="方正书宋_GBK" w:eastAsia="方正书宋_GBK"/>
              </w:rPr>
              <w:t>工作安排</w:t>
            </w:r>
          </w:p>
        </w:tc>
      </w:tr>
      <w:tr w14:paraId="3C66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86E882F">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8E55242">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3510484">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14:paraId="0A5296F0">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40433F4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08EBB068">
            <w:pPr>
              <w:spacing w:line="300" w:lineRule="exact"/>
              <w:jc w:val="left"/>
              <w:rPr>
                <w:rFonts w:ascii="方正书宋_GBK" w:eastAsia="方正书宋_GBK"/>
              </w:rPr>
            </w:pPr>
            <w:r>
              <w:rPr>
                <w:rFonts w:hint="eastAsia" w:ascii="方正书宋_GBK" w:eastAsia="方正书宋_GBK"/>
              </w:rPr>
              <w:t>工作安排</w:t>
            </w:r>
          </w:p>
        </w:tc>
      </w:tr>
      <w:tr w14:paraId="3968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91E66D4">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621571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E869EC3">
            <w:pPr>
              <w:spacing w:line="300" w:lineRule="exact"/>
              <w:jc w:val="left"/>
              <w:rPr>
                <w:rFonts w:ascii="方正书宋_GBK" w:eastAsia="方正书宋_GBK"/>
              </w:rPr>
            </w:pPr>
            <w:r>
              <w:rPr>
                <w:rFonts w:hint="eastAsia" w:ascii="方正书宋_GBK" w:eastAsia="方正书宋_GBK"/>
              </w:rPr>
              <w:t>公众安全感指数</w:t>
            </w:r>
            <w:r>
              <w:rPr>
                <w:rFonts w:ascii="方正书宋_GBK" w:eastAsia="方正书宋_GBK"/>
              </w:rPr>
              <w:t>%</w:t>
            </w:r>
          </w:p>
        </w:tc>
        <w:tc>
          <w:tcPr>
            <w:tcW w:w="2891" w:type="dxa"/>
            <w:shd w:val="clear" w:color="auto" w:fill="auto"/>
            <w:vAlign w:val="center"/>
          </w:tcPr>
          <w:p w14:paraId="33010A4E">
            <w:pPr>
              <w:spacing w:line="300" w:lineRule="exact"/>
              <w:jc w:val="left"/>
              <w:rPr>
                <w:rFonts w:ascii="方正书宋_GBK" w:eastAsia="方正书宋_GBK"/>
              </w:rPr>
            </w:pPr>
            <w:r>
              <w:rPr>
                <w:rFonts w:hint="eastAsia" w:ascii="方正书宋_GBK" w:eastAsia="方正书宋_GBK"/>
              </w:rPr>
              <w:t>对治安管理满意的人数占调查总人数的比率</w:t>
            </w:r>
          </w:p>
        </w:tc>
        <w:tc>
          <w:tcPr>
            <w:tcW w:w="1276" w:type="dxa"/>
            <w:shd w:val="clear" w:color="auto" w:fill="auto"/>
            <w:vAlign w:val="center"/>
          </w:tcPr>
          <w:p w14:paraId="39BFE7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633BB07">
            <w:pPr>
              <w:spacing w:line="300" w:lineRule="exact"/>
              <w:jc w:val="left"/>
              <w:rPr>
                <w:rFonts w:ascii="方正书宋_GBK" w:eastAsia="方正书宋_GBK"/>
              </w:rPr>
            </w:pPr>
            <w:r>
              <w:rPr>
                <w:rFonts w:hint="eastAsia" w:ascii="方正书宋_GBK" w:eastAsia="方正书宋_GBK"/>
              </w:rPr>
              <w:t>人民满意度</w:t>
            </w:r>
          </w:p>
        </w:tc>
      </w:tr>
    </w:tbl>
    <w:p w14:paraId="5972F9B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BDED1FD">
      <w:pPr>
        <w:spacing w:line="300" w:lineRule="exact"/>
        <w:ind w:firstLine="420" w:firstLineChars="200"/>
        <w:jc w:val="left"/>
      </w:pPr>
    </w:p>
    <w:p w14:paraId="2C96C083">
      <w:pPr>
        <w:ind w:firstLine="560" w:firstLineChars="200"/>
        <w:jc w:val="left"/>
        <w:outlineLvl w:val="1"/>
        <w:rPr>
          <w:rFonts w:hAnsi="宋体"/>
          <w:b/>
          <w:sz w:val="28"/>
        </w:rPr>
      </w:pPr>
      <w:r>
        <w:rPr>
          <w:rFonts w:hint="eastAsia" w:ascii="方正仿宋_GBK" w:eastAsia="方正仿宋_GBK"/>
          <w:b/>
          <w:sz w:val="28"/>
        </w:rPr>
        <w:t>2、办案业务经费绩效目标表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31969"/>
      <w:r>
        <w:rPr>
          <w:rFonts w:hint="eastAsia" w:ascii="方正仿宋_GBK" w:eastAsia="方正仿宋_GBK"/>
          <w:b/>
          <w:sz w:val="28"/>
        </w:rPr>
        <w:instrText xml:space="preserve">2、办案业务经费绩效目标表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075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6A6F880">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61B4ABA7">
            <w:pPr>
              <w:spacing w:line="300" w:lineRule="exact"/>
              <w:jc w:val="right"/>
              <w:rPr>
                <w:rFonts w:ascii="方正书宋_GBK" w:eastAsia="方正书宋_GBK"/>
              </w:rPr>
            </w:pPr>
            <w:r>
              <w:rPr>
                <w:rFonts w:hint="eastAsia" w:ascii="方正书宋_GBK" w:eastAsia="方正书宋_GBK"/>
              </w:rPr>
              <w:t>单位：万元</w:t>
            </w:r>
          </w:p>
        </w:tc>
      </w:tr>
      <w:tr w14:paraId="6D8B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196B32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15B3DD9">
            <w:pPr>
              <w:spacing w:line="300" w:lineRule="exact"/>
              <w:jc w:val="left"/>
              <w:rPr>
                <w:rFonts w:ascii="方正书宋_GBK" w:eastAsia="方正书宋_GBK"/>
              </w:rPr>
            </w:pPr>
            <w:r>
              <w:rPr>
                <w:rFonts w:ascii="方正书宋_GBK" w:eastAsia="方正书宋_GBK"/>
              </w:rPr>
              <w:t>312-0601-JQN-GD2P</w:t>
            </w:r>
          </w:p>
        </w:tc>
        <w:tc>
          <w:tcPr>
            <w:tcW w:w="1587" w:type="dxa"/>
            <w:shd w:val="clear" w:color="auto" w:fill="auto"/>
            <w:vAlign w:val="center"/>
          </w:tcPr>
          <w:p w14:paraId="312DAAD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5E64ADB">
            <w:pPr>
              <w:spacing w:line="300" w:lineRule="exact"/>
              <w:jc w:val="left"/>
              <w:rPr>
                <w:rFonts w:ascii="方正书宋_GBK" w:eastAsia="方正书宋_GBK"/>
              </w:rPr>
            </w:pPr>
            <w:r>
              <w:rPr>
                <w:rFonts w:hint="eastAsia" w:ascii="方正书宋_GBK" w:eastAsia="方正书宋_GBK"/>
              </w:rPr>
              <w:t>办案业务经费</w:t>
            </w:r>
          </w:p>
        </w:tc>
      </w:tr>
      <w:tr w14:paraId="3223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022C49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618FCD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EEBFB46">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vAlign w:val="center"/>
          </w:tcPr>
          <w:p w14:paraId="25E5C7B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A7D5AB1">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vAlign w:val="center"/>
          </w:tcPr>
          <w:p w14:paraId="2AFEE2C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9B50B43">
            <w:pPr>
              <w:spacing w:line="300" w:lineRule="exact"/>
              <w:jc w:val="left"/>
              <w:rPr>
                <w:rFonts w:ascii="方正书宋_GBK" w:eastAsia="方正书宋_GBK"/>
              </w:rPr>
            </w:pPr>
          </w:p>
        </w:tc>
      </w:tr>
      <w:tr w14:paraId="449D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3A3456F">
            <w:pPr>
              <w:spacing w:line="300" w:lineRule="exact"/>
              <w:jc w:val="left"/>
              <w:outlineLvl w:val="1"/>
            </w:pPr>
          </w:p>
        </w:tc>
        <w:tc>
          <w:tcPr>
            <w:tcW w:w="8278" w:type="dxa"/>
            <w:gridSpan w:val="6"/>
            <w:shd w:val="clear" w:color="auto" w:fill="auto"/>
            <w:vAlign w:val="center"/>
          </w:tcPr>
          <w:p w14:paraId="6D8678D7">
            <w:pPr>
              <w:spacing w:line="300" w:lineRule="exact"/>
              <w:jc w:val="left"/>
              <w:rPr>
                <w:rFonts w:ascii="方正书宋_GBK" w:eastAsia="方正书宋_GBK"/>
              </w:rPr>
            </w:pPr>
            <w:r>
              <w:rPr>
                <w:rFonts w:hint="eastAsia" w:ascii="方正书宋_GBK" w:eastAsia="方正书宋_GBK"/>
              </w:rPr>
              <w:t>确保公安各项业务顺利开展，维护社会稳定能力增加</w:t>
            </w:r>
          </w:p>
        </w:tc>
      </w:tr>
      <w:tr w14:paraId="5D9E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AC834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E7BBD2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7EB780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0A4BC0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852401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0F8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123474C">
            <w:pPr>
              <w:spacing w:line="300" w:lineRule="exact"/>
              <w:jc w:val="left"/>
              <w:outlineLvl w:val="1"/>
            </w:pPr>
          </w:p>
        </w:tc>
        <w:tc>
          <w:tcPr>
            <w:tcW w:w="2410" w:type="dxa"/>
            <w:gridSpan w:val="2"/>
            <w:tcBorders>
              <w:bottom w:val="single" w:color="000000" w:sz="6" w:space="0"/>
            </w:tcBorders>
            <w:shd w:val="clear" w:color="auto" w:fill="auto"/>
            <w:vAlign w:val="center"/>
          </w:tcPr>
          <w:p w14:paraId="3CCDF6D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2A893C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DE1E53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6C57A86">
            <w:pPr>
              <w:spacing w:line="300" w:lineRule="exact"/>
              <w:jc w:val="center"/>
              <w:rPr>
                <w:rFonts w:ascii="方正书宋_GBK" w:eastAsia="方正书宋_GBK"/>
              </w:rPr>
            </w:pPr>
            <w:r>
              <w:rPr>
                <w:rFonts w:ascii="方正书宋_GBK" w:eastAsia="方正书宋_GBK"/>
              </w:rPr>
              <w:t>100.00</w:t>
            </w:r>
          </w:p>
        </w:tc>
      </w:tr>
      <w:tr w14:paraId="318E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A94700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E1FBCD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、维护稳定</w:t>
            </w:r>
          </w:p>
        </w:tc>
      </w:tr>
    </w:tbl>
    <w:p w14:paraId="4523CE5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70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F85AD2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6B0EBD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566014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559E54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76DDC0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B330B19">
            <w:pPr>
              <w:spacing w:line="300" w:lineRule="exact"/>
              <w:jc w:val="center"/>
              <w:rPr>
                <w:rFonts w:ascii="方正书宋_GBK" w:eastAsia="方正书宋_GBK"/>
                <w:b/>
              </w:rPr>
            </w:pPr>
            <w:r>
              <w:rPr>
                <w:rFonts w:hint="eastAsia" w:ascii="方正书宋_GBK" w:eastAsia="方正书宋_GBK"/>
                <w:b/>
              </w:rPr>
              <w:t>指标值确定依据</w:t>
            </w:r>
          </w:p>
        </w:tc>
      </w:tr>
      <w:tr w14:paraId="6CC7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3D6E0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017ADA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C79ADB2">
            <w:pPr>
              <w:spacing w:line="300" w:lineRule="exact"/>
              <w:jc w:val="left"/>
              <w:rPr>
                <w:rFonts w:ascii="方正书宋_GBK" w:eastAsia="方正书宋_GBK"/>
              </w:rPr>
            </w:pPr>
            <w:r>
              <w:rPr>
                <w:rFonts w:hint="eastAsia" w:ascii="方正书宋_GBK" w:eastAsia="方正书宋_GBK"/>
              </w:rPr>
              <w:t>受案率</w:t>
            </w:r>
            <w:r>
              <w:rPr>
                <w:rFonts w:ascii="方正书宋_GBK" w:eastAsia="方正书宋_GBK"/>
              </w:rPr>
              <w:t>%</w:t>
            </w:r>
          </w:p>
        </w:tc>
        <w:tc>
          <w:tcPr>
            <w:tcW w:w="2891" w:type="dxa"/>
            <w:shd w:val="clear" w:color="auto" w:fill="auto"/>
            <w:vAlign w:val="center"/>
          </w:tcPr>
          <w:p w14:paraId="638F1348">
            <w:pPr>
              <w:spacing w:line="300" w:lineRule="exact"/>
              <w:jc w:val="left"/>
              <w:rPr>
                <w:rFonts w:ascii="方正书宋_GBK" w:eastAsia="方正书宋_GBK"/>
              </w:rPr>
            </w:pPr>
            <w:r>
              <w:rPr>
                <w:rFonts w:hint="eastAsia" w:ascii="方正书宋_GBK" w:eastAsia="方正书宋_GBK"/>
              </w:rPr>
              <w:t>受理案件数占总应受理案件数的比率</w:t>
            </w:r>
          </w:p>
        </w:tc>
        <w:tc>
          <w:tcPr>
            <w:tcW w:w="1276" w:type="dxa"/>
            <w:shd w:val="clear" w:color="auto" w:fill="auto"/>
            <w:vAlign w:val="center"/>
          </w:tcPr>
          <w:p w14:paraId="517E31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0A30965">
            <w:pPr>
              <w:spacing w:line="300" w:lineRule="exact"/>
              <w:jc w:val="left"/>
              <w:rPr>
                <w:rFonts w:ascii="方正书宋_GBK" w:eastAsia="方正书宋_GBK"/>
              </w:rPr>
            </w:pPr>
            <w:r>
              <w:rPr>
                <w:rFonts w:hint="eastAsia" w:ascii="方正书宋_GBK" w:eastAsia="方正书宋_GBK"/>
              </w:rPr>
              <w:t>工作安排</w:t>
            </w:r>
          </w:p>
        </w:tc>
      </w:tr>
      <w:tr w14:paraId="12EB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AAC6A52">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448422B">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AFC25C3">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14:paraId="07A43DC2">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6CABF22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25953BEA">
            <w:pPr>
              <w:spacing w:line="300" w:lineRule="exact"/>
              <w:jc w:val="left"/>
              <w:rPr>
                <w:rFonts w:ascii="方正书宋_GBK" w:eastAsia="方正书宋_GBK"/>
              </w:rPr>
            </w:pPr>
            <w:r>
              <w:rPr>
                <w:rFonts w:hint="eastAsia" w:ascii="方正书宋_GBK" w:eastAsia="方正书宋_GBK"/>
              </w:rPr>
              <w:t>工作安排</w:t>
            </w:r>
          </w:p>
        </w:tc>
      </w:tr>
      <w:tr w14:paraId="5904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AAED5D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1F84BB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6BC30A5">
            <w:pPr>
              <w:spacing w:line="300" w:lineRule="exact"/>
              <w:jc w:val="left"/>
              <w:rPr>
                <w:rFonts w:ascii="方正书宋_GBK" w:eastAsia="方正书宋_GBK"/>
              </w:rPr>
            </w:pPr>
            <w:r>
              <w:rPr>
                <w:rFonts w:hint="eastAsia" w:ascii="方正书宋_GBK" w:eastAsia="方正书宋_GBK"/>
              </w:rPr>
              <w:t>公众安全感指数</w:t>
            </w:r>
            <w:r>
              <w:rPr>
                <w:rFonts w:ascii="方正书宋_GBK" w:eastAsia="方正书宋_GBK"/>
              </w:rPr>
              <w:t>%</w:t>
            </w:r>
          </w:p>
        </w:tc>
        <w:tc>
          <w:tcPr>
            <w:tcW w:w="2891" w:type="dxa"/>
            <w:shd w:val="clear" w:color="auto" w:fill="auto"/>
            <w:vAlign w:val="center"/>
          </w:tcPr>
          <w:p w14:paraId="7B7376EE">
            <w:pPr>
              <w:spacing w:line="300" w:lineRule="exact"/>
              <w:jc w:val="left"/>
              <w:rPr>
                <w:rFonts w:ascii="方正书宋_GBK" w:eastAsia="方正书宋_GBK"/>
              </w:rPr>
            </w:pPr>
            <w:r>
              <w:rPr>
                <w:rFonts w:hint="eastAsia" w:ascii="方正书宋_GBK" w:eastAsia="方正书宋_GBK"/>
              </w:rPr>
              <w:t>对治安管理满意的人数占调查总人数的比率</w:t>
            </w:r>
          </w:p>
        </w:tc>
        <w:tc>
          <w:tcPr>
            <w:tcW w:w="1276" w:type="dxa"/>
            <w:shd w:val="clear" w:color="auto" w:fill="auto"/>
            <w:vAlign w:val="center"/>
          </w:tcPr>
          <w:p w14:paraId="6709A90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2D1F309">
            <w:pPr>
              <w:spacing w:line="300" w:lineRule="exact"/>
              <w:jc w:val="left"/>
              <w:rPr>
                <w:rFonts w:ascii="方正书宋_GBK" w:eastAsia="方正书宋_GBK"/>
              </w:rPr>
            </w:pPr>
            <w:r>
              <w:rPr>
                <w:rFonts w:hint="eastAsia" w:ascii="方正书宋_GBK" w:eastAsia="方正书宋_GBK"/>
              </w:rPr>
              <w:t>人民满意度</w:t>
            </w:r>
          </w:p>
        </w:tc>
      </w:tr>
    </w:tbl>
    <w:p w14:paraId="3DC413E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A1DC72C">
      <w:pPr>
        <w:spacing w:line="300" w:lineRule="exact"/>
        <w:ind w:firstLine="420" w:firstLineChars="200"/>
        <w:jc w:val="left"/>
      </w:pPr>
    </w:p>
    <w:p w14:paraId="752CCF6F">
      <w:pPr>
        <w:ind w:firstLine="560" w:firstLineChars="200"/>
        <w:jc w:val="left"/>
        <w:outlineLvl w:val="1"/>
        <w:rPr>
          <w:rFonts w:hAnsi="宋体"/>
          <w:b/>
          <w:sz w:val="28"/>
        </w:rPr>
      </w:pPr>
      <w:r>
        <w:rPr>
          <w:rFonts w:hint="eastAsia" w:ascii="方正仿宋_GBK" w:eastAsia="方正仿宋_GBK"/>
          <w:b/>
          <w:sz w:val="28"/>
        </w:rPr>
        <w:t>3、城区办案经费绩效目标表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731970"/>
      <w:r>
        <w:rPr>
          <w:rFonts w:hint="eastAsia" w:ascii="方正仿宋_GBK" w:eastAsia="方正仿宋_GBK"/>
          <w:b/>
          <w:sz w:val="28"/>
        </w:rPr>
        <w:instrText xml:space="preserve">3、城区办案经费绩效目标表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AF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DAC6C83">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79998608">
            <w:pPr>
              <w:spacing w:line="300" w:lineRule="exact"/>
              <w:jc w:val="right"/>
              <w:rPr>
                <w:rFonts w:ascii="方正书宋_GBK" w:eastAsia="方正书宋_GBK"/>
              </w:rPr>
            </w:pPr>
            <w:r>
              <w:rPr>
                <w:rFonts w:hint="eastAsia" w:ascii="方正书宋_GBK" w:eastAsia="方正书宋_GBK"/>
              </w:rPr>
              <w:t>单位：万元</w:t>
            </w:r>
          </w:p>
        </w:tc>
      </w:tr>
      <w:tr w14:paraId="22FB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662E56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4773E88">
            <w:pPr>
              <w:spacing w:line="300" w:lineRule="exact"/>
              <w:jc w:val="left"/>
              <w:rPr>
                <w:rFonts w:ascii="方正书宋_GBK" w:eastAsia="方正书宋_GBK"/>
              </w:rPr>
            </w:pPr>
            <w:r>
              <w:rPr>
                <w:rFonts w:ascii="方正书宋_GBK" w:eastAsia="方正书宋_GBK"/>
              </w:rPr>
              <w:t>312-0601-JQN-SNOY</w:t>
            </w:r>
          </w:p>
        </w:tc>
        <w:tc>
          <w:tcPr>
            <w:tcW w:w="1587" w:type="dxa"/>
            <w:shd w:val="clear" w:color="auto" w:fill="auto"/>
            <w:vAlign w:val="center"/>
          </w:tcPr>
          <w:p w14:paraId="3FC6574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B831E96">
            <w:pPr>
              <w:spacing w:line="300" w:lineRule="exact"/>
              <w:jc w:val="left"/>
              <w:rPr>
                <w:rFonts w:ascii="方正书宋_GBK" w:eastAsia="方正书宋_GBK"/>
              </w:rPr>
            </w:pPr>
            <w:r>
              <w:rPr>
                <w:rFonts w:hint="eastAsia" w:ascii="方正书宋_GBK" w:eastAsia="方正书宋_GBK"/>
              </w:rPr>
              <w:t>城区办案经费</w:t>
            </w:r>
          </w:p>
        </w:tc>
      </w:tr>
      <w:tr w14:paraId="0520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072F96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9A779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A19E5C3">
            <w:pPr>
              <w:spacing w:line="300" w:lineRule="exact"/>
              <w:jc w:val="left"/>
              <w:rPr>
                <w:rFonts w:ascii="方正书宋_GBK" w:eastAsia="方正书宋_GBK"/>
              </w:rPr>
            </w:pPr>
            <w:r>
              <w:rPr>
                <w:rFonts w:ascii="方正书宋_GBK" w:eastAsia="方正书宋_GBK"/>
              </w:rPr>
              <w:t>23.86</w:t>
            </w:r>
          </w:p>
        </w:tc>
        <w:tc>
          <w:tcPr>
            <w:tcW w:w="1587" w:type="dxa"/>
            <w:shd w:val="clear" w:color="auto" w:fill="auto"/>
            <w:vAlign w:val="center"/>
          </w:tcPr>
          <w:p w14:paraId="4F9B0EA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E0542BC">
            <w:pPr>
              <w:spacing w:line="300" w:lineRule="exact"/>
              <w:jc w:val="left"/>
              <w:rPr>
                <w:rFonts w:ascii="方正书宋_GBK" w:eastAsia="方正书宋_GBK"/>
              </w:rPr>
            </w:pPr>
            <w:r>
              <w:rPr>
                <w:rFonts w:ascii="方正书宋_GBK" w:eastAsia="方正书宋_GBK"/>
              </w:rPr>
              <w:t>23.86</w:t>
            </w:r>
          </w:p>
        </w:tc>
        <w:tc>
          <w:tcPr>
            <w:tcW w:w="1276" w:type="dxa"/>
            <w:shd w:val="clear" w:color="auto" w:fill="auto"/>
            <w:vAlign w:val="center"/>
          </w:tcPr>
          <w:p w14:paraId="06D4B44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9AE43A8">
            <w:pPr>
              <w:spacing w:line="300" w:lineRule="exact"/>
              <w:jc w:val="left"/>
              <w:rPr>
                <w:rFonts w:ascii="方正书宋_GBK" w:eastAsia="方正书宋_GBK"/>
              </w:rPr>
            </w:pPr>
          </w:p>
        </w:tc>
      </w:tr>
      <w:tr w14:paraId="0199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E72E20C">
            <w:pPr>
              <w:spacing w:line="300" w:lineRule="exact"/>
              <w:jc w:val="left"/>
              <w:outlineLvl w:val="1"/>
            </w:pPr>
          </w:p>
        </w:tc>
        <w:tc>
          <w:tcPr>
            <w:tcW w:w="8278" w:type="dxa"/>
            <w:gridSpan w:val="6"/>
            <w:shd w:val="clear" w:color="auto" w:fill="auto"/>
            <w:vAlign w:val="center"/>
          </w:tcPr>
          <w:p w14:paraId="7E85BDAE">
            <w:pPr>
              <w:spacing w:line="300" w:lineRule="exact"/>
              <w:jc w:val="left"/>
              <w:rPr>
                <w:rFonts w:ascii="方正书宋_GBK" w:eastAsia="方正书宋_GBK"/>
              </w:rPr>
            </w:pPr>
            <w:r>
              <w:rPr>
                <w:rFonts w:hint="eastAsia" w:ascii="方正书宋_GBK" w:eastAsia="方正书宋_GBK"/>
              </w:rPr>
              <w:t>确保公安各项业务顺利开展，维护社会稳定能力增加。</w:t>
            </w:r>
          </w:p>
        </w:tc>
      </w:tr>
      <w:tr w14:paraId="1F2E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0837B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D58643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E6A718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06A46B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193566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D9F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9F78067">
            <w:pPr>
              <w:spacing w:line="300" w:lineRule="exact"/>
              <w:jc w:val="left"/>
              <w:outlineLvl w:val="1"/>
            </w:pPr>
          </w:p>
        </w:tc>
        <w:tc>
          <w:tcPr>
            <w:tcW w:w="2410" w:type="dxa"/>
            <w:gridSpan w:val="2"/>
            <w:tcBorders>
              <w:bottom w:val="single" w:color="000000" w:sz="6" w:space="0"/>
            </w:tcBorders>
            <w:shd w:val="clear" w:color="auto" w:fill="auto"/>
            <w:vAlign w:val="center"/>
          </w:tcPr>
          <w:p w14:paraId="7B19337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7253E1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310AFC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62BBD91">
            <w:pPr>
              <w:spacing w:line="300" w:lineRule="exact"/>
              <w:jc w:val="center"/>
              <w:rPr>
                <w:rFonts w:ascii="方正书宋_GBK" w:eastAsia="方正书宋_GBK"/>
              </w:rPr>
            </w:pPr>
            <w:r>
              <w:rPr>
                <w:rFonts w:ascii="方正书宋_GBK" w:eastAsia="方正书宋_GBK"/>
              </w:rPr>
              <w:t>100.00</w:t>
            </w:r>
          </w:p>
        </w:tc>
      </w:tr>
      <w:tr w14:paraId="5E4F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D0A173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390316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、维护社会稳定</w:t>
            </w:r>
          </w:p>
        </w:tc>
      </w:tr>
    </w:tbl>
    <w:p w14:paraId="56AA358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B9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A53FF1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1B6D8D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D0EC80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6B3B2C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3C0A8F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53E24C1">
            <w:pPr>
              <w:spacing w:line="300" w:lineRule="exact"/>
              <w:jc w:val="center"/>
              <w:rPr>
                <w:rFonts w:ascii="方正书宋_GBK" w:eastAsia="方正书宋_GBK"/>
                <w:b/>
              </w:rPr>
            </w:pPr>
            <w:r>
              <w:rPr>
                <w:rFonts w:hint="eastAsia" w:ascii="方正书宋_GBK" w:eastAsia="方正书宋_GBK"/>
                <w:b/>
              </w:rPr>
              <w:t>指标值确定依据</w:t>
            </w:r>
          </w:p>
        </w:tc>
      </w:tr>
      <w:tr w14:paraId="5C48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FF1172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EAE170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1215517">
            <w:pPr>
              <w:spacing w:line="300" w:lineRule="exact"/>
              <w:jc w:val="left"/>
              <w:rPr>
                <w:rFonts w:ascii="方正书宋_GBK" w:eastAsia="方正书宋_GBK"/>
              </w:rPr>
            </w:pPr>
            <w:r>
              <w:rPr>
                <w:rFonts w:hint="eastAsia" w:ascii="方正书宋_GBK" w:eastAsia="方正书宋_GBK"/>
              </w:rPr>
              <w:t>受案率</w:t>
            </w:r>
          </w:p>
        </w:tc>
        <w:tc>
          <w:tcPr>
            <w:tcW w:w="2891" w:type="dxa"/>
            <w:shd w:val="clear" w:color="auto" w:fill="auto"/>
            <w:vAlign w:val="center"/>
          </w:tcPr>
          <w:p w14:paraId="2D5E4904">
            <w:pPr>
              <w:spacing w:line="300" w:lineRule="exact"/>
              <w:jc w:val="left"/>
              <w:rPr>
                <w:rFonts w:ascii="方正书宋_GBK" w:eastAsia="方正书宋_GBK"/>
              </w:rPr>
            </w:pPr>
            <w:r>
              <w:rPr>
                <w:rFonts w:hint="eastAsia" w:ascii="方正书宋_GBK" w:eastAsia="方正书宋_GBK"/>
              </w:rPr>
              <w:t>受理案件数占总受理案件数的比率</w:t>
            </w:r>
          </w:p>
        </w:tc>
        <w:tc>
          <w:tcPr>
            <w:tcW w:w="1276" w:type="dxa"/>
            <w:shd w:val="clear" w:color="auto" w:fill="auto"/>
            <w:vAlign w:val="center"/>
          </w:tcPr>
          <w:p w14:paraId="4E1BC74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8D2E3A9">
            <w:pPr>
              <w:spacing w:line="300" w:lineRule="exact"/>
              <w:jc w:val="left"/>
              <w:rPr>
                <w:rFonts w:ascii="方正书宋_GBK" w:eastAsia="方正书宋_GBK"/>
              </w:rPr>
            </w:pPr>
            <w:r>
              <w:rPr>
                <w:rFonts w:hint="eastAsia" w:ascii="方正书宋_GBK" w:eastAsia="方正书宋_GBK"/>
              </w:rPr>
              <w:t>工作安排</w:t>
            </w:r>
          </w:p>
        </w:tc>
      </w:tr>
      <w:tr w14:paraId="0B0B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86E060B">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7E6E376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2FF4731">
            <w:pPr>
              <w:spacing w:line="300" w:lineRule="exact"/>
              <w:jc w:val="left"/>
              <w:rPr>
                <w:rFonts w:ascii="方正书宋_GBK" w:eastAsia="方正书宋_GBK"/>
              </w:rPr>
            </w:pPr>
            <w:r>
              <w:rPr>
                <w:rFonts w:hint="eastAsia" w:ascii="方正书宋_GBK" w:eastAsia="方正书宋_GBK"/>
              </w:rPr>
              <w:t>重大安保任务完成率</w:t>
            </w:r>
          </w:p>
        </w:tc>
        <w:tc>
          <w:tcPr>
            <w:tcW w:w="2891" w:type="dxa"/>
            <w:shd w:val="clear" w:color="auto" w:fill="auto"/>
            <w:vAlign w:val="center"/>
          </w:tcPr>
          <w:p w14:paraId="721B42D1">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7040AF4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2AE90833">
            <w:pPr>
              <w:spacing w:line="300" w:lineRule="exact"/>
              <w:jc w:val="left"/>
              <w:rPr>
                <w:rFonts w:ascii="方正书宋_GBK" w:eastAsia="方正书宋_GBK"/>
              </w:rPr>
            </w:pPr>
            <w:r>
              <w:rPr>
                <w:rFonts w:hint="eastAsia" w:ascii="方正书宋_GBK" w:eastAsia="方正书宋_GBK"/>
              </w:rPr>
              <w:t>工作安排</w:t>
            </w:r>
          </w:p>
        </w:tc>
      </w:tr>
      <w:tr w14:paraId="458E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01686A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2311EE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6180B3F">
            <w:pPr>
              <w:spacing w:line="300" w:lineRule="exact"/>
              <w:jc w:val="left"/>
              <w:rPr>
                <w:rFonts w:ascii="方正书宋_GBK" w:eastAsia="方正书宋_GBK"/>
              </w:rPr>
            </w:pPr>
            <w:r>
              <w:rPr>
                <w:rFonts w:hint="eastAsia" w:ascii="方正书宋_GBK" w:eastAsia="方正书宋_GBK"/>
              </w:rPr>
              <w:t>公众安全感指数</w:t>
            </w:r>
          </w:p>
        </w:tc>
        <w:tc>
          <w:tcPr>
            <w:tcW w:w="2891" w:type="dxa"/>
            <w:shd w:val="clear" w:color="auto" w:fill="auto"/>
            <w:vAlign w:val="center"/>
          </w:tcPr>
          <w:p w14:paraId="45D35471">
            <w:pPr>
              <w:spacing w:line="300" w:lineRule="exact"/>
              <w:jc w:val="left"/>
              <w:rPr>
                <w:rFonts w:ascii="方正书宋_GBK" w:eastAsia="方正书宋_GBK"/>
              </w:rPr>
            </w:pPr>
            <w:r>
              <w:rPr>
                <w:rFonts w:hint="eastAsia" w:ascii="方正书宋_GBK" w:eastAsia="方正书宋_GBK"/>
              </w:rPr>
              <w:t>对治安管理满意的人数占调查总人数的比率</w:t>
            </w:r>
          </w:p>
        </w:tc>
        <w:tc>
          <w:tcPr>
            <w:tcW w:w="1276" w:type="dxa"/>
            <w:shd w:val="clear" w:color="auto" w:fill="auto"/>
            <w:vAlign w:val="center"/>
          </w:tcPr>
          <w:p w14:paraId="3854DB1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10CE2B2B">
            <w:pPr>
              <w:spacing w:line="300" w:lineRule="exact"/>
              <w:jc w:val="left"/>
              <w:rPr>
                <w:rFonts w:ascii="方正书宋_GBK" w:eastAsia="方正书宋_GBK"/>
              </w:rPr>
            </w:pPr>
            <w:r>
              <w:rPr>
                <w:rFonts w:hint="eastAsia" w:ascii="方正书宋_GBK" w:eastAsia="方正书宋_GBK"/>
              </w:rPr>
              <w:t>工作安排</w:t>
            </w:r>
          </w:p>
        </w:tc>
      </w:tr>
    </w:tbl>
    <w:p w14:paraId="2BA2B23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CE07146">
      <w:pPr>
        <w:spacing w:line="300" w:lineRule="exact"/>
        <w:ind w:firstLine="420" w:firstLineChars="200"/>
        <w:jc w:val="left"/>
      </w:pPr>
    </w:p>
    <w:p w14:paraId="2E980174">
      <w:pPr>
        <w:ind w:firstLine="560" w:firstLineChars="200"/>
        <w:jc w:val="left"/>
        <w:outlineLvl w:val="1"/>
        <w:rPr>
          <w:rFonts w:hAnsi="宋体"/>
          <w:b/>
          <w:sz w:val="28"/>
        </w:rPr>
      </w:pPr>
      <w:r>
        <w:rPr>
          <w:rFonts w:hint="eastAsia" w:ascii="方正仿宋_GBK" w:eastAsia="方正仿宋_GBK"/>
          <w:b/>
          <w:sz w:val="28"/>
        </w:rPr>
        <w:t>4、大要案经费绩效目标表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731971"/>
      <w:r>
        <w:rPr>
          <w:rFonts w:hint="eastAsia" w:ascii="方正仿宋_GBK" w:eastAsia="方正仿宋_GBK"/>
          <w:b/>
          <w:sz w:val="28"/>
        </w:rPr>
        <w:instrText xml:space="preserve">4、大要案经费绩效目标表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062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A02C33C">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7B954E9F">
            <w:pPr>
              <w:spacing w:line="300" w:lineRule="exact"/>
              <w:jc w:val="right"/>
              <w:rPr>
                <w:rFonts w:ascii="方正书宋_GBK" w:eastAsia="方正书宋_GBK"/>
              </w:rPr>
            </w:pPr>
            <w:r>
              <w:rPr>
                <w:rFonts w:hint="eastAsia" w:ascii="方正书宋_GBK" w:eastAsia="方正书宋_GBK"/>
              </w:rPr>
              <w:t>单位：万元</w:t>
            </w:r>
          </w:p>
        </w:tc>
      </w:tr>
      <w:tr w14:paraId="0CE8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3FFF67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C658CAE">
            <w:pPr>
              <w:spacing w:line="300" w:lineRule="exact"/>
              <w:jc w:val="left"/>
              <w:rPr>
                <w:rFonts w:ascii="方正书宋_GBK" w:eastAsia="方正书宋_GBK"/>
              </w:rPr>
            </w:pPr>
            <w:r>
              <w:rPr>
                <w:rFonts w:ascii="方正书宋_GBK" w:eastAsia="方正书宋_GBK"/>
              </w:rPr>
              <w:t>312-0201-JQN-S7BB</w:t>
            </w:r>
          </w:p>
        </w:tc>
        <w:tc>
          <w:tcPr>
            <w:tcW w:w="1587" w:type="dxa"/>
            <w:shd w:val="clear" w:color="auto" w:fill="auto"/>
            <w:vAlign w:val="center"/>
          </w:tcPr>
          <w:p w14:paraId="7040EAC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13369D5">
            <w:pPr>
              <w:spacing w:line="300" w:lineRule="exact"/>
              <w:jc w:val="left"/>
              <w:rPr>
                <w:rFonts w:ascii="方正书宋_GBK" w:eastAsia="方正书宋_GBK"/>
              </w:rPr>
            </w:pPr>
            <w:r>
              <w:rPr>
                <w:rFonts w:hint="eastAsia" w:ascii="方正书宋_GBK" w:eastAsia="方正书宋_GBK"/>
              </w:rPr>
              <w:t>大要案经费</w:t>
            </w:r>
          </w:p>
        </w:tc>
      </w:tr>
      <w:tr w14:paraId="7478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38511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D64B9D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DEF9B86">
            <w:pPr>
              <w:spacing w:line="300" w:lineRule="exact"/>
              <w:jc w:val="left"/>
              <w:rPr>
                <w:rFonts w:ascii="方正书宋_GBK" w:eastAsia="方正书宋_GBK"/>
              </w:rPr>
            </w:pPr>
            <w:r>
              <w:rPr>
                <w:rFonts w:ascii="方正书宋_GBK" w:eastAsia="方正书宋_GBK"/>
              </w:rPr>
              <w:t>52.20</w:t>
            </w:r>
          </w:p>
        </w:tc>
        <w:tc>
          <w:tcPr>
            <w:tcW w:w="1587" w:type="dxa"/>
            <w:shd w:val="clear" w:color="auto" w:fill="auto"/>
            <w:vAlign w:val="center"/>
          </w:tcPr>
          <w:p w14:paraId="442232F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BD140C9">
            <w:pPr>
              <w:spacing w:line="300" w:lineRule="exact"/>
              <w:jc w:val="left"/>
              <w:rPr>
                <w:rFonts w:ascii="方正书宋_GBK" w:eastAsia="方正书宋_GBK"/>
              </w:rPr>
            </w:pPr>
            <w:r>
              <w:rPr>
                <w:rFonts w:ascii="方正书宋_GBK" w:eastAsia="方正书宋_GBK"/>
              </w:rPr>
              <w:t>52.20</w:t>
            </w:r>
          </w:p>
        </w:tc>
        <w:tc>
          <w:tcPr>
            <w:tcW w:w="1276" w:type="dxa"/>
            <w:shd w:val="clear" w:color="auto" w:fill="auto"/>
            <w:vAlign w:val="center"/>
          </w:tcPr>
          <w:p w14:paraId="6403436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5333A1E">
            <w:pPr>
              <w:spacing w:line="300" w:lineRule="exact"/>
              <w:jc w:val="left"/>
              <w:rPr>
                <w:rFonts w:ascii="方正书宋_GBK" w:eastAsia="方正书宋_GBK"/>
              </w:rPr>
            </w:pPr>
          </w:p>
        </w:tc>
      </w:tr>
      <w:tr w14:paraId="01B1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A2E739B">
            <w:pPr>
              <w:spacing w:line="300" w:lineRule="exact"/>
              <w:jc w:val="left"/>
              <w:outlineLvl w:val="1"/>
            </w:pPr>
          </w:p>
        </w:tc>
        <w:tc>
          <w:tcPr>
            <w:tcW w:w="8278" w:type="dxa"/>
            <w:gridSpan w:val="6"/>
            <w:shd w:val="clear" w:color="auto" w:fill="auto"/>
            <w:vAlign w:val="center"/>
          </w:tcPr>
          <w:p w14:paraId="428DF447">
            <w:pPr>
              <w:spacing w:line="300" w:lineRule="exact"/>
              <w:jc w:val="left"/>
              <w:rPr>
                <w:rFonts w:ascii="方正书宋_GBK" w:eastAsia="方正书宋_GBK"/>
              </w:rPr>
            </w:pPr>
            <w:r>
              <w:rPr>
                <w:rFonts w:hint="eastAsia" w:ascii="方正书宋_GBK" w:eastAsia="方正书宋_GBK"/>
              </w:rPr>
              <w:t>督导协调暴力犯罪案件、文物走私案件、多发性侵财案件和其其他刑事案件的侦破。</w:t>
            </w:r>
          </w:p>
        </w:tc>
      </w:tr>
      <w:tr w14:paraId="7F9C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66002F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B12E53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D3F4FC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46A6EF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8048F5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1B7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B691CEC">
            <w:pPr>
              <w:spacing w:line="300" w:lineRule="exact"/>
              <w:jc w:val="left"/>
              <w:outlineLvl w:val="1"/>
            </w:pPr>
          </w:p>
        </w:tc>
        <w:tc>
          <w:tcPr>
            <w:tcW w:w="2410" w:type="dxa"/>
            <w:gridSpan w:val="2"/>
            <w:tcBorders>
              <w:bottom w:val="single" w:color="000000" w:sz="6" w:space="0"/>
            </w:tcBorders>
            <w:shd w:val="clear" w:color="auto" w:fill="auto"/>
            <w:vAlign w:val="center"/>
          </w:tcPr>
          <w:p w14:paraId="404A033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CCB3C5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6E2596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9A4CC6A">
            <w:pPr>
              <w:spacing w:line="300" w:lineRule="exact"/>
              <w:jc w:val="center"/>
              <w:rPr>
                <w:rFonts w:ascii="方正书宋_GBK" w:eastAsia="方正书宋_GBK"/>
              </w:rPr>
            </w:pPr>
            <w:r>
              <w:rPr>
                <w:rFonts w:ascii="方正书宋_GBK" w:eastAsia="方正书宋_GBK"/>
              </w:rPr>
              <w:t>100.00</w:t>
            </w:r>
          </w:p>
        </w:tc>
      </w:tr>
      <w:tr w14:paraId="0952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9B4F2D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11A1B6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、有效控制降低大要案发案率，严厉打击刑事犯罪，保护人民生命安全，维护社会长治久安。</w:t>
            </w:r>
          </w:p>
        </w:tc>
      </w:tr>
    </w:tbl>
    <w:p w14:paraId="54A1BD0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997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C34C63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32C5B6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C35122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4053CF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5BAC3E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39BC27D">
            <w:pPr>
              <w:spacing w:line="300" w:lineRule="exact"/>
              <w:jc w:val="center"/>
              <w:rPr>
                <w:rFonts w:ascii="方正书宋_GBK" w:eastAsia="方正书宋_GBK"/>
                <w:b/>
              </w:rPr>
            </w:pPr>
            <w:r>
              <w:rPr>
                <w:rFonts w:hint="eastAsia" w:ascii="方正书宋_GBK" w:eastAsia="方正书宋_GBK"/>
                <w:b/>
              </w:rPr>
              <w:t>指标值确定依据</w:t>
            </w:r>
          </w:p>
        </w:tc>
      </w:tr>
      <w:tr w14:paraId="51CB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43B67B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01D0CF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0269A95">
            <w:pPr>
              <w:spacing w:line="300" w:lineRule="exact"/>
              <w:jc w:val="left"/>
              <w:rPr>
                <w:rFonts w:ascii="方正书宋_GBK" w:eastAsia="方正书宋_GBK"/>
              </w:rPr>
            </w:pPr>
            <w:r>
              <w:rPr>
                <w:rFonts w:hint="eastAsia" w:ascii="方正书宋_GBK" w:eastAsia="方正书宋_GBK"/>
              </w:rPr>
              <w:t>枪爆案件破案率</w:t>
            </w:r>
          </w:p>
        </w:tc>
        <w:tc>
          <w:tcPr>
            <w:tcW w:w="2891" w:type="dxa"/>
            <w:shd w:val="clear" w:color="auto" w:fill="auto"/>
            <w:vAlign w:val="center"/>
          </w:tcPr>
          <w:p w14:paraId="461E9C36">
            <w:pPr>
              <w:spacing w:line="300" w:lineRule="exact"/>
              <w:jc w:val="left"/>
              <w:rPr>
                <w:rFonts w:ascii="方正书宋_GBK" w:eastAsia="方正书宋_GBK"/>
              </w:rPr>
            </w:pPr>
            <w:r>
              <w:rPr>
                <w:rFonts w:hint="eastAsia" w:ascii="方正书宋_GBK" w:eastAsia="方正书宋_GBK"/>
              </w:rPr>
              <w:t>枪爆案件破案数占枪爆案件发案数的比率</w:t>
            </w:r>
          </w:p>
        </w:tc>
        <w:tc>
          <w:tcPr>
            <w:tcW w:w="1276" w:type="dxa"/>
            <w:shd w:val="clear" w:color="auto" w:fill="auto"/>
            <w:vAlign w:val="center"/>
          </w:tcPr>
          <w:p w14:paraId="017CA61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vAlign w:val="center"/>
          </w:tcPr>
          <w:p w14:paraId="27BA28FC">
            <w:pPr>
              <w:spacing w:line="300" w:lineRule="exact"/>
              <w:jc w:val="left"/>
              <w:rPr>
                <w:rFonts w:ascii="方正书宋_GBK" w:eastAsia="方正书宋_GBK"/>
              </w:rPr>
            </w:pPr>
            <w:r>
              <w:rPr>
                <w:rFonts w:hint="eastAsia" w:ascii="方正书宋_GBK" w:eastAsia="方正书宋_GBK"/>
              </w:rPr>
              <w:t>工作要求</w:t>
            </w:r>
          </w:p>
        </w:tc>
      </w:tr>
      <w:tr w14:paraId="7EEBE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B13BF4">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0C867487">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C333142">
            <w:pPr>
              <w:spacing w:line="300" w:lineRule="exact"/>
              <w:jc w:val="left"/>
              <w:rPr>
                <w:rFonts w:ascii="方正书宋_GBK" w:eastAsia="方正书宋_GBK"/>
              </w:rPr>
            </w:pPr>
            <w:r>
              <w:rPr>
                <w:rFonts w:hint="eastAsia" w:ascii="方正书宋_GBK" w:eastAsia="方正书宋_GBK"/>
              </w:rPr>
              <w:t>中央、公安部、省领导批办和部督案件督办侦办结（破）案率</w:t>
            </w:r>
          </w:p>
        </w:tc>
        <w:tc>
          <w:tcPr>
            <w:tcW w:w="2891" w:type="dxa"/>
            <w:shd w:val="clear" w:color="auto" w:fill="auto"/>
            <w:vAlign w:val="center"/>
          </w:tcPr>
          <w:p w14:paraId="2550EE1C">
            <w:pPr>
              <w:spacing w:line="300" w:lineRule="exact"/>
              <w:jc w:val="left"/>
              <w:rPr>
                <w:rFonts w:ascii="方正书宋_GBK" w:eastAsia="方正书宋_GBK"/>
              </w:rPr>
            </w:pPr>
            <w:r>
              <w:rPr>
                <w:rFonts w:hint="eastAsia" w:ascii="方正书宋_GBK" w:eastAsia="方正书宋_GBK"/>
              </w:rPr>
              <w:t>办结或破案数占督办总数的比率</w:t>
            </w:r>
          </w:p>
        </w:tc>
        <w:tc>
          <w:tcPr>
            <w:tcW w:w="1276" w:type="dxa"/>
            <w:shd w:val="clear" w:color="auto" w:fill="auto"/>
            <w:vAlign w:val="center"/>
          </w:tcPr>
          <w:p w14:paraId="47932D3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vAlign w:val="center"/>
          </w:tcPr>
          <w:p w14:paraId="18178789">
            <w:pPr>
              <w:spacing w:line="300" w:lineRule="exact"/>
              <w:jc w:val="left"/>
              <w:rPr>
                <w:rFonts w:ascii="方正书宋_GBK" w:eastAsia="方正书宋_GBK"/>
              </w:rPr>
            </w:pPr>
            <w:r>
              <w:rPr>
                <w:rFonts w:hint="eastAsia" w:ascii="方正书宋_GBK" w:eastAsia="方正书宋_GBK"/>
              </w:rPr>
              <w:t>工作要求</w:t>
            </w:r>
          </w:p>
        </w:tc>
      </w:tr>
      <w:tr w14:paraId="5DCC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A92C32D">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1D5F04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12C349C">
            <w:pPr>
              <w:spacing w:line="300" w:lineRule="exact"/>
              <w:jc w:val="left"/>
              <w:rPr>
                <w:rFonts w:ascii="方正书宋_GBK" w:eastAsia="方正书宋_GBK"/>
              </w:rPr>
            </w:pPr>
            <w:r>
              <w:rPr>
                <w:rFonts w:hint="eastAsia" w:ascii="方正书宋_GBK" w:eastAsia="方正书宋_GBK"/>
              </w:rPr>
              <w:t>公众安全满意率</w:t>
            </w:r>
          </w:p>
        </w:tc>
        <w:tc>
          <w:tcPr>
            <w:tcW w:w="2891" w:type="dxa"/>
            <w:shd w:val="clear" w:color="auto" w:fill="auto"/>
            <w:vAlign w:val="center"/>
          </w:tcPr>
          <w:p w14:paraId="11BFFBE6">
            <w:pPr>
              <w:spacing w:line="300" w:lineRule="exact"/>
              <w:jc w:val="left"/>
              <w:rPr>
                <w:rFonts w:ascii="方正书宋_GBK" w:eastAsia="方正书宋_GBK"/>
              </w:rPr>
            </w:pPr>
            <w:r>
              <w:rPr>
                <w:rFonts w:hint="eastAsia" w:ascii="方正书宋_GBK" w:eastAsia="方正书宋_GBK"/>
              </w:rPr>
              <w:t>对治安管理满意的人数占调查总人数的比率</w:t>
            </w:r>
          </w:p>
        </w:tc>
        <w:tc>
          <w:tcPr>
            <w:tcW w:w="1276" w:type="dxa"/>
            <w:shd w:val="clear" w:color="auto" w:fill="auto"/>
            <w:vAlign w:val="center"/>
          </w:tcPr>
          <w:p w14:paraId="4353F46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5F5C929A">
            <w:pPr>
              <w:spacing w:line="300" w:lineRule="exact"/>
              <w:jc w:val="left"/>
              <w:rPr>
                <w:rFonts w:ascii="方正书宋_GBK" w:eastAsia="方正书宋_GBK"/>
              </w:rPr>
            </w:pPr>
            <w:r>
              <w:rPr>
                <w:rFonts w:hint="eastAsia" w:ascii="方正书宋_GBK" w:eastAsia="方正书宋_GBK"/>
              </w:rPr>
              <w:t>工作要求</w:t>
            </w:r>
          </w:p>
        </w:tc>
      </w:tr>
    </w:tbl>
    <w:p w14:paraId="4F01661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A257428">
      <w:pPr>
        <w:spacing w:line="300" w:lineRule="exact"/>
        <w:ind w:firstLine="420" w:firstLineChars="200"/>
        <w:jc w:val="left"/>
      </w:pPr>
    </w:p>
    <w:p w14:paraId="34986524">
      <w:pPr>
        <w:ind w:firstLine="560" w:firstLineChars="200"/>
        <w:jc w:val="left"/>
        <w:outlineLvl w:val="1"/>
        <w:rPr>
          <w:rFonts w:hAnsi="宋体"/>
          <w:b/>
          <w:sz w:val="28"/>
        </w:rPr>
      </w:pPr>
      <w:r>
        <w:rPr>
          <w:rFonts w:hint="eastAsia" w:ascii="方正仿宋_GBK" w:eastAsia="方正仿宋_GBK"/>
          <w:b/>
          <w:sz w:val="28"/>
        </w:rPr>
        <w:t>5、辅警劳务派遣工资及社保费绩效目标表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731972"/>
      <w:r>
        <w:rPr>
          <w:rFonts w:hint="eastAsia" w:ascii="方正仿宋_GBK" w:eastAsia="方正仿宋_GBK"/>
          <w:b/>
          <w:sz w:val="28"/>
        </w:rPr>
        <w:instrText xml:space="preserve">5、辅警劳务派遣工资及社保费绩效目标表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36D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FB1FEE9">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628250D6">
            <w:pPr>
              <w:spacing w:line="300" w:lineRule="exact"/>
              <w:jc w:val="right"/>
              <w:rPr>
                <w:rFonts w:ascii="方正书宋_GBK" w:eastAsia="方正书宋_GBK"/>
              </w:rPr>
            </w:pPr>
            <w:r>
              <w:rPr>
                <w:rFonts w:hint="eastAsia" w:ascii="方正书宋_GBK" w:eastAsia="方正书宋_GBK"/>
              </w:rPr>
              <w:t>单位：万元</w:t>
            </w:r>
          </w:p>
        </w:tc>
      </w:tr>
      <w:tr w14:paraId="6B53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19A116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AF10087">
            <w:pPr>
              <w:spacing w:line="300" w:lineRule="exact"/>
              <w:jc w:val="left"/>
              <w:rPr>
                <w:rFonts w:ascii="方正书宋_GBK" w:eastAsia="方正书宋_GBK"/>
              </w:rPr>
            </w:pPr>
            <w:r>
              <w:rPr>
                <w:rFonts w:ascii="方正书宋_GBK" w:eastAsia="方正书宋_GBK"/>
              </w:rPr>
              <w:t>312-0601-JQN-IW0Y</w:t>
            </w:r>
          </w:p>
        </w:tc>
        <w:tc>
          <w:tcPr>
            <w:tcW w:w="1587" w:type="dxa"/>
            <w:shd w:val="clear" w:color="auto" w:fill="auto"/>
            <w:vAlign w:val="center"/>
          </w:tcPr>
          <w:p w14:paraId="4926621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4DF4205">
            <w:pPr>
              <w:spacing w:line="300" w:lineRule="exact"/>
              <w:jc w:val="left"/>
              <w:rPr>
                <w:rFonts w:ascii="方正书宋_GBK" w:eastAsia="方正书宋_GBK"/>
              </w:rPr>
            </w:pPr>
            <w:r>
              <w:rPr>
                <w:rFonts w:hint="eastAsia" w:ascii="方正书宋_GBK" w:eastAsia="方正书宋_GBK"/>
              </w:rPr>
              <w:t>辅警劳务派遣工资及社保费</w:t>
            </w:r>
          </w:p>
        </w:tc>
      </w:tr>
      <w:tr w14:paraId="04EC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2D0D32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7B9AA5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E57A56B">
            <w:pPr>
              <w:spacing w:line="300" w:lineRule="exact"/>
              <w:jc w:val="left"/>
              <w:rPr>
                <w:rFonts w:ascii="方正书宋_GBK" w:eastAsia="方正书宋_GBK"/>
              </w:rPr>
            </w:pPr>
            <w:r>
              <w:rPr>
                <w:rFonts w:ascii="方正书宋_GBK" w:eastAsia="方正书宋_GBK"/>
              </w:rPr>
              <w:t>569.00</w:t>
            </w:r>
          </w:p>
        </w:tc>
        <w:tc>
          <w:tcPr>
            <w:tcW w:w="1587" w:type="dxa"/>
            <w:shd w:val="clear" w:color="auto" w:fill="auto"/>
            <w:vAlign w:val="center"/>
          </w:tcPr>
          <w:p w14:paraId="610821F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E5F460E">
            <w:pPr>
              <w:spacing w:line="300" w:lineRule="exact"/>
              <w:jc w:val="left"/>
              <w:rPr>
                <w:rFonts w:ascii="方正书宋_GBK" w:eastAsia="方正书宋_GBK"/>
              </w:rPr>
            </w:pPr>
            <w:r>
              <w:rPr>
                <w:rFonts w:ascii="方正书宋_GBK" w:eastAsia="方正书宋_GBK"/>
              </w:rPr>
              <w:t>569.00</w:t>
            </w:r>
          </w:p>
        </w:tc>
        <w:tc>
          <w:tcPr>
            <w:tcW w:w="1276" w:type="dxa"/>
            <w:shd w:val="clear" w:color="auto" w:fill="auto"/>
            <w:vAlign w:val="center"/>
          </w:tcPr>
          <w:p w14:paraId="77CEF95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0A10101">
            <w:pPr>
              <w:spacing w:line="300" w:lineRule="exact"/>
              <w:jc w:val="left"/>
              <w:rPr>
                <w:rFonts w:ascii="方正书宋_GBK" w:eastAsia="方正书宋_GBK"/>
              </w:rPr>
            </w:pPr>
          </w:p>
        </w:tc>
      </w:tr>
      <w:tr w14:paraId="3F73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9708636">
            <w:pPr>
              <w:spacing w:line="300" w:lineRule="exact"/>
              <w:jc w:val="left"/>
              <w:outlineLvl w:val="1"/>
            </w:pPr>
          </w:p>
        </w:tc>
        <w:tc>
          <w:tcPr>
            <w:tcW w:w="8278" w:type="dxa"/>
            <w:gridSpan w:val="6"/>
            <w:shd w:val="clear" w:color="auto" w:fill="auto"/>
            <w:vAlign w:val="center"/>
          </w:tcPr>
          <w:p w14:paraId="6C5F5699">
            <w:pPr>
              <w:spacing w:line="300" w:lineRule="exact"/>
              <w:jc w:val="left"/>
              <w:rPr>
                <w:rFonts w:ascii="方正书宋_GBK" w:eastAsia="方正书宋_GBK"/>
              </w:rPr>
            </w:pPr>
            <w:r>
              <w:rPr>
                <w:rFonts w:hint="eastAsia" w:ascii="方正书宋_GBK" w:eastAsia="方正书宋_GBK"/>
              </w:rPr>
              <w:t>招聘警务辅助人员从事公安机关非执法岗位的相关辅助工作和执法岗位的相关辅助工作</w:t>
            </w:r>
          </w:p>
        </w:tc>
      </w:tr>
      <w:tr w14:paraId="02E6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80A897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E31BAC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DAFCD1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CB0907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308459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22D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CD9C9A5">
            <w:pPr>
              <w:spacing w:line="300" w:lineRule="exact"/>
              <w:jc w:val="left"/>
              <w:outlineLvl w:val="1"/>
            </w:pPr>
          </w:p>
        </w:tc>
        <w:tc>
          <w:tcPr>
            <w:tcW w:w="2410" w:type="dxa"/>
            <w:gridSpan w:val="2"/>
            <w:tcBorders>
              <w:bottom w:val="single" w:color="000000" w:sz="6" w:space="0"/>
            </w:tcBorders>
            <w:shd w:val="clear" w:color="auto" w:fill="auto"/>
            <w:vAlign w:val="center"/>
          </w:tcPr>
          <w:p w14:paraId="7834275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9221D6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E021E4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5257D9F">
            <w:pPr>
              <w:spacing w:line="300" w:lineRule="exact"/>
              <w:jc w:val="center"/>
              <w:rPr>
                <w:rFonts w:ascii="方正书宋_GBK" w:eastAsia="方正书宋_GBK"/>
              </w:rPr>
            </w:pPr>
            <w:r>
              <w:rPr>
                <w:rFonts w:ascii="方正书宋_GBK" w:eastAsia="方正书宋_GBK"/>
              </w:rPr>
              <w:t>100.00</w:t>
            </w:r>
          </w:p>
        </w:tc>
      </w:tr>
      <w:tr w14:paraId="6EB01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10F82C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EC4322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、按照资金计划按月及时拨付到位，保障经费正常运行</w:t>
            </w:r>
          </w:p>
        </w:tc>
      </w:tr>
    </w:tbl>
    <w:p w14:paraId="2758117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8D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297B6F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C1DA16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E36E11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F744E4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945991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D71E7A5">
            <w:pPr>
              <w:spacing w:line="300" w:lineRule="exact"/>
              <w:jc w:val="center"/>
              <w:rPr>
                <w:rFonts w:ascii="方正书宋_GBK" w:eastAsia="方正书宋_GBK"/>
                <w:b/>
              </w:rPr>
            </w:pPr>
            <w:r>
              <w:rPr>
                <w:rFonts w:hint="eastAsia" w:ascii="方正书宋_GBK" w:eastAsia="方正书宋_GBK"/>
                <w:b/>
              </w:rPr>
              <w:t>指标值确定依据</w:t>
            </w:r>
          </w:p>
        </w:tc>
      </w:tr>
      <w:tr w14:paraId="3074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C1419A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76079D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FABDEE7">
            <w:pPr>
              <w:spacing w:line="300" w:lineRule="exact"/>
              <w:jc w:val="left"/>
              <w:rPr>
                <w:rFonts w:ascii="方正书宋_GBK" w:eastAsia="方正书宋_GBK"/>
              </w:rPr>
            </w:pPr>
            <w:r>
              <w:rPr>
                <w:rFonts w:hint="eastAsia" w:ascii="方正书宋_GBK" w:eastAsia="方正书宋_GBK"/>
              </w:rPr>
              <w:t>辅警占有率</w:t>
            </w:r>
            <w:r>
              <w:rPr>
                <w:rFonts w:ascii="方正书宋_GBK" w:eastAsia="方正书宋_GBK"/>
              </w:rPr>
              <w:t>%</w:t>
            </w:r>
          </w:p>
        </w:tc>
        <w:tc>
          <w:tcPr>
            <w:tcW w:w="2891" w:type="dxa"/>
            <w:shd w:val="clear" w:color="auto" w:fill="auto"/>
            <w:vAlign w:val="center"/>
          </w:tcPr>
          <w:p w14:paraId="5DCDF56F">
            <w:pPr>
              <w:spacing w:line="300" w:lineRule="exact"/>
              <w:jc w:val="left"/>
              <w:rPr>
                <w:rFonts w:ascii="方正书宋_GBK" w:eastAsia="方正书宋_GBK"/>
              </w:rPr>
            </w:pPr>
            <w:r>
              <w:rPr>
                <w:rFonts w:hint="eastAsia" w:ascii="方正书宋_GBK" w:eastAsia="方正书宋_GBK"/>
              </w:rPr>
              <w:t>辅警人数占民警人数的比率</w:t>
            </w:r>
          </w:p>
        </w:tc>
        <w:tc>
          <w:tcPr>
            <w:tcW w:w="1276" w:type="dxa"/>
            <w:shd w:val="clear" w:color="auto" w:fill="auto"/>
            <w:vAlign w:val="center"/>
          </w:tcPr>
          <w:p w14:paraId="119AB0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59D195E9">
            <w:pPr>
              <w:spacing w:line="300" w:lineRule="exact"/>
              <w:jc w:val="left"/>
              <w:rPr>
                <w:rFonts w:ascii="方正书宋_GBK" w:eastAsia="方正书宋_GBK"/>
              </w:rPr>
            </w:pPr>
            <w:r>
              <w:rPr>
                <w:rFonts w:hint="eastAsia" w:ascii="方正书宋_GBK" w:eastAsia="方正书宋_GBK"/>
              </w:rPr>
              <w:t>上级文件</w:t>
            </w:r>
          </w:p>
        </w:tc>
      </w:tr>
      <w:tr w14:paraId="5933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08CFE3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76E99FB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25949AC">
            <w:pPr>
              <w:spacing w:line="300" w:lineRule="exact"/>
              <w:jc w:val="left"/>
              <w:rPr>
                <w:rFonts w:ascii="方正书宋_GBK" w:eastAsia="方正书宋_GBK"/>
              </w:rPr>
            </w:pPr>
            <w:r>
              <w:rPr>
                <w:rFonts w:hint="eastAsia" w:ascii="方正书宋_GBK" w:eastAsia="方正书宋_GBK"/>
              </w:rPr>
              <w:t>协助开展工作率</w:t>
            </w:r>
            <w:r>
              <w:rPr>
                <w:rFonts w:ascii="方正书宋_GBK" w:eastAsia="方正书宋_GBK"/>
              </w:rPr>
              <w:t>%</w:t>
            </w:r>
          </w:p>
        </w:tc>
        <w:tc>
          <w:tcPr>
            <w:tcW w:w="2891" w:type="dxa"/>
            <w:shd w:val="clear" w:color="auto" w:fill="auto"/>
            <w:vAlign w:val="center"/>
          </w:tcPr>
          <w:p w14:paraId="651F446F">
            <w:pPr>
              <w:spacing w:line="300" w:lineRule="exact"/>
              <w:jc w:val="left"/>
              <w:rPr>
                <w:rFonts w:ascii="方正书宋_GBK" w:eastAsia="方正书宋_GBK"/>
              </w:rPr>
            </w:pPr>
            <w:r>
              <w:rPr>
                <w:rFonts w:hint="eastAsia" w:ascii="方正书宋_GBK" w:eastAsia="方正书宋_GBK"/>
              </w:rPr>
              <w:t>协助预防、制止违法犯罪开展治安巡逻、治安检查等辅助工作率</w:t>
            </w:r>
            <w:r>
              <w:rPr>
                <w:rFonts w:ascii="方正书宋_GBK" w:eastAsia="方正书宋_GBK"/>
              </w:rPr>
              <w:t>%</w:t>
            </w:r>
          </w:p>
        </w:tc>
        <w:tc>
          <w:tcPr>
            <w:tcW w:w="1276" w:type="dxa"/>
            <w:shd w:val="clear" w:color="auto" w:fill="auto"/>
            <w:vAlign w:val="center"/>
          </w:tcPr>
          <w:p w14:paraId="21E4C19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686BAEAC">
            <w:pPr>
              <w:spacing w:line="300" w:lineRule="exact"/>
              <w:jc w:val="left"/>
              <w:rPr>
                <w:rFonts w:ascii="方正书宋_GBK" w:eastAsia="方正书宋_GBK"/>
              </w:rPr>
            </w:pPr>
            <w:r>
              <w:rPr>
                <w:rFonts w:hint="eastAsia" w:ascii="方正书宋_GBK" w:eastAsia="方正书宋_GBK"/>
              </w:rPr>
              <w:t>上级文件</w:t>
            </w:r>
          </w:p>
        </w:tc>
      </w:tr>
      <w:tr w14:paraId="489F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07725F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DBAEEA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71FE9B0">
            <w:pPr>
              <w:spacing w:line="300" w:lineRule="exact"/>
              <w:jc w:val="left"/>
              <w:rPr>
                <w:rFonts w:ascii="方正书宋_GBK" w:eastAsia="方正书宋_GBK"/>
              </w:rPr>
            </w:pPr>
            <w:r>
              <w:rPr>
                <w:rFonts w:hint="eastAsia" w:ascii="方正书宋_GBK" w:eastAsia="方正书宋_GBK"/>
              </w:rPr>
              <w:t>辅警人员满意度</w:t>
            </w:r>
          </w:p>
        </w:tc>
        <w:tc>
          <w:tcPr>
            <w:tcW w:w="2891" w:type="dxa"/>
            <w:shd w:val="clear" w:color="auto" w:fill="auto"/>
            <w:vAlign w:val="center"/>
          </w:tcPr>
          <w:p w14:paraId="3D47CA24">
            <w:pPr>
              <w:spacing w:line="300" w:lineRule="exact"/>
              <w:jc w:val="left"/>
              <w:rPr>
                <w:rFonts w:ascii="方正书宋_GBK" w:eastAsia="方正书宋_GBK"/>
              </w:rPr>
            </w:pPr>
            <w:r>
              <w:rPr>
                <w:rFonts w:hint="eastAsia" w:ascii="方正书宋_GBK" w:eastAsia="方正书宋_GBK"/>
              </w:rPr>
              <w:t>对辅警人员进行满意度调查</w:t>
            </w:r>
          </w:p>
        </w:tc>
        <w:tc>
          <w:tcPr>
            <w:tcW w:w="1276" w:type="dxa"/>
            <w:shd w:val="clear" w:color="auto" w:fill="auto"/>
            <w:vAlign w:val="center"/>
          </w:tcPr>
          <w:p w14:paraId="07BEE5B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2E8BEBAB">
            <w:pPr>
              <w:spacing w:line="300" w:lineRule="exact"/>
              <w:jc w:val="left"/>
              <w:rPr>
                <w:rFonts w:ascii="方正书宋_GBK" w:eastAsia="方正书宋_GBK"/>
              </w:rPr>
            </w:pPr>
            <w:r>
              <w:rPr>
                <w:rFonts w:hint="eastAsia" w:ascii="方正书宋_GBK" w:eastAsia="方正书宋_GBK"/>
              </w:rPr>
              <w:t>辅警满意度</w:t>
            </w:r>
          </w:p>
        </w:tc>
      </w:tr>
    </w:tbl>
    <w:p w14:paraId="79296C6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6848780">
      <w:pPr>
        <w:spacing w:line="300" w:lineRule="exact"/>
        <w:ind w:firstLine="420" w:firstLineChars="200"/>
        <w:jc w:val="left"/>
      </w:pPr>
    </w:p>
    <w:p w14:paraId="3F8A6BA0">
      <w:pPr>
        <w:ind w:firstLine="560" w:firstLineChars="200"/>
        <w:jc w:val="left"/>
        <w:outlineLvl w:val="1"/>
        <w:rPr>
          <w:rFonts w:hAnsi="宋体"/>
          <w:b/>
          <w:sz w:val="28"/>
        </w:rPr>
      </w:pPr>
      <w:r>
        <w:rPr>
          <w:rFonts w:hint="eastAsia" w:ascii="方正仿宋_GBK" w:eastAsia="方正仿宋_GBK"/>
          <w:b/>
          <w:sz w:val="28"/>
        </w:rPr>
        <w:t>6、加班补贴绩效目标表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731973"/>
      <w:r>
        <w:rPr>
          <w:rFonts w:hint="eastAsia" w:ascii="方正仿宋_GBK" w:eastAsia="方正仿宋_GBK"/>
          <w:b/>
          <w:sz w:val="28"/>
        </w:rPr>
        <w:instrText xml:space="preserve">6、加班补贴绩效目标表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747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CF21425">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41329BE9">
            <w:pPr>
              <w:spacing w:line="300" w:lineRule="exact"/>
              <w:jc w:val="right"/>
              <w:rPr>
                <w:rFonts w:ascii="方正书宋_GBK" w:eastAsia="方正书宋_GBK"/>
              </w:rPr>
            </w:pPr>
            <w:r>
              <w:rPr>
                <w:rFonts w:hint="eastAsia" w:ascii="方正书宋_GBK" w:eastAsia="方正书宋_GBK"/>
              </w:rPr>
              <w:t>单位：万元</w:t>
            </w:r>
          </w:p>
        </w:tc>
      </w:tr>
      <w:tr w14:paraId="5BA9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0942B9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675994E">
            <w:pPr>
              <w:spacing w:line="300" w:lineRule="exact"/>
              <w:jc w:val="left"/>
              <w:rPr>
                <w:rFonts w:ascii="方正书宋_GBK" w:eastAsia="方正书宋_GBK"/>
              </w:rPr>
            </w:pPr>
            <w:r>
              <w:rPr>
                <w:rFonts w:ascii="方正书宋_GBK" w:eastAsia="方正书宋_GBK"/>
              </w:rPr>
              <w:t>312-0601-JQN-8KPI</w:t>
            </w:r>
          </w:p>
        </w:tc>
        <w:tc>
          <w:tcPr>
            <w:tcW w:w="1587" w:type="dxa"/>
            <w:shd w:val="clear" w:color="auto" w:fill="auto"/>
            <w:vAlign w:val="center"/>
          </w:tcPr>
          <w:p w14:paraId="3D8D67D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4297BF8">
            <w:pPr>
              <w:spacing w:line="300" w:lineRule="exact"/>
              <w:jc w:val="left"/>
              <w:rPr>
                <w:rFonts w:ascii="方正书宋_GBK" w:eastAsia="方正书宋_GBK"/>
              </w:rPr>
            </w:pPr>
            <w:r>
              <w:rPr>
                <w:rFonts w:hint="eastAsia" w:ascii="方正书宋_GBK" w:eastAsia="方正书宋_GBK"/>
              </w:rPr>
              <w:t>加班补贴</w:t>
            </w:r>
          </w:p>
        </w:tc>
      </w:tr>
      <w:tr w14:paraId="2D11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C194D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495CE4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02E2068">
            <w:pPr>
              <w:spacing w:line="300" w:lineRule="exact"/>
              <w:jc w:val="left"/>
              <w:rPr>
                <w:rFonts w:ascii="方正书宋_GBK" w:eastAsia="方正书宋_GBK"/>
              </w:rPr>
            </w:pPr>
            <w:r>
              <w:rPr>
                <w:rFonts w:ascii="方正书宋_GBK" w:eastAsia="方正书宋_GBK"/>
              </w:rPr>
              <w:t>251.34</w:t>
            </w:r>
          </w:p>
        </w:tc>
        <w:tc>
          <w:tcPr>
            <w:tcW w:w="1587" w:type="dxa"/>
            <w:shd w:val="clear" w:color="auto" w:fill="auto"/>
            <w:vAlign w:val="center"/>
          </w:tcPr>
          <w:p w14:paraId="36C35E0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8926194">
            <w:pPr>
              <w:spacing w:line="300" w:lineRule="exact"/>
              <w:jc w:val="left"/>
              <w:rPr>
                <w:rFonts w:ascii="方正书宋_GBK" w:eastAsia="方正书宋_GBK"/>
              </w:rPr>
            </w:pPr>
            <w:r>
              <w:rPr>
                <w:rFonts w:ascii="方正书宋_GBK" w:eastAsia="方正书宋_GBK"/>
              </w:rPr>
              <w:t>251.34</w:t>
            </w:r>
          </w:p>
        </w:tc>
        <w:tc>
          <w:tcPr>
            <w:tcW w:w="1276" w:type="dxa"/>
            <w:shd w:val="clear" w:color="auto" w:fill="auto"/>
            <w:vAlign w:val="center"/>
          </w:tcPr>
          <w:p w14:paraId="0E44D80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C72BFB6">
            <w:pPr>
              <w:spacing w:line="300" w:lineRule="exact"/>
              <w:jc w:val="left"/>
              <w:rPr>
                <w:rFonts w:ascii="方正书宋_GBK" w:eastAsia="方正书宋_GBK"/>
              </w:rPr>
            </w:pPr>
          </w:p>
        </w:tc>
      </w:tr>
      <w:tr w14:paraId="1D28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FA61A37">
            <w:pPr>
              <w:spacing w:line="300" w:lineRule="exact"/>
              <w:jc w:val="left"/>
              <w:outlineLvl w:val="1"/>
            </w:pPr>
          </w:p>
        </w:tc>
        <w:tc>
          <w:tcPr>
            <w:tcW w:w="8278" w:type="dxa"/>
            <w:gridSpan w:val="6"/>
            <w:shd w:val="clear" w:color="auto" w:fill="auto"/>
            <w:vAlign w:val="center"/>
          </w:tcPr>
          <w:p w14:paraId="609CFEDB">
            <w:pPr>
              <w:spacing w:line="300" w:lineRule="exact"/>
              <w:jc w:val="left"/>
              <w:rPr>
                <w:rFonts w:ascii="方正书宋_GBK" w:eastAsia="方正书宋_GBK"/>
              </w:rPr>
            </w:pPr>
            <w:r>
              <w:rPr>
                <w:rFonts w:hint="eastAsia" w:ascii="方正书宋_GBK" w:eastAsia="方正书宋_GBK"/>
              </w:rPr>
              <w:t>对每月参与加班未补休的民警发放加班费</w:t>
            </w:r>
          </w:p>
        </w:tc>
      </w:tr>
      <w:tr w14:paraId="01B1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FC593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A74E24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FC5E0A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E0ADBD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0C216E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CA4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F9AD183">
            <w:pPr>
              <w:spacing w:line="300" w:lineRule="exact"/>
              <w:jc w:val="left"/>
              <w:outlineLvl w:val="1"/>
            </w:pPr>
          </w:p>
        </w:tc>
        <w:tc>
          <w:tcPr>
            <w:tcW w:w="2410" w:type="dxa"/>
            <w:gridSpan w:val="2"/>
            <w:tcBorders>
              <w:bottom w:val="single" w:color="000000" w:sz="6" w:space="0"/>
            </w:tcBorders>
            <w:shd w:val="clear" w:color="auto" w:fill="auto"/>
            <w:vAlign w:val="center"/>
          </w:tcPr>
          <w:p w14:paraId="38FCB49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B3F20A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2F1130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1222483">
            <w:pPr>
              <w:spacing w:line="300" w:lineRule="exact"/>
              <w:jc w:val="center"/>
              <w:rPr>
                <w:rFonts w:ascii="方正书宋_GBK" w:eastAsia="方正书宋_GBK"/>
              </w:rPr>
            </w:pPr>
            <w:r>
              <w:rPr>
                <w:rFonts w:ascii="方正书宋_GBK" w:eastAsia="方正书宋_GBK"/>
              </w:rPr>
              <w:t>100.00</w:t>
            </w:r>
          </w:p>
        </w:tc>
      </w:tr>
      <w:tr w14:paraId="65C4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8960E6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0E6057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、落实民警待遇</w:t>
            </w:r>
          </w:p>
        </w:tc>
      </w:tr>
    </w:tbl>
    <w:p w14:paraId="1477334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CD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B2B44A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DE76F8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EF5336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C854DB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8B2D16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50B2EA3">
            <w:pPr>
              <w:spacing w:line="300" w:lineRule="exact"/>
              <w:jc w:val="center"/>
              <w:rPr>
                <w:rFonts w:ascii="方正书宋_GBK" w:eastAsia="方正书宋_GBK"/>
                <w:b/>
              </w:rPr>
            </w:pPr>
            <w:r>
              <w:rPr>
                <w:rFonts w:hint="eastAsia" w:ascii="方正书宋_GBK" w:eastAsia="方正书宋_GBK"/>
                <w:b/>
              </w:rPr>
              <w:t>指标值确定依据</w:t>
            </w:r>
          </w:p>
        </w:tc>
      </w:tr>
      <w:tr w14:paraId="748C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F6A9C1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8A5155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D726E3B">
            <w:pPr>
              <w:spacing w:line="300" w:lineRule="exact"/>
              <w:jc w:val="left"/>
              <w:rPr>
                <w:rFonts w:ascii="方正书宋_GBK" w:eastAsia="方正书宋_GBK"/>
              </w:rPr>
            </w:pPr>
            <w:r>
              <w:rPr>
                <w:rFonts w:hint="eastAsia" w:ascii="方正书宋_GBK" w:eastAsia="方正书宋_GBK"/>
              </w:rPr>
              <w:t>是否按标准发放</w:t>
            </w:r>
          </w:p>
        </w:tc>
        <w:tc>
          <w:tcPr>
            <w:tcW w:w="2891" w:type="dxa"/>
            <w:shd w:val="clear" w:color="auto" w:fill="auto"/>
            <w:vAlign w:val="center"/>
          </w:tcPr>
          <w:p w14:paraId="17B677AC">
            <w:pPr>
              <w:spacing w:line="300" w:lineRule="exact"/>
              <w:jc w:val="left"/>
              <w:rPr>
                <w:rFonts w:ascii="方正书宋_GBK" w:eastAsia="方正书宋_GBK"/>
              </w:rPr>
            </w:pPr>
            <w:r>
              <w:rPr>
                <w:rFonts w:hint="eastAsia" w:ascii="方正书宋_GBK" w:eastAsia="方正书宋_GBK"/>
              </w:rPr>
              <w:t>是否按标准发放</w:t>
            </w:r>
          </w:p>
        </w:tc>
        <w:tc>
          <w:tcPr>
            <w:tcW w:w="1276" w:type="dxa"/>
            <w:shd w:val="clear" w:color="auto" w:fill="auto"/>
            <w:vAlign w:val="center"/>
          </w:tcPr>
          <w:p w14:paraId="6F1CFA48">
            <w:pPr>
              <w:spacing w:line="300" w:lineRule="exact"/>
              <w:jc w:val="left"/>
              <w:rPr>
                <w:rFonts w:ascii="方正书宋_GBK" w:eastAsia="方正书宋_GBK"/>
              </w:rPr>
            </w:pPr>
            <w:r>
              <w:rPr>
                <w:rFonts w:hint="eastAsia" w:ascii="方正书宋_GBK" w:eastAsia="方正书宋_GBK"/>
              </w:rPr>
              <w:t>是否按时发放</w:t>
            </w:r>
          </w:p>
        </w:tc>
        <w:tc>
          <w:tcPr>
            <w:tcW w:w="1701" w:type="dxa"/>
            <w:shd w:val="clear" w:color="auto" w:fill="auto"/>
            <w:vAlign w:val="center"/>
          </w:tcPr>
          <w:p w14:paraId="14BFDBC2">
            <w:pPr>
              <w:spacing w:line="300" w:lineRule="exact"/>
              <w:jc w:val="left"/>
              <w:rPr>
                <w:rFonts w:ascii="方正书宋_GBK" w:eastAsia="方正书宋_GBK"/>
              </w:rPr>
            </w:pPr>
            <w:r>
              <w:rPr>
                <w:rFonts w:hint="eastAsia" w:ascii="方正书宋_GBK" w:eastAsia="方正书宋_GBK"/>
              </w:rPr>
              <w:t>工作安排</w:t>
            </w:r>
          </w:p>
        </w:tc>
      </w:tr>
      <w:tr w14:paraId="1ACB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8B5432">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9C353C2">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1F430550">
            <w:pPr>
              <w:spacing w:line="300" w:lineRule="exact"/>
              <w:jc w:val="left"/>
              <w:rPr>
                <w:rFonts w:ascii="方正书宋_GBK" w:eastAsia="方正书宋_GBK"/>
              </w:rPr>
            </w:pPr>
            <w:r>
              <w:rPr>
                <w:rFonts w:hint="eastAsia" w:ascii="方正书宋_GBK" w:eastAsia="方正书宋_GBK"/>
              </w:rPr>
              <w:t>资金发放率</w:t>
            </w:r>
          </w:p>
        </w:tc>
        <w:tc>
          <w:tcPr>
            <w:tcW w:w="2891" w:type="dxa"/>
            <w:shd w:val="clear" w:color="auto" w:fill="auto"/>
            <w:vAlign w:val="center"/>
          </w:tcPr>
          <w:p w14:paraId="34016024">
            <w:pPr>
              <w:spacing w:line="300" w:lineRule="exact"/>
              <w:jc w:val="left"/>
              <w:rPr>
                <w:rFonts w:ascii="方正书宋_GBK" w:eastAsia="方正书宋_GBK"/>
              </w:rPr>
            </w:pPr>
            <w:r>
              <w:rPr>
                <w:rFonts w:hint="eastAsia" w:ascii="方正书宋_GBK" w:eastAsia="方正书宋_GBK"/>
              </w:rPr>
              <w:t>实发人数占应发人数比率</w:t>
            </w:r>
          </w:p>
        </w:tc>
        <w:tc>
          <w:tcPr>
            <w:tcW w:w="1276" w:type="dxa"/>
            <w:shd w:val="clear" w:color="auto" w:fill="auto"/>
            <w:vAlign w:val="center"/>
          </w:tcPr>
          <w:p w14:paraId="0EF5B0A9">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w:t>
            </w:r>
          </w:p>
        </w:tc>
        <w:tc>
          <w:tcPr>
            <w:tcW w:w="1701" w:type="dxa"/>
            <w:shd w:val="clear" w:color="auto" w:fill="auto"/>
            <w:vAlign w:val="center"/>
          </w:tcPr>
          <w:p w14:paraId="6D242A17">
            <w:pPr>
              <w:spacing w:line="300" w:lineRule="exact"/>
              <w:jc w:val="left"/>
              <w:rPr>
                <w:rFonts w:ascii="方正书宋_GBK" w:eastAsia="方正书宋_GBK"/>
              </w:rPr>
            </w:pPr>
            <w:r>
              <w:rPr>
                <w:rFonts w:hint="eastAsia" w:ascii="方正书宋_GBK" w:eastAsia="方正书宋_GBK"/>
              </w:rPr>
              <w:t>工作安排</w:t>
            </w:r>
          </w:p>
        </w:tc>
      </w:tr>
      <w:tr w14:paraId="0F95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879417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0A1DD4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8F1E7C6">
            <w:pPr>
              <w:spacing w:line="300" w:lineRule="exact"/>
              <w:jc w:val="left"/>
              <w:rPr>
                <w:rFonts w:ascii="方正书宋_GBK" w:eastAsia="方正书宋_GBK"/>
              </w:rPr>
            </w:pPr>
            <w:r>
              <w:rPr>
                <w:rFonts w:hint="eastAsia" w:ascii="方正书宋_GBK" w:eastAsia="方正书宋_GBK"/>
              </w:rPr>
              <w:t>从优待警满意率</w:t>
            </w:r>
          </w:p>
        </w:tc>
        <w:tc>
          <w:tcPr>
            <w:tcW w:w="2891" w:type="dxa"/>
            <w:shd w:val="clear" w:color="auto" w:fill="auto"/>
            <w:vAlign w:val="center"/>
          </w:tcPr>
          <w:p w14:paraId="1141E0A8">
            <w:pPr>
              <w:spacing w:line="300" w:lineRule="exact"/>
              <w:jc w:val="left"/>
              <w:rPr>
                <w:rFonts w:ascii="方正书宋_GBK" w:eastAsia="方正书宋_GBK"/>
              </w:rPr>
            </w:pPr>
            <w:r>
              <w:rPr>
                <w:rFonts w:hint="eastAsia" w:ascii="方正书宋_GBK" w:eastAsia="方正书宋_GBK"/>
              </w:rPr>
              <w:t>对民警进行满意度调查</w:t>
            </w:r>
          </w:p>
        </w:tc>
        <w:tc>
          <w:tcPr>
            <w:tcW w:w="1276" w:type="dxa"/>
            <w:shd w:val="clear" w:color="auto" w:fill="auto"/>
            <w:vAlign w:val="center"/>
          </w:tcPr>
          <w:p w14:paraId="79A2E192">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以上</w:t>
            </w:r>
          </w:p>
        </w:tc>
        <w:tc>
          <w:tcPr>
            <w:tcW w:w="1701" w:type="dxa"/>
            <w:shd w:val="clear" w:color="auto" w:fill="auto"/>
            <w:vAlign w:val="center"/>
          </w:tcPr>
          <w:p w14:paraId="727BDCC6">
            <w:pPr>
              <w:spacing w:line="300" w:lineRule="exact"/>
              <w:jc w:val="left"/>
              <w:rPr>
                <w:rFonts w:ascii="方正书宋_GBK" w:eastAsia="方正书宋_GBK"/>
              </w:rPr>
            </w:pPr>
            <w:r>
              <w:rPr>
                <w:rFonts w:hint="eastAsia" w:ascii="方正书宋_GBK" w:eastAsia="方正书宋_GBK"/>
              </w:rPr>
              <w:t>工作安排</w:t>
            </w:r>
          </w:p>
        </w:tc>
      </w:tr>
    </w:tbl>
    <w:p w14:paraId="01029A6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C1EB87F">
      <w:pPr>
        <w:spacing w:line="300" w:lineRule="exact"/>
        <w:ind w:firstLine="420" w:firstLineChars="200"/>
        <w:jc w:val="left"/>
      </w:pPr>
    </w:p>
    <w:p w14:paraId="19D97E6D">
      <w:pPr>
        <w:ind w:firstLine="560" w:firstLineChars="200"/>
        <w:jc w:val="left"/>
        <w:outlineLvl w:val="1"/>
        <w:rPr>
          <w:rFonts w:hAnsi="宋体"/>
          <w:b/>
          <w:sz w:val="28"/>
        </w:rPr>
      </w:pPr>
      <w:r>
        <w:rPr>
          <w:rFonts w:hint="eastAsia" w:ascii="方正仿宋_GBK" w:eastAsia="方正仿宋_GBK"/>
          <w:b/>
          <w:sz w:val="28"/>
        </w:rPr>
        <w:t>7、精神病人治疗费绩效目标表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731974"/>
      <w:r>
        <w:rPr>
          <w:rFonts w:hint="eastAsia" w:ascii="方正仿宋_GBK" w:eastAsia="方正仿宋_GBK"/>
          <w:b/>
          <w:sz w:val="28"/>
        </w:rPr>
        <w:instrText xml:space="preserve">7、精神病人治疗费绩效目标表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CD0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C09F552">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0AAA35B5">
            <w:pPr>
              <w:spacing w:line="300" w:lineRule="exact"/>
              <w:jc w:val="right"/>
              <w:rPr>
                <w:rFonts w:ascii="方正书宋_GBK" w:eastAsia="方正书宋_GBK"/>
              </w:rPr>
            </w:pPr>
            <w:r>
              <w:rPr>
                <w:rFonts w:hint="eastAsia" w:ascii="方正书宋_GBK" w:eastAsia="方正书宋_GBK"/>
              </w:rPr>
              <w:t>单位：万元</w:t>
            </w:r>
          </w:p>
        </w:tc>
      </w:tr>
      <w:tr w14:paraId="78FE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F7FFBD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40C2396">
            <w:pPr>
              <w:spacing w:line="300" w:lineRule="exact"/>
              <w:jc w:val="left"/>
              <w:rPr>
                <w:rFonts w:ascii="方正书宋_GBK" w:eastAsia="方正书宋_GBK"/>
              </w:rPr>
            </w:pPr>
            <w:r>
              <w:rPr>
                <w:rFonts w:ascii="方正书宋_GBK" w:eastAsia="方正书宋_GBK"/>
              </w:rPr>
              <w:t>312-0701-JQN-2FOR</w:t>
            </w:r>
          </w:p>
        </w:tc>
        <w:tc>
          <w:tcPr>
            <w:tcW w:w="1587" w:type="dxa"/>
            <w:shd w:val="clear" w:color="auto" w:fill="auto"/>
            <w:vAlign w:val="center"/>
          </w:tcPr>
          <w:p w14:paraId="5131EF3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AFF92A1">
            <w:pPr>
              <w:spacing w:line="300" w:lineRule="exact"/>
              <w:jc w:val="left"/>
              <w:rPr>
                <w:rFonts w:ascii="方正书宋_GBK" w:eastAsia="方正书宋_GBK"/>
              </w:rPr>
            </w:pPr>
            <w:r>
              <w:rPr>
                <w:rFonts w:hint="eastAsia" w:ascii="方正书宋_GBK" w:eastAsia="方正书宋_GBK"/>
              </w:rPr>
              <w:t>精神病人治疗费</w:t>
            </w:r>
          </w:p>
        </w:tc>
      </w:tr>
      <w:tr w14:paraId="7185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DF8926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BFF7D1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0E948ED">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3F9114F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57696EA">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08E8F9E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6AA783E">
            <w:pPr>
              <w:spacing w:line="300" w:lineRule="exact"/>
              <w:jc w:val="left"/>
              <w:rPr>
                <w:rFonts w:ascii="方正书宋_GBK" w:eastAsia="方正书宋_GBK"/>
              </w:rPr>
            </w:pPr>
          </w:p>
        </w:tc>
      </w:tr>
      <w:tr w14:paraId="4FC4B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6758903">
            <w:pPr>
              <w:spacing w:line="300" w:lineRule="exact"/>
              <w:jc w:val="left"/>
              <w:outlineLvl w:val="1"/>
            </w:pPr>
          </w:p>
        </w:tc>
        <w:tc>
          <w:tcPr>
            <w:tcW w:w="8278" w:type="dxa"/>
            <w:gridSpan w:val="6"/>
            <w:shd w:val="clear" w:color="auto" w:fill="auto"/>
            <w:vAlign w:val="center"/>
          </w:tcPr>
          <w:p w14:paraId="53DD5AC6">
            <w:pPr>
              <w:spacing w:line="300" w:lineRule="exact"/>
              <w:jc w:val="left"/>
              <w:rPr>
                <w:rFonts w:ascii="方正书宋_GBK" w:eastAsia="方正书宋_GBK"/>
              </w:rPr>
            </w:pPr>
            <w:r>
              <w:rPr>
                <w:rFonts w:hint="eastAsia" w:ascii="方正书宋_GBK" w:eastAsia="方正书宋_GBK"/>
              </w:rPr>
              <w:t>用于支付强制治疗精神病人医药费</w:t>
            </w:r>
          </w:p>
        </w:tc>
      </w:tr>
      <w:tr w14:paraId="26AA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AE4AA7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D94BA1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283EC3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0B58AF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A28B6A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C5B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E1EA38A">
            <w:pPr>
              <w:spacing w:line="300" w:lineRule="exact"/>
              <w:jc w:val="left"/>
              <w:outlineLvl w:val="1"/>
            </w:pPr>
          </w:p>
        </w:tc>
        <w:tc>
          <w:tcPr>
            <w:tcW w:w="2410" w:type="dxa"/>
            <w:gridSpan w:val="2"/>
            <w:tcBorders>
              <w:bottom w:val="single" w:color="000000" w:sz="6" w:space="0"/>
            </w:tcBorders>
            <w:shd w:val="clear" w:color="auto" w:fill="auto"/>
            <w:vAlign w:val="center"/>
          </w:tcPr>
          <w:p w14:paraId="0AFFBD5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A96E28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93BFF8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EE09C48">
            <w:pPr>
              <w:spacing w:line="300" w:lineRule="exact"/>
              <w:jc w:val="center"/>
              <w:rPr>
                <w:rFonts w:ascii="方正书宋_GBK" w:eastAsia="方正书宋_GBK"/>
              </w:rPr>
            </w:pPr>
            <w:r>
              <w:rPr>
                <w:rFonts w:ascii="方正书宋_GBK" w:eastAsia="方正书宋_GBK"/>
              </w:rPr>
              <w:t>100.00</w:t>
            </w:r>
          </w:p>
        </w:tc>
      </w:tr>
      <w:tr w14:paraId="0666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EB3053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4C7BA8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、保证精神病人得到有效及时治疗</w:t>
            </w:r>
          </w:p>
        </w:tc>
      </w:tr>
    </w:tbl>
    <w:p w14:paraId="3546E2D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723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405F02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36E757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49B8E8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05CE7A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2271CA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239C141">
            <w:pPr>
              <w:spacing w:line="300" w:lineRule="exact"/>
              <w:jc w:val="center"/>
              <w:rPr>
                <w:rFonts w:ascii="方正书宋_GBK" w:eastAsia="方正书宋_GBK"/>
                <w:b/>
              </w:rPr>
            </w:pPr>
            <w:r>
              <w:rPr>
                <w:rFonts w:hint="eastAsia" w:ascii="方正书宋_GBK" w:eastAsia="方正书宋_GBK"/>
                <w:b/>
              </w:rPr>
              <w:t>指标值确定依据</w:t>
            </w:r>
          </w:p>
        </w:tc>
      </w:tr>
      <w:tr w14:paraId="7CA4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63F964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35E50A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7AA4D73">
            <w:pPr>
              <w:spacing w:line="300" w:lineRule="exact"/>
              <w:jc w:val="left"/>
              <w:rPr>
                <w:rFonts w:ascii="方正书宋_GBK" w:eastAsia="方正书宋_GBK"/>
              </w:rPr>
            </w:pPr>
            <w:r>
              <w:rPr>
                <w:rFonts w:hint="eastAsia" w:ascii="方正书宋_GBK" w:eastAsia="方正书宋_GBK"/>
              </w:rPr>
              <w:t>病情得到有效控制</w:t>
            </w:r>
          </w:p>
        </w:tc>
        <w:tc>
          <w:tcPr>
            <w:tcW w:w="2891" w:type="dxa"/>
            <w:shd w:val="clear" w:color="auto" w:fill="auto"/>
            <w:vAlign w:val="center"/>
          </w:tcPr>
          <w:p w14:paraId="1B177490">
            <w:pPr>
              <w:spacing w:line="300" w:lineRule="exact"/>
              <w:jc w:val="left"/>
              <w:rPr>
                <w:rFonts w:ascii="方正书宋_GBK" w:eastAsia="方正书宋_GBK"/>
              </w:rPr>
            </w:pPr>
            <w:r>
              <w:rPr>
                <w:rFonts w:hint="eastAsia" w:ascii="方正书宋_GBK" w:eastAsia="方正书宋_GBK"/>
              </w:rPr>
              <w:t>病情得到有效控制</w:t>
            </w:r>
          </w:p>
        </w:tc>
        <w:tc>
          <w:tcPr>
            <w:tcW w:w="1276" w:type="dxa"/>
            <w:shd w:val="clear" w:color="auto" w:fill="auto"/>
            <w:vAlign w:val="center"/>
          </w:tcPr>
          <w:p w14:paraId="5BD4F448">
            <w:pPr>
              <w:spacing w:line="300" w:lineRule="exact"/>
              <w:jc w:val="left"/>
              <w:rPr>
                <w:rFonts w:ascii="方正书宋_GBK" w:eastAsia="方正书宋_GBK"/>
              </w:rPr>
            </w:pPr>
            <w:r>
              <w:rPr>
                <w:rFonts w:hint="eastAsia" w:ascii="方正书宋_GBK" w:eastAsia="方正书宋_GBK"/>
              </w:rPr>
              <w:t>有效控制病情</w:t>
            </w:r>
          </w:p>
        </w:tc>
        <w:tc>
          <w:tcPr>
            <w:tcW w:w="1701" w:type="dxa"/>
            <w:shd w:val="clear" w:color="auto" w:fill="auto"/>
            <w:vAlign w:val="center"/>
          </w:tcPr>
          <w:p w14:paraId="31F64751">
            <w:pPr>
              <w:spacing w:line="300" w:lineRule="exact"/>
              <w:jc w:val="left"/>
              <w:rPr>
                <w:rFonts w:ascii="方正书宋_GBK" w:eastAsia="方正书宋_GBK"/>
              </w:rPr>
            </w:pPr>
            <w:r>
              <w:rPr>
                <w:rFonts w:hint="eastAsia" w:ascii="方正书宋_GBK" w:eastAsia="方正书宋_GBK"/>
              </w:rPr>
              <w:t>工作要求</w:t>
            </w:r>
          </w:p>
        </w:tc>
      </w:tr>
      <w:tr w14:paraId="084A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FE1A8C">
            <w:pPr>
              <w:spacing w:line="300" w:lineRule="exact"/>
              <w:jc w:val="center"/>
              <w:rPr>
                <w:rFonts w:ascii="方正书宋_GBK" w:eastAsia="方正书宋_GBK"/>
              </w:rPr>
            </w:pPr>
          </w:p>
        </w:tc>
        <w:tc>
          <w:tcPr>
            <w:tcW w:w="1134" w:type="dxa"/>
            <w:shd w:val="clear" w:color="auto" w:fill="auto"/>
            <w:vAlign w:val="center"/>
          </w:tcPr>
          <w:p w14:paraId="35AEB27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3C1776C">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14:paraId="1519BCDA">
            <w:pPr>
              <w:spacing w:line="300" w:lineRule="exact"/>
              <w:jc w:val="left"/>
              <w:rPr>
                <w:rFonts w:ascii="方正书宋_GBK" w:eastAsia="方正书宋_GBK"/>
              </w:rPr>
            </w:pPr>
            <w:r>
              <w:rPr>
                <w:rFonts w:hint="eastAsia" w:ascii="方正书宋_GBK" w:eastAsia="方正书宋_GBK"/>
              </w:rPr>
              <w:t>治疗精神病人医药费及时到位率</w:t>
            </w:r>
          </w:p>
        </w:tc>
        <w:tc>
          <w:tcPr>
            <w:tcW w:w="1276" w:type="dxa"/>
            <w:shd w:val="clear" w:color="auto" w:fill="auto"/>
            <w:vAlign w:val="center"/>
          </w:tcPr>
          <w:p w14:paraId="4D9C9DC9">
            <w:pPr>
              <w:spacing w:line="300" w:lineRule="exact"/>
              <w:jc w:val="left"/>
              <w:rPr>
                <w:rFonts w:ascii="方正书宋_GBK" w:eastAsia="方正书宋_GBK"/>
              </w:rPr>
            </w:pPr>
            <w:r>
              <w:rPr>
                <w:rFonts w:hint="eastAsia" w:ascii="方正书宋_GBK" w:eastAsia="方正书宋_GBK"/>
              </w:rPr>
              <w:t>违背自己是缴纳医药费</w:t>
            </w:r>
          </w:p>
        </w:tc>
        <w:tc>
          <w:tcPr>
            <w:tcW w:w="1701" w:type="dxa"/>
            <w:shd w:val="clear" w:color="auto" w:fill="auto"/>
            <w:vAlign w:val="center"/>
          </w:tcPr>
          <w:p w14:paraId="7BE95BC2">
            <w:pPr>
              <w:spacing w:line="300" w:lineRule="exact"/>
              <w:jc w:val="left"/>
              <w:rPr>
                <w:rFonts w:ascii="方正书宋_GBK" w:eastAsia="方正书宋_GBK"/>
              </w:rPr>
            </w:pPr>
            <w:r>
              <w:rPr>
                <w:rFonts w:hint="eastAsia" w:ascii="方正书宋_GBK" w:eastAsia="方正书宋_GBK"/>
              </w:rPr>
              <w:t>工作要求</w:t>
            </w:r>
          </w:p>
        </w:tc>
      </w:tr>
      <w:tr w14:paraId="0C9A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15AAD0A">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7F12E1B">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3E7C20E">
            <w:pPr>
              <w:spacing w:line="300" w:lineRule="exact"/>
              <w:jc w:val="left"/>
              <w:rPr>
                <w:rFonts w:ascii="方正书宋_GBK" w:eastAsia="方正书宋_GBK"/>
              </w:rPr>
            </w:pPr>
            <w:r>
              <w:rPr>
                <w:rFonts w:hint="eastAsia" w:ascii="方正书宋_GBK" w:eastAsia="方正书宋_GBK"/>
              </w:rPr>
              <w:t>精神病人及时治疗</w:t>
            </w:r>
          </w:p>
        </w:tc>
        <w:tc>
          <w:tcPr>
            <w:tcW w:w="2891" w:type="dxa"/>
            <w:shd w:val="clear" w:color="auto" w:fill="auto"/>
            <w:vAlign w:val="center"/>
          </w:tcPr>
          <w:p w14:paraId="3FEC4548">
            <w:pPr>
              <w:spacing w:line="300" w:lineRule="exact"/>
              <w:jc w:val="left"/>
              <w:rPr>
                <w:rFonts w:ascii="方正书宋_GBK" w:eastAsia="方正书宋_GBK"/>
              </w:rPr>
            </w:pPr>
            <w:r>
              <w:rPr>
                <w:rFonts w:hint="eastAsia" w:ascii="方正书宋_GBK" w:eastAsia="方正书宋_GBK"/>
              </w:rPr>
              <w:t>是否对精神病强制治疗</w:t>
            </w:r>
          </w:p>
        </w:tc>
        <w:tc>
          <w:tcPr>
            <w:tcW w:w="1276" w:type="dxa"/>
            <w:shd w:val="clear" w:color="auto" w:fill="auto"/>
            <w:vAlign w:val="center"/>
          </w:tcPr>
          <w:p w14:paraId="60D36FF2">
            <w:pPr>
              <w:spacing w:line="300" w:lineRule="exact"/>
              <w:jc w:val="left"/>
              <w:rPr>
                <w:rFonts w:ascii="方正书宋_GBK" w:eastAsia="方正书宋_GBK"/>
              </w:rPr>
            </w:pPr>
            <w:r>
              <w:rPr>
                <w:rFonts w:hint="eastAsia" w:ascii="方正书宋_GBK" w:eastAsia="方正书宋_GBK"/>
              </w:rPr>
              <w:t>对精神病人进行治疗</w:t>
            </w:r>
          </w:p>
        </w:tc>
        <w:tc>
          <w:tcPr>
            <w:tcW w:w="1701" w:type="dxa"/>
            <w:shd w:val="clear" w:color="auto" w:fill="auto"/>
            <w:vAlign w:val="center"/>
          </w:tcPr>
          <w:p w14:paraId="4E5E0AC0">
            <w:pPr>
              <w:spacing w:line="300" w:lineRule="exact"/>
              <w:jc w:val="left"/>
              <w:rPr>
                <w:rFonts w:ascii="方正书宋_GBK" w:eastAsia="方正书宋_GBK"/>
              </w:rPr>
            </w:pPr>
            <w:r>
              <w:rPr>
                <w:rFonts w:hint="eastAsia" w:ascii="方正书宋_GBK" w:eastAsia="方正书宋_GBK"/>
              </w:rPr>
              <w:t>工作要求</w:t>
            </w:r>
          </w:p>
        </w:tc>
      </w:tr>
    </w:tbl>
    <w:p w14:paraId="048C2DF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1B620D3">
      <w:pPr>
        <w:spacing w:line="300" w:lineRule="exact"/>
        <w:ind w:firstLine="420" w:firstLineChars="200"/>
        <w:jc w:val="left"/>
      </w:pPr>
    </w:p>
    <w:p w14:paraId="61251665">
      <w:pPr>
        <w:ind w:firstLine="560" w:firstLineChars="200"/>
        <w:jc w:val="left"/>
        <w:outlineLvl w:val="1"/>
        <w:rPr>
          <w:rFonts w:hAnsi="宋体"/>
          <w:b/>
          <w:sz w:val="28"/>
        </w:rPr>
      </w:pPr>
      <w:r>
        <w:rPr>
          <w:rFonts w:hint="eastAsia" w:ascii="方正仿宋_GBK" w:eastAsia="方正仿宋_GBK"/>
          <w:b/>
          <w:sz w:val="28"/>
        </w:rPr>
        <w:t>8、经侦审计经费绩效目标表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29731975"/>
      <w:r>
        <w:rPr>
          <w:rFonts w:hint="eastAsia" w:ascii="方正仿宋_GBK" w:eastAsia="方正仿宋_GBK"/>
          <w:b/>
          <w:sz w:val="28"/>
        </w:rPr>
        <w:instrText xml:space="preserve">8、经侦审计经费绩效目标表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475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C77367F">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32D8AF0B">
            <w:pPr>
              <w:spacing w:line="300" w:lineRule="exact"/>
              <w:jc w:val="right"/>
              <w:rPr>
                <w:rFonts w:ascii="方正书宋_GBK" w:eastAsia="方正书宋_GBK"/>
              </w:rPr>
            </w:pPr>
            <w:r>
              <w:rPr>
                <w:rFonts w:hint="eastAsia" w:ascii="方正书宋_GBK" w:eastAsia="方正书宋_GBK"/>
              </w:rPr>
              <w:t>单位：万元</w:t>
            </w:r>
          </w:p>
        </w:tc>
      </w:tr>
      <w:tr w14:paraId="084A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9B2AEE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C051D43">
            <w:pPr>
              <w:spacing w:line="300" w:lineRule="exact"/>
              <w:jc w:val="left"/>
              <w:rPr>
                <w:rFonts w:ascii="方正书宋_GBK" w:eastAsia="方正书宋_GBK"/>
              </w:rPr>
            </w:pPr>
            <w:r>
              <w:rPr>
                <w:rFonts w:ascii="方正书宋_GBK" w:eastAsia="方正书宋_GBK"/>
              </w:rPr>
              <w:t>312-0201-JQN-H72S</w:t>
            </w:r>
          </w:p>
        </w:tc>
        <w:tc>
          <w:tcPr>
            <w:tcW w:w="1587" w:type="dxa"/>
            <w:shd w:val="clear" w:color="auto" w:fill="auto"/>
            <w:vAlign w:val="center"/>
          </w:tcPr>
          <w:p w14:paraId="4192247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CEDEC11">
            <w:pPr>
              <w:spacing w:line="300" w:lineRule="exact"/>
              <w:jc w:val="left"/>
              <w:rPr>
                <w:rFonts w:ascii="方正书宋_GBK" w:eastAsia="方正书宋_GBK"/>
              </w:rPr>
            </w:pPr>
            <w:r>
              <w:rPr>
                <w:rFonts w:hint="eastAsia" w:ascii="方正书宋_GBK" w:eastAsia="方正书宋_GBK"/>
              </w:rPr>
              <w:t>经侦审计经费</w:t>
            </w:r>
          </w:p>
        </w:tc>
      </w:tr>
      <w:tr w14:paraId="1F86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A324B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55B2D3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0FC0A8C">
            <w:pPr>
              <w:spacing w:line="300" w:lineRule="exact"/>
              <w:jc w:val="left"/>
              <w:rPr>
                <w:rFonts w:ascii="方正书宋_GBK" w:eastAsia="方正书宋_GBK"/>
              </w:rPr>
            </w:pPr>
            <w:r>
              <w:rPr>
                <w:rFonts w:ascii="方正书宋_GBK" w:eastAsia="方正书宋_GBK"/>
              </w:rPr>
              <w:t>9.00</w:t>
            </w:r>
          </w:p>
        </w:tc>
        <w:tc>
          <w:tcPr>
            <w:tcW w:w="1587" w:type="dxa"/>
            <w:shd w:val="clear" w:color="auto" w:fill="auto"/>
            <w:vAlign w:val="center"/>
          </w:tcPr>
          <w:p w14:paraId="0AA7030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51DB246">
            <w:pPr>
              <w:spacing w:line="300" w:lineRule="exact"/>
              <w:jc w:val="left"/>
              <w:rPr>
                <w:rFonts w:ascii="方正书宋_GBK" w:eastAsia="方正书宋_GBK"/>
              </w:rPr>
            </w:pPr>
            <w:r>
              <w:rPr>
                <w:rFonts w:ascii="方正书宋_GBK" w:eastAsia="方正书宋_GBK"/>
              </w:rPr>
              <w:t>9.00</w:t>
            </w:r>
          </w:p>
        </w:tc>
        <w:tc>
          <w:tcPr>
            <w:tcW w:w="1276" w:type="dxa"/>
            <w:shd w:val="clear" w:color="auto" w:fill="auto"/>
            <w:vAlign w:val="center"/>
          </w:tcPr>
          <w:p w14:paraId="3742C04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B50FB7A">
            <w:pPr>
              <w:spacing w:line="300" w:lineRule="exact"/>
              <w:jc w:val="left"/>
              <w:rPr>
                <w:rFonts w:ascii="方正书宋_GBK" w:eastAsia="方正书宋_GBK"/>
              </w:rPr>
            </w:pPr>
          </w:p>
        </w:tc>
      </w:tr>
      <w:tr w14:paraId="7D96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F7BE39E">
            <w:pPr>
              <w:spacing w:line="300" w:lineRule="exact"/>
              <w:jc w:val="left"/>
              <w:outlineLvl w:val="1"/>
            </w:pPr>
          </w:p>
        </w:tc>
        <w:tc>
          <w:tcPr>
            <w:tcW w:w="8278" w:type="dxa"/>
            <w:gridSpan w:val="6"/>
            <w:shd w:val="clear" w:color="auto" w:fill="auto"/>
            <w:vAlign w:val="center"/>
          </w:tcPr>
          <w:p w14:paraId="130D5C5E">
            <w:pPr>
              <w:spacing w:line="300" w:lineRule="exact"/>
              <w:jc w:val="left"/>
              <w:rPr>
                <w:rFonts w:ascii="方正书宋_GBK" w:eastAsia="方正书宋_GBK"/>
              </w:rPr>
            </w:pPr>
            <w:r>
              <w:rPr>
                <w:rFonts w:hint="eastAsia" w:ascii="方正书宋_GBK" w:eastAsia="方正书宋_GBK"/>
              </w:rPr>
              <w:t>对侦办的经济案件中需要支付的案件审计费</w:t>
            </w:r>
          </w:p>
        </w:tc>
      </w:tr>
      <w:tr w14:paraId="02405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A4A89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F6FF5A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938235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9E059E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B32760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1811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523DC08">
            <w:pPr>
              <w:spacing w:line="300" w:lineRule="exact"/>
              <w:jc w:val="left"/>
              <w:outlineLvl w:val="1"/>
            </w:pPr>
          </w:p>
        </w:tc>
        <w:tc>
          <w:tcPr>
            <w:tcW w:w="2410" w:type="dxa"/>
            <w:gridSpan w:val="2"/>
            <w:tcBorders>
              <w:bottom w:val="single" w:color="000000" w:sz="6" w:space="0"/>
            </w:tcBorders>
            <w:shd w:val="clear" w:color="auto" w:fill="auto"/>
            <w:vAlign w:val="center"/>
          </w:tcPr>
          <w:p w14:paraId="75C5050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25B146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BA3062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24E9AED">
            <w:pPr>
              <w:spacing w:line="300" w:lineRule="exact"/>
              <w:jc w:val="center"/>
              <w:rPr>
                <w:rFonts w:ascii="方正书宋_GBK" w:eastAsia="方正书宋_GBK"/>
              </w:rPr>
            </w:pPr>
            <w:r>
              <w:rPr>
                <w:rFonts w:ascii="方正书宋_GBK" w:eastAsia="方正书宋_GBK"/>
              </w:rPr>
              <w:t>100.00</w:t>
            </w:r>
          </w:p>
        </w:tc>
      </w:tr>
      <w:tr w14:paraId="47FB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B78F9F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411526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、提高案件的诉讼率</w:t>
            </w:r>
          </w:p>
        </w:tc>
      </w:tr>
    </w:tbl>
    <w:p w14:paraId="24A47EF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784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60FB20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1E472E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CA017B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B420F0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30941B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4AFD626">
            <w:pPr>
              <w:spacing w:line="300" w:lineRule="exact"/>
              <w:jc w:val="center"/>
              <w:rPr>
                <w:rFonts w:ascii="方正书宋_GBK" w:eastAsia="方正书宋_GBK"/>
                <w:b/>
              </w:rPr>
            </w:pPr>
            <w:r>
              <w:rPr>
                <w:rFonts w:hint="eastAsia" w:ascii="方正书宋_GBK" w:eastAsia="方正书宋_GBK"/>
                <w:b/>
              </w:rPr>
              <w:t>指标值确定依据</w:t>
            </w:r>
          </w:p>
        </w:tc>
      </w:tr>
      <w:tr w14:paraId="53831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FE200B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1F5C32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DA4C8CC">
            <w:pPr>
              <w:spacing w:line="300" w:lineRule="exact"/>
              <w:jc w:val="left"/>
              <w:rPr>
                <w:rFonts w:ascii="方正书宋_GBK" w:eastAsia="方正书宋_GBK"/>
              </w:rPr>
            </w:pPr>
            <w:r>
              <w:rPr>
                <w:rFonts w:hint="eastAsia" w:ascii="方正书宋_GBK" w:eastAsia="方正书宋_GBK"/>
              </w:rPr>
              <w:t>经侦案件的诉讼率</w:t>
            </w:r>
          </w:p>
        </w:tc>
        <w:tc>
          <w:tcPr>
            <w:tcW w:w="2891" w:type="dxa"/>
            <w:shd w:val="clear" w:color="auto" w:fill="auto"/>
            <w:vAlign w:val="center"/>
          </w:tcPr>
          <w:p w14:paraId="06D50289">
            <w:pPr>
              <w:spacing w:line="300" w:lineRule="exact"/>
              <w:jc w:val="left"/>
              <w:rPr>
                <w:rFonts w:ascii="方正书宋_GBK" w:eastAsia="方正书宋_GBK"/>
              </w:rPr>
            </w:pPr>
            <w:r>
              <w:rPr>
                <w:rFonts w:hint="eastAsia" w:ascii="方正书宋_GBK" w:eastAsia="方正书宋_GBK"/>
              </w:rPr>
              <w:t>经侦案件诉讼数占应诉讼案件的比率</w:t>
            </w:r>
          </w:p>
        </w:tc>
        <w:tc>
          <w:tcPr>
            <w:tcW w:w="1276" w:type="dxa"/>
            <w:shd w:val="clear" w:color="auto" w:fill="auto"/>
            <w:vAlign w:val="center"/>
          </w:tcPr>
          <w:p w14:paraId="135366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FA52C6F">
            <w:pPr>
              <w:spacing w:line="300" w:lineRule="exact"/>
              <w:jc w:val="left"/>
              <w:rPr>
                <w:rFonts w:ascii="方正书宋_GBK" w:eastAsia="方正书宋_GBK"/>
              </w:rPr>
            </w:pPr>
            <w:r>
              <w:rPr>
                <w:rFonts w:hint="eastAsia" w:ascii="方正书宋_GBK" w:eastAsia="方正书宋_GBK"/>
              </w:rPr>
              <w:t>工作要求</w:t>
            </w:r>
          </w:p>
        </w:tc>
      </w:tr>
      <w:tr w14:paraId="2A39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06A78AF">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0BAB16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84E3EFC">
            <w:pPr>
              <w:spacing w:line="300" w:lineRule="exact"/>
              <w:jc w:val="left"/>
              <w:rPr>
                <w:rFonts w:ascii="方正书宋_GBK" w:eastAsia="方正书宋_GBK"/>
              </w:rPr>
            </w:pPr>
            <w:r>
              <w:rPr>
                <w:rFonts w:hint="eastAsia" w:ascii="方正书宋_GBK" w:eastAsia="方正书宋_GBK"/>
              </w:rPr>
              <w:t>退卷率</w:t>
            </w:r>
          </w:p>
        </w:tc>
        <w:tc>
          <w:tcPr>
            <w:tcW w:w="2891" w:type="dxa"/>
            <w:shd w:val="clear" w:color="auto" w:fill="auto"/>
            <w:vAlign w:val="center"/>
          </w:tcPr>
          <w:p w14:paraId="65615425">
            <w:pPr>
              <w:spacing w:line="300" w:lineRule="exact"/>
              <w:jc w:val="left"/>
              <w:rPr>
                <w:rFonts w:ascii="方正书宋_GBK" w:eastAsia="方正书宋_GBK"/>
              </w:rPr>
            </w:pPr>
            <w:r>
              <w:rPr>
                <w:rFonts w:hint="eastAsia" w:ascii="方正书宋_GBK" w:eastAsia="方正书宋_GBK"/>
              </w:rPr>
              <w:t>因数额不清退卷占退卷总数的比率（反向指标）</w:t>
            </w:r>
          </w:p>
        </w:tc>
        <w:tc>
          <w:tcPr>
            <w:tcW w:w="1276" w:type="dxa"/>
            <w:shd w:val="clear" w:color="auto" w:fill="auto"/>
            <w:vAlign w:val="center"/>
          </w:tcPr>
          <w:p w14:paraId="79D0D91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2B48D5CC">
            <w:pPr>
              <w:spacing w:line="300" w:lineRule="exact"/>
              <w:jc w:val="left"/>
              <w:rPr>
                <w:rFonts w:ascii="方正书宋_GBK" w:eastAsia="方正书宋_GBK"/>
              </w:rPr>
            </w:pPr>
            <w:r>
              <w:rPr>
                <w:rFonts w:hint="eastAsia" w:ascii="方正书宋_GBK" w:eastAsia="方正书宋_GBK"/>
              </w:rPr>
              <w:t>工作要求</w:t>
            </w:r>
          </w:p>
        </w:tc>
      </w:tr>
      <w:tr w14:paraId="1AE3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D13793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37BF31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4E53E5F">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5687C2EA">
            <w:pPr>
              <w:spacing w:line="300" w:lineRule="exact"/>
              <w:jc w:val="left"/>
              <w:rPr>
                <w:rFonts w:ascii="方正书宋_GBK" w:eastAsia="方正书宋_GBK"/>
              </w:rPr>
            </w:pPr>
            <w:r>
              <w:rPr>
                <w:rFonts w:hint="eastAsia" w:ascii="方正书宋_GBK" w:eastAsia="方正书宋_GBK"/>
              </w:rPr>
              <w:t>报案人对案件办理的满意度</w:t>
            </w:r>
          </w:p>
        </w:tc>
        <w:tc>
          <w:tcPr>
            <w:tcW w:w="1276" w:type="dxa"/>
            <w:shd w:val="clear" w:color="auto" w:fill="auto"/>
            <w:vAlign w:val="center"/>
          </w:tcPr>
          <w:p w14:paraId="19C21E4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1A873055">
            <w:pPr>
              <w:spacing w:line="300" w:lineRule="exact"/>
              <w:jc w:val="left"/>
              <w:rPr>
                <w:rFonts w:ascii="方正书宋_GBK" w:eastAsia="方正书宋_GBK"/>
              </w:rPr>
            </w:pPr>
            <w:r>
              <w:rPr>
                <w:rFonts w:hint="eastAsia" w:ascii="方正书宋_GBK" w:eastAsia="方正书宋_GBK"/>
              </w:rPr>
              <w:t>工作要求</w:t>
            </w:r>
          </w:p>
        </w:tc>
      </w:tr>
    </w:tbl>
    <w:p w14:paraId="19692A1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E8A5570">
      <w:pPr>
        <w:spacing w:line="300" w:lineRule="exact"/>
        <w:ind w:firstLine="420" w:firstLineChars="200"/>
        <w:jc w:val="left"/>
      </w:pPr>
    </w:p>
    <w:p w14:paraId="7F26B528">
      <w:pPr>
        <w:ind w:firstLine="560" w:firstLineChars="200"/>
        <w:jc w:val="left"/>
        <w:outlineLvl w:val="1"/>
        <w:rPr>
          <w:rFonts w:hAnsi="宋体"/>
          <w:b/>
          <w:sz w:val="28"/>
        </w:rPr>
      </w:pPr>
      <w:r>
        <w:rPr>
          <w:rFonts w:hint="eastAsia" w:ascii="方正仿宋_GBK" w:eastAsia="方正仿宋_GBK"/>
          <w:b/>
          <w:sz w:val="28"/>
        </w:rPr>
        <w:t>9、警务站建设经费绩效目标表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29731976"/>
      <w:r>
        <w:rPr>
          <w:rFonts w:hint="eastAsia" w:ascii="方正仿宋_GBK" w:eastAsia="方正仿宋_GBK"/>
          <w:b/>
          <w:sz w:val="28"/>
        </w:rPr>
        <w:instrText xml:space="preserve">9、警务站建设经费绩效目标表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FB1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4DF7DC7">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584FA944">
            <w:pPr>
              <w:spacing w:line="300" w:lineRule="exact"/>
              <w:jc w:val="right"/>
              <w:rPr>
                <w:rFonts w:ascii="方正书宋_GBK" w:eastAsia="方正书宋_GBK"/>
              </w:rPr>
            </w:pPr>
            <w:r>
              <w:rPr>
                <w:rFonts w:hint="eastAsia" w:ascii="方正书宋_GBK" w:eastAsia="方正书宋_GBK"/>
              </w:rPr>
              <w:t>单位：万元</w:t>
            </w:r>
          </w:p>
        </w:tc>
      </w:tr>
      <w:tr w14:paraId="2478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711297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5F779F6">
            <w:pPr>
              <w:spacing w:line="300" w:lineRule="exact"/>
              <w:jc w:val="left"/>
              <w:rPr>
                <w:rFonts w:ascii="方正书宋_GBK" w:eastAsia="方正书宋_GBK"/>
              </w:rPr>
            </w:pPr>
            <w:r>
              <w:rPr>
                <w:rFonts w:ascii="方正书宋_GBK" w:eastAsia="方正书宋_GBK"/>
              </w:rPr>
              <w:t>312-0301-YQN-DL8S</w:t>
            </w:r>
          </w:p>
        </w:tc>
        <w:tc>
          <w:tcPr>
            <w:tcW w:w="1587" w:type="dxa"/>
            <w:shd w:val="clear" w:color="auto" w:fill="auto"/>
            <w:vAlign w:val="center"/>
          </w:tcPr>
          <w:p w14:paraId="0AB4375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0C43B94">
            <w:pPr>
              <w:spacing w:line="300" w:lineRule="exact"/>
              <w:jc w:val="left"/>
              <w:rPr>
                <w:rFonts w:ascii="方正书宋_GBK" w:eastAsia="方正书宋_GBK"/>
              </w:rPr>
            </w:pPr>
            <w:r>
              <w:rPr>
                <w:rFonts w:hint="eastAsia" w:ascii="方正书宋_GBK" w:eastAsia="方正书宋_GBK"/>
              </w:rPr>
              <w:t>警务站建设经费</w:t>
            </w:r>
          </w:p>
        </w:tc>
      </w:tr>
      <w:tr w14:paraId="00005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CC7066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8FABC0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77119AF">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14:paraId="24B8099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DCB405A">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14:paraId="6BFF371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AFF8EEE">
            <w:pPr>
              <w:spacing w:line="300" w:lineRule="exact"/>
              <w:jc w:val="left"/>
              <w:rPr>
                <w:rFonts w:ascii="方正书宋_GBK" w:eastAsia="方正书宋_GBK"/>
              </w:rPr>
            </w:pPr>
          </w:p>
        </w:tc>
      </w:tr>
      <w:tr w14:paraId="488B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FBEAD9A">
            <w:pPr>
              <w:spacing w:line="300" w:lineRule="exact"/>
              <w:jc w:val="left"/>
              <w:outlineLvl w:val="1"/>
            </w:pPr>
          </w:p>
        </w:tc>
        <w:tc>
          <w:tcPr>
            <w:tcW w:w="8278" w:type="dxa"/>
            <w:gridSpan w:val="6"/>
            <w:shd w:val="clear" w:color="auto" w:fill="auto"/>
            <w:vAlign w:val="center"/>
          </w:tcPr>
          <w:p w14:paraId="61A7A0CB">
            <w:pPr>
              <w:spacing w:line="300" w:lineRule="exact"/>
              <w:jc w:val="left"/>
              <w:rPr>
                <w:rFonts w:ascii="方正书宋_GBK" w:eastAsia="方正书宋_GBK"/>
              </w:rPr>
            </w:pPr>
            <w:r>
              <w:rPr>
                <w:rFonts w:hint="eastAsia" w:ascii="方正书宋_GBK" w:eastAsia="方正书宋_GBK"/>
              </w:rPr>
              <w:t>按照上级要求，建成三个二级以上警务站</w:t>
            </w:r>
          </w:p>
        </w:tc>
      </w:tr>
      <w:tr w14:paraId="0612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88693F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743207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1947AB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C776D3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78FC84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CF6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57596FC">
            <w:pPr>
              <w:spacing w:line="300" w:lineRule="exact"/>
              <w:jc w:val="left"/>
              <w:outlineLvl w:val="1"/>
            </w:pPr>
          </w:p>
        </w:tc>
        <w:tc>
          <w:tcPr>
            <w:tcW w:w="2410" w:type="dxa"/>
            <w:gridSpan w:val="2"/>
            <w:tcBorders>
              <w:bottom w:val="single" w:color="000000" w:sz="6" w:space="0"/>
            </w:tcBorders>
            <w:shd w:val="clear" w:color="auto" w:fill="auto"/>
            <w:vAlign w:val="center"/>
          </w:tcPr>
          <w:p w14:paraId="1E3DD14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F9DF6D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A634ED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6E49CF3">
            <w:pPr>
              <w:spacing w:line="300" w:lineRule="exact"/>
              <w:jc w:val="center"/>
              <w:rPr>
                <w:rFonts w:ascii="方正书宋_GBK" w:eastAsia="方正书宋_GBK"/>
              </w:rPr>
            </w:pPr>
            <w:r>
              <w:rPr>
                <w:rFonts w:ascii="方正书宋_GBK" w:eastAsia="方正书宋_GBK"/>
              </w:rPr>
              <w:t>100.00</w:t>
            </w:r>
          </w:p>
        </w:tc>
      </w:tr>
      <w:tr w14:paraId="5F63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32A56A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4F2321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、在信誉楼、胜利路利惠达超市、人民广场建设三个二级以上警务站</w:t>
            </w:r>
          </w:p>
        </w:tc>
      </w:tr>
    </w:tbl>
    <w:p w14:paraId="61EE9F5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29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7B01F4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BC9D3E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463CBB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A3C175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039DC1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3CC1C3A">
            <w:pPr>
              <w:spacing w:line="300" w:lineRule="exact"/>
              <w:jc w:val="center"/>
              <w:rPr>
                <w:rFonts w:ascii="方正书宋_GBK" w:eastAsia="方正书宋_GBK"/>
                <w:b/>
              </w:rPr>
            </w:pPr>
            <w:r>
              <w:rPr>
                <w:rFonts w:hint="eastAsia" w:ascii="方正书宋_GBK" w:eastAsia="方正书宋_GBK"/>
                <w:b/>
              </w:rPr>
              <w:t>指标值确定依据</w:t>
            </w:r>
          </w:p>
        </w:tc>
      </w:tr>
      <w:tr w14:paraId="4EF1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5EF707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EC367D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034723E">
            <w:pPr>
              <w:spacing w:line="300" w:lineRule="exact"/>
              <w:jc w:val="left"/>
              <w:rPr>
                <w:rFonts w:ascii="方正书宋_GBK" w:eastAsia="方正书宋_GBK"/>
              </w:rPr>
            </w:pPr>
            <w:r>
              <w:rPr>
                <w:rFonts w:hint="eastAsia" w:ascii="方正书宋_GBK" w:eastAsia="方正书宋_GBK"/>
              </w:rPr>
              <w:t>工程完成率</w:t>
            </w:r>
          </w:p>
        </w:tc>
        <w:tc>
          <w:tcPr>
            <w:tcW w:w="2891" w:type="dxa"/>
            <w:shd w:val="clear" w:color="auto" w:fill="auto"/>
            <w:vAlign w:val="center"/>
          </w:tcPr>
          <w:p w14:paraId="7CB4AD97">
            <w:pPr>
              <w:spacing w:line="300" w:lineRule="exact"/>
              <w:jc w:val="left"/>
              <w:rPr>
                <w:rFonts w:ascii="方正书宋_GBK" w:eastAsia="方正书宋_GBK"/>
              </w:rPr>
            </w:pPr>
            <w:r>
              <w:rPr>
                <w:rFonts w:hint="eastAsia" w:ascii="方正书宋_GBK" w:eastAsia="方正书宋_GBK"/>
              </w:rPr>
              <w:t>实际工程完成数占总工程的比率</w:t>
            </w:r>
          </w:p>
        </w:tc>
        <w:tc>
          <w:tcPr>
            <w:tcW w:w="1276" w:type="dxa"/>
            <w:shd w:val="clear" w:color="auto" w:fill="auto"/>
            <w:vAlign w:val="center"/>
          </w:tcPr>
          <w:p w14:paraId="1D93B59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9DDB264">
            <w:pPr>
              <w:spacing w:line="300" w:lineRule="exact"/>
              <w:jc w:val="left"/>
              <w:rPr>
                <w:rFonts w:ascii="方正书宋_GBK" w:eastAsia="方正书宋_GBK"/>
              </w:rPr>
            </w:pPr>
            <w:r>
              <w:rPr>
                <w:rFonts w:hint="eastAsia" w:ascii="方正书宋_GBK" w:eastAsia="方正书宋_GBK"/>
              </w:rPr>
              <w:t>上级文件</w:t>
            </w:r>
          </w:p>
        </w:tc>
      </w:tr>
      <w:tr w14:paraId="5DF2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AF17B3">
            <w:pPr>
              <w:spacing w:line="300" w:lineRule="exact"/>
              <w:jc w:val="center"/>
              <w:rPr>
                <w:rFonts w:ascii="方正书宋_GBK" w:eastAsia="方正书宋_GBK"/>
              </w:rPr>
            </w:pPr>
          </w:p>
        </w:tc>
        <w:tc>
          <w:tcPr>
            <w:tcW w:w="1134" w:type="dxa"/>
            <w:shd w:val="clear" w:color="auto" w:fill="auto"/>
            <w:vAlign w:val="center"/>
          </w:tcPr>
          <w:p w14:paraId="663D478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E07DD80">
            <w:pPr>
              <w:spacing w:line="300" w:lineRule="exact"/>
              <w:jc w:val="left"/>
              <w:rPr>
                <w:rFonts w:ascii="方正书宋_GBK" w:eastAsia="方正书宋_GBK"/>
              </w:rPr>
            </w:pPr>
            <w:r>
              <w:rPr>
                <w:rFonts w:hint="eastAsia" w:ascii="方正书宋_GBK" w:eastAsia="方正书宋_GBK"/>
              </w:rPr>
              <w:t>项目达标率</w:t>
            </w:r>
          </w:p>
        </w:tc>
        <w:tc>
          <w:tcPr>
            <w:tcW w:w="2891" w:type="dxa"/>
            <w:shd w:val="clear" w:color="auto" w:fill="auto"/>
            <w:vAlign w:val="center"/>
          </w:tcPr>
          <w:p w14:paraId="492A50C3">
            <w:pPr>
              <w:spacing w:line="300" w:lineRule="exact"/>
              <w:jc w:val="left"/>
              <w:rPr>
                <w:rFonts w:ascii="方正书宋_GBK" w:eastAsia="方正书宋_GBK"/>
              </w:rPr>
            </w:pPr>
            <w:r>
              <w:rPr>
                <w:rFonts w:hint="eastAsia" w:ascii="方正书宋_GBK" w:eastAsia="方正书宋_GBK"/>
              </w:rPr>
              <w:t>项目达标数占应总项目数量的比率</w:t>
            </w:r>
          </w:p>
        </w:tc>
        <w:tc>
          <w:tcPr>
            <w:tcW w:w="1276" w:type="dxa"/>
            <w:shd w:val="clear" w:color="auto" w:fill="auto"/>
            <w:vAlign w:val="center"/>
          </w:tcPr>
          <w:p w14:paraId="4600528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F11D85A">
            <w:pPr>
              <w:spacing w:line="300" w:lineRule="exact"/>
              <w:jc w:val="left"/>
              <w:rPr>
                <w:rFonts w:ascii="方正书宋_GBK" w:eastAsia="方正书宋_GBK"/>
              </w:rPr>
            </w:pPr>
            <w:r>
              <w:rPr>
                <w:rFonts w:hint="eastAsia" w:ascii="方正书宋_GBK" w:eastAsia="方正书宋_GBK"/>
              </w:rPr>
              <w:t>上级文件</w:t>
            </w:r>
          </w:p>
        </w:tc>
      </w:tr>
      <w:tr w14:paraId="5086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F4BE131">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64D6252">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C6F4409">
            <w:pPr>
              <w:spacing w:line="300" w:lineRule="exact"/>
              <w:jc w:val="left"/>
              <w:rPr>
                <w:rFonts w:ascii="方正书宋_GBK" w:eastAsia="方正书宋_GBK"/>
              </w:rPr>
            </w:pPr>
            <w:r>
              <w:rPr>
                <w:rFonts w:hint="eastAsia" w:ascii="方正书宋_GBK" w:eastAsia="方正书宋_GBK"/>
              </w:rPr>
              <w:t>使用规范率</w:t>
            </w:r>
          </w:p>
        </w:tc>
        <w:tc>
          <w:tcPr>
            <w:tcW w:w="2891" w:type="dxa"/>
            <w:shd w:val="clear" w:color="auto" w:fill="auto"/>
            <w:vAlign w:val="center"/>
          </w:tcPr>
          <w:p w14:paraId="76142A54">
            <w:pPr>
              <w:spacing w:line="300" w:lineRule="exact"/>
              <w:jc w:val="left"/>
              <w:rPr>
                <w:rFonts w:ascii="方正书宋_GBK" w:eastAsia="方正书宋_GBK"/>
              </w:rPr>
            </w:pPr>
            <w:r>
              <w:rPr>
                <w:rFonts w:hint="eastAsia" w:ascii="方正书宋_GBK" w:eastAsia="方正书宋_GBK"/>
              </w:rPr>
              <w:t>规范使用量占总使用量的比率</w:t>
            </w:r>
          </w:p>
        </w:tc>
        <w:tc>
          <w:tcPr>
            <w:tcW w:w="1276" w:type="dxa"/>
            <w:shd w:val="clear" w:color="auto" w:fill="auto"/>
            <w:vAlign w:val="center"/>
          </w:tcPr>
          <w:p w14:paraId="5DD916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34FAAAE">
            <w:pPr>
              <w:spacing w:line="300" w:lineRule="exact"/>
              <w:jc w:val="left"/>
              <w:rPr>
                <w:rFonts w:ascii="方正书宋_GBK" w:eastAsia="方正书宋_GBK"/>
              </w:rPr>
            </w:pPr>
            <w:r>
              <w:rPr>
                <w:rFonts w:hint="eastAsia" w:ascii="方正书宋_GBK" w:eastAsia="方正书宋_GBK"/>
              </w:rPr>
              <w:t>上级文件</w:t>
            </w:r>
          </w:p>
        </w:tc>
      </w:tr>
    </w:tbl>
    <w:p w14:paraId="6EBE9C5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1141931">
      <w:pPr>
        <w:spacing w:line="300" w:lineRule="exact"/>
        <w:ind w:firstLine="420" w:firstLineChars="200"/>
        <w:jc w:val="left"/>
      </w:pPr>
    </w:p>
    <w:p w14:paraId="70B02E82">
      <w:pPr>
        <w:ind w:firstLine="560" w:firstLineChars="200"/>
        <w:jc w:val="left"/>
        <w:outlineLvl w:val="1"/>
        <w:rPr>
          <w:rFonts w:hAnsi="宋体"/>
          <w:b/>
          <w:sz w:val="28"/>
        </w:rPr>
      </w:pPr>
      <w:r>
        <w:rPr>
          <w:rFonts w:hint="eastAsia" w:ascii="方正仿宋_GBK" w:eastAsia="方正仿宋_GBK"/>
          <w:b/>
          <w:sz w:val="28"/>
        </w:rPr>
        <w:t>10、密码津贴绩效目标表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29731977"/>
      <w:r>
        <w:rPr>
          <w:rFonts w:hint="eastAsia" w:ascii="方正仿宋_GBK" w:eastAsia="方正仿宋_GBK"/>
          <w:b/>
          <w:sz w:val="28"/>
        </w:rPr>
        <w:instrText xml:space="preserve">10、密码津贴绩效目标表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1D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A70B1AF">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2555151C">
            <w:pPr>
              <w:spacing w:line="300" w:lineRule="exact"/>
              <w:jc w:val="right"/>
              <w:rPr>
                <w:rFonts w:ascii="方正书宋_GBK" w:eastAsia="方正书宋_GBK"/>
              </w:rPr>
            </w:pPr>
            <w:r>
              <w:rPr>
                <w:rFonts w:hint="eastAsia" w:ascii="方正书宋_GBK" w:eastAsia="方正书宋_GBK"/>
              </w:rPr>
              <w:t>单位：万元</w:t>
            </w:r>
          </w:p>
        </w:tc>
      </w:tr>
      <w:tr w14:paraId="3EE6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2C5BD1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701DC3B">
            <w:pPr>
              <w:spacing w:line="300" w:lineRule="exact"/>
              <w:jc w:val="left"/>
              <w:rPr>
                <w:rFonts w:ascii="方正书宋_GBK" w:eastAsia="方正书宋_GBK"/>
              </w:rPr>
            </w:pPr>
            <w:r>
              <w:rPr>
                <w:rFonts w:ascii="方正书宋_GBK" w:eastAsia="方正书宋_GBK"/>
              </w:rPr>
              <w:t>312-0601-JQN-0NTB</w:t>
            </w:r>
          </w:p>
        </w:tc>
        <w:tc>
          <w:tcPr>
            <w:tcW w:w="1587" w:type="dxa"/>
            <w:shd w:val="clear" w:color="auto" w:fill="auto"/>
            <w:vAlign w:val="center"/>
          </w:tcPr>
          <w:p w14:paraId="043C64F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D6D2B38">
            <w:pPr>
              <w:spacing w:line="300" w:lineRule="exact"/>
              <w:jc w:val="left"/>
              <w:rPr>
                <w:rFonts w:ascii="方正书宋_GBK" w:eastAsia="方正书宋_GBK"/>
              </w:rPr>
            </w:pPr>
            <w:r>
              <w:rPr>
                <w:rFonts w:hint="eastAsia" w:ascii="方正书宋_GBK" w:eastAsia="方正书宋_GBK"/>
              </w:rPr>
              <w:t>密码津贴</w:t>
            </w:r>
          </w:p>
        </w:tc>
      </w:tr>
      <w:tr w14:paraId="5C68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DF9E74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158A4C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94B22F1">
            <w:pPr>
              <w:spacing w:line="300" w:lineRule="exact"/>
              <w:jc w:val="left"/>
              <w:rPr>
                <w:rFonts w:ascii="方正书宋_GBK" w:eastAsia="方正书宋_GBK"/>
              </w:rPr>
            </w:pPr>
            <w:r>
              <w:rPr>
                <w:rFonts w:ascii="方正书宋_GBK" w:eastAsia="方正书宋_GBK"/>
              </w:rPr>
              <w:t>5.20</w:t>
            </w:r>
          </w:p>
        </w:tc>
        <w:tc>
          <w:tcPr>
            <w:tcW w:w="1587" w:type="dxa"/>
            <w:shd w:val="clear" w:color="auto" w:fill="auto"/>
            <w:vAlign w:val="center"/>
          </w:tcPr>
          <w:p w14:paraId="6DF69FF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11335D0">
            <w:pPr>
              <w:spacing w:line="300" w:lineRule="exact"/>
              <w:jc w:val="left"/>
              <w:rPr>
                <w:rFonts w:ascii="方正书宋_GBK" w:eastAsia="方正书宋_GBK"/>
              </w:rPr>
            </w:pPr>
            <w:r>
              <w:rPr>
                <w:rFonts w:ascii="方正书宋_GBK" w:eastAsia="方正书宋_GBK"/>
              </w:rPr>
              <w:t>5.20</w:t>
            </w:r>
          </w:p>
        </w:tc>
        <w:tc>
          <w:tcPr>
            <w:tcW w:w="1276" w:type="dxa"/>
            <w:shd w:val="clear" w:color="auto" w:fill="auto"/>
            <w:vAlign w:val="center"/>
          </w:tcPr>
          <w:p w14:paraId="3B6AD51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469E3A4">
            <w:pPr>
              <w:spacing w:line="300" w:lineRule="exact"/>
              <w:jc w:val="left"/>
              <w:rPr>
                <w:rFonts w:ascii="方正书宋_GBK" w:eastAsia="方正书宋_GBK"/>
              </w:rPr>
            </w:pPr>
          </w:p>
        </w:tc>
      </w:tr>
      <w:tr w14:paraId="69AB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59D76F0">
            <w:pPr>
              <w:spacing w:line="300" w:lineRule="exact"/>
              <w:jc w:val="left"/>
              <w:outlineLvl w:val="1"/>
            </w:pPr>
          </w:p>
        </w:tc>
        <w:tc>
          <w:tcPr>
            <w:tcW w:w="8278" w:type="dxa"/>
            <w:gridSpan w:val="6"/>
            <w:shd w:val="clear" w:color="auto" w:fill="auto"/>
            <w:vAlign w:val="center"/>
          </w:tcPr>
          <w:p w14:paraId="5F5F0459">
            <w:pPr>
              <w:spacing w:line="300" w:lineRule="exact"/>
              <w:jc w:val="left"/>
              <w:rPr>
                <w:rFonts w:ascii="方正书宋_GBK" w:eastAsia="方正书宋_GBK"/>
              </w:rPr>
            </w:pPr>
            <w:r>
              <w:rPr>
                <w:rFonts w:hint="eastAsia" w:ascii="方正书宋_GBK" w:eastAsia="方正书宋_GBK"/>
              </w:rPr>
              <w:t>加强保密工作，做到无泄密事故发生</w:t>
            </w:r>
          </w:p>
        </w:tc>
      </w:tr>
      <w:tr w14:paraId="26C8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5A2E3C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8FF485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7631BE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152839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EFE1A6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24C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779C878">
            <w:pPr>
              <w:spacing w:line="300" w:lineRule="exact"/>
              <w:jc w:val="left"/>
              <w:outlineLvl w:val="1"/>
            </w:pPr>
          </w:p>
        </w:tc>
        <w:tc>
          <w:tcPr>
            <w:tcW w:w="2410" w:type="dxa"/>
            <w:gridSpan w:val="2"/>
            <w:tcBorders>
              <w:bottom w:val="single" w:color="000000" w:sz="6" w:space="0"/>
            </w:tcBorders>
            <w:shd w:val="clear" w:color="auto" w:fill="auto"/>
            <w:vAlign w:val="center"/>
          </w:tcPr>
          <w:p w14:paraId="066E6E0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6EDE06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18847F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5EF45E1">
            <w:pPr>
              <w:spacing w:line="300" w:lineRule="exact"/>
              <w:jc w:val="center"/>
              <w:rPr>
                <w:rFonts w:ascii="方正书宋_GBK" w:eastAsia="方正书宋_GBK"/>
              </w:rPr>
            </w:pPr>
            <w:r>
              <w:rPr>
                <w:rFonts w:ascii="方正书宋_GBK" w:eastAsia="方正书宋_GBK"/>
              </w:rPr>
              <w:t>100.00</w:t>
            </w:r>
          </w:p>
        </w:tc>
      </w:tr>
      <w:tr w14:paraId="02BF2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9977AC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716BB5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、落实对涉密人员津贴补助</w:t>
            </w:r>
          </w:p>
        </w:tc>
      </w:tr>
    </w:tbl>
    <w:p w14:paraId="3FC0C0F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7A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2C65EA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630456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D330AE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5333DA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E495C1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61F2D45">
            <w:pPr>
              <w:spacing w:line="300" w:lineRule="exact"/>
              <w:jc w:val="center"/>
              <w:rPr>
                <w:rFonts w:ascii="方正书宋_GBK" w:eastAsia="方正书宋_GBK"/>
                <w:b/>
              </w:rPr>
            </w:pPr>
            <w:r>
              <w:rPr>
                <w:rFonts w:hint="eastAsia" w:ascii="方正书宋_GBK" w:eastAsia="方正书宋_GBK"/>
                <w:b/>
              </w:rPr>
              <w:t>指标值确定依据</w:t>
            </w:r>
          </w:p>
        </w:tc>
      </w:tr>
      <w:tr w14:paraId="3197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9E4218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D44B88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8A4E330">
            <w:pPr>
              <w:spacing w:line="300" w:lineRule="exact"/>
              <w:jc w:val="left"/>
              <w:rPr>
                <w:rFonts w:ascii="方正书宋_GBK" w:eastAsia="方正书宋_GBK"/>
              </w:rPr>
            </w:pPr>
            <w:r>
              <w:rPr>
                <w:rFonts w:hint="eastAsia" w:ascii="方正书宋_GBK" w:eastAsia="方正书宋_GBK"/>
              </w:rPr>
              <w:t>泄密事故发生数为</w:t>
            </w:r>
            <w:r>
              <w:rPr>
                <w:rFonts w:ascii="方正书宋_GBK" w:eastAsia="方正书宋_GBK"/>
              </w:rPr>
              <w:t>0</w:t>
            </w:r>
          </w:p>
        </w:tc>
        <w:tc>
          <w:tcPr>
            <w:tcW w:w="2891" w:type="dxa"/>
            <w:shd w:val="clear" w:color="auto" w:fill="auto"/>
            <w:vAlign w:val="center"/>
          </w:tcPr>
          <w:p w14:paraId="65A59D42">
            <w:pPr>
              <w:spacing w:line="300" w:lineRule="exact"/>
              <w:jc w:val="left"/>
              <w:rPr>
                <w:rFonts w:ascii="方正书宋_GBK" w:eastAsia="方正书宋_GBK"/>
              </w:rPr>
            </w:pPr>
            <w:r>
              <w:rPr>
                <w:rFonts w:hint="eastAsia" w:ascii="方正书宋_GBK" w:eastAsia="方正书宋_GBK"/>
              </w:rPr>
              <w:t>发生泄密事故数</w:t>
            </w:r>
          </w:p>
        </w:tc>
        <w:tc>
          <w:tcPr>
            <w:tcW w:w="1276" w:type="dxa"/>
            <w:shd w:val="clear" w:color="auto" w:fill="auto"/>
            <w:vAlign w:val="center"/>
          </w:tcPr>
          <w:p w14:paraId="7D5DA90A">
            <w:pPr>
              <w:spacing w:line="300" w:lineRule="exact"/>
              <w:jc w:val="left"/>
              <w:rPr>
                <w:rFonts w:ascii="方正书宋_GBK" w:eastAsia="方正书宋_GBK"/>
              </w:rPr>
            </w:pPr>
            <w:r>
              <w:rPr>
                <w:rFonts w:hint="eastAsia" w:ascii="方正书宋_GBK" w:eastAsia="方正书宋_GBK"/>
              </w:rPr>
              <w:t>全年无泄密事故发生</w:t>
            </w:r>
          </w:p>
        </w:tc>
        <w:tc>
          <w:tcPr>
            <w:tcW w:w="1701" w:type="dxa"/>
            <w:shd w:val="clear" w:color="auto" w:fill="auto"/>
            <w:vAlign w:val="center"/>
          </w:tcPr>
          <w:p w14:paraId="2431D88E">
            <w:pPr>
              <w:spacing w:line="300" w:lineRule="exact"/>
              <w:jc w:val="left"/>
              <w:rPr>
                <w:rFonts w:ascii="方正书宋_GBK" w:eastAsia="方正书宋_GBK"/>
              </w:rPr>
            </w:pPr>
            <w:r>
              <w:rPr>
                <w:rFonts w:hint="eastAsia" w:ascii="方正书宋_GBK" w:eastAsia="方正书宋_GBK"/>
              </w:rPr>
              <w:t>上级文件</w:t>
            </w:r>
          </w:p>
        </w:tc>
      </w:tr>
      <w:tr w14:paraId="0DE6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DC5D17">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17E545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E11901F">
            <w:pPr>
              <w:spacing w:line="300" w:lineRule="exact"/>
              <w:jc w:val="left"/>
              <w:rPr>
                <w:rFonts w:ascii="方正书宋_GBK" w:eastAsia="方正书宋_GBK"/>
              </w:rPr>
            </w:pPr>
            <w:r>
              <w:rPr>
                <w:rFonts w:hint="eastAsia" w:ascii="方正书宋_GBK" w:eastAsia="方正书宋_GBK"/>
              </w:rPr>
              <w:t>密码电报管理规范</w:t>
            </w:r>
          </w:p>
        </w:tc>
        <w:tc>
          <w:tcPr>
            <w:tcW w:w="2891" w:type="dxa"/>
            <w:shd w:val="clear" w:color="auto" w:fill="auto"/>
            <w:vAlign w:val="center"/>
          </w:tcPr>
          <w:p w14:paraId="325EDC9B">
            <w:pPr>
              <w:spacing w:line="300" w:lineRule="exact"/>
              <w:jc w:val="left"/>
              <w:rPr>
                <w:rFonts w:ascii="方正书宋_GBK" w:eastAsia="方正书宋_GBK"/>
              </w:rPr>
            </w:pPr>
            <w:r>
              <w:rPr>
                <w:rFonts w:hint="eastAsia" w:ascii="方正书宋_GBK" w:eastAsia="方正书宋_GBK"/>
              </w:rPr>
              <w:t>是否按上级要求管理</w:t>
            </w:r>
          </w:p>
        </w:tc>
        <w:tc>
          <w:tcPr>
            <w:tcW w:w="1276" w:type="dxa"/>
            <w:shd w:val="clear" w:color="auto" w:fill="auto"/>
            <w:vAlign w:val="center"/>
          </w:tcPr>
          <w:p w14:paraId="1DB8B1E7">
            <w:pPr>
              <w:spacing w:line="300" w:lineRule="exact"/>
              <w:jc w:val="left"/>
              <w:rPr>
                <w:rFonts w:ascii="方正书宋_GBK" w:eastAsia="方正书宋_GBK"/>
              </w:rPr>
            </w:pPr>
            <w:r>
              <w:rPr>
                <w:rFonts w:hint="eastAsia" w:ascii="方正书宋_GBK" w:eastAsia="方正书宋_GBK"/>
              </w:rPr>
              <w:t>按要求管理</w:t>
            </w:r>
          </w:p>
        </w:tc>
        <w:tc>
          <w:tcPr>
            <w:tcW w:w="1701" w:type="dxa"/>
            <w:shd w:val="clear" w:color="auto" w:fill="auto"/>
            <w:vAlign w:val="center"/>
          </w:tcPr>
          <w:p w14:paraId="68D8F456">
            <w:pPr>
              <w:spacing w:line="300" w:lineRule="exact"/>
              <w:jc w:val="left"/>
              <w:rPr>
                <w:rFonts w:ascii="方正书宋_GBK" w:eastAsia="方正书宋_GBK"/>
              </w:rPr>
            </w:pPr>
            <w:r>
              <w:rPr>
                <w:rFonts w:hint="eastAsia" w:ascii="方正书宋_GBK" w:eastAsia="方正书宋_GBK"/>
              </w:rPr>
              <w:t>上级文件</w:t>
            </w:r>
          </w:p>
        </w:tc>
      </w:tr>
      <w:tr w14:paraId="0C5A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D508D7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348BE7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596F547">
            <w:pPr>
              <w:spacing w:line="300" w:lineRule="exact"/>
              <w:jc w:val="left"/>
              <w:rPr>
                <w:rFonts w:ascii="方正书宋_GBK" w:eastAsia="方正书宋_GBK"/>
              </w:rPr>
            </w:pPr>
            <w:r>
              <w:rPr>
                <w:rFonts w:hint="eastAsia" w:ascii="方正书宋_GBK" w:eastAsia="方正书宋_GBK"/>
              </w:rPr>
              <w:t>从优待警满意率</w:t>
            </w:r>
          </w:p>
        </w:tc>
        <w:tc>
          <w:tcPr>
            <w:tcW w:w="2891" w:type="dxa"/>
            <w:shd w:val="clear" w:color="auto" w:fill="auto"/>
            <w:vAlign w:val="center"/>
          </w:tcPr>
          <w:p w14:paraId="44506B76">
            <w:pPr>
              <w:spacing w:line="300" w:lineRule="exact"/>
              <w:jc w:val="left"/>
              <w:rPr>
                <w:rFonts w:ascii="方正书宋_GBK" w:eastAsia="方正书宋_GBK"/>
              </w:rPr>
            </w:pPr>
            <w:r>
              <w:rPr>
                <w:rFonts w:hint="eastAsia" w:ascii="方正书宋_GBK" w:eastAsia="方正书宋_GBK"/>
              </w:rPr>
              <w:t>对发放民警进行满意度调查</w:t>
            </w:r>
          </w:p>
        </w:tc>
        <w:tc>
          <w:tcPr>
            <w:tcW w:w="1276" w:type="dxa"/>
            <w:shd w:val="clear" w:color="auto" w:fill="auto"/>
            <w:vAlign w:val="center"/>
          </w:tcPr>
          <w:p w14:paraId="5C818D8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5F3BAEC1">
            <w:pPr>
              <w:spacing w:line="300" w:lineRule="exact"/>
              <w:jc w:val="left"/>
              <w:rPr>
                <w:rFonts w:ascii="方正书宋_GBK" w:eastAsia="方正书宋_GBK"/>
              </w:rPr>
            </w:pPr>
            <w:r>
              <w:rPr>
                <w:rFonts w:hint="eastAsia" w:ascii="方正书宋_GBK" w:eastAsia="方正书宋_GBK"/>
              </w:rPr>
              <w:t>上级文件</w:t>
            </w:r>
          </w:p>
        </w:tc>
      </w:tr>
    </w:tbl>
    <w:p w14:paraId="2A1A93E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FAF5600">
      <w:pPr>
        <w:spacing w:line="300" w:lineRule="exact"/>
        <w:ind w:firstLine="420" w:firstLineChars="200"/>
        <w:jc w:val="left"/>
      </w:pPr>
    </w:p>
    <w:p w14:paraId="17DA5D55">
      <w:pPr>
        <w:ind w:firstLine="560" w:firstLineChars="200"/>
        <w:jc w:val="left"/>
        <w:outlineLvl w:val="1"/>
        <w:rPr>
          <w:rFonts w:hAnsi="宋体"/>
          <w:b/>
          <w:sz w:val="28"/>
        </w:rPr>
      </w:pPr>
      <w:r>
        <w:rPr>
          <w:rFonts w:hint="eastAsia" w:ascii="方正仿宋_GBK" w:eastAsia="方正仿宋_GBK"/>
          <w:b/>
          <w:sz w:val="28"/>
        </w:rPr>
        <w:t>11、涉军经费绩效目标表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29731978"/>
      <w:r>
        <w:rPr>
          <w:rFonts w:hint="eastAsia" w:ascii="方正仿宋_GBK" w:eastAsia="方正仿宋_GBK"/>
          <w:b/>
          <w:sz w:val="28"/>
        </w:rPr>
        <w:instrText xml:space="preserve">11、涉军经费绩效目标表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35D9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2ED84F0">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55A620D4">
            <w:pPr>
              <w:spacing w:line="300" w:lineRule="exact"/>
              <w:jc w:val="right"/>
              <w:rPr>
                <w:rFonts w:ascii="方正书宋_GBK" w:eastAsia="方正书宋_GBK"/>
              </w:rPr>
            </w:pPr>
            <w:r>
              <w:rPr>
                <w:rFonts w:hint="eastAsia" w:ascii="方正书宋_GBK" w:eastAsia="方正书宋_GBK"/>
              </w:rPr>
              <w:t>单位：万元</w:t>
            </w:r>
          </w:p>
        </w:tc>
      </w:tr>
      <w:tr w14:paraId="747C4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34758A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6CE3913">
            <w:pPr>
              <w:spacing w:line="300" w:lineRule="exact"/>
              <w:jc w:val="left"/>
              <w:rPr>
                <w:rFonts w:ascii="方正书宋_GBK" w:eastAsia="方正书宋_GBK"/>
              </w:rPr>
            </w:pPr>
            <w:r>
              <w:rPr>
                <w:rFonts w:ascii="方正书宋_GBK" w:eastAsia="方正书宋_GBK"/>
              </w:rPr>
              <w:t>312-0701-JQN-A0IX</w:t>
            </w:r>
          </w:p>
        </w:tc>
        <w:tc>
          <w:tcPr>
            <w:tcW w:w="1587" w:type="dxa"/>
            <w:shd w:val="clear" w:color="auto" w:fill="auto"/>
            <w:vAlign w:val="center"/>
          </w:tcPr>
          <w:p w14:paraId="10CB0A1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4621FC1">
            <w:pPr>
              <w:spacing w:line="300" w:lineRule="exact"/>
              <w:jc w:val="left"/>
              <w:rPr>
                <w:rFonts w:ascii="方正书宋_GBK" w:eastAsia="方正书宋_GBK"/>
              </w:rPr>
            </w:pPr>
            <w:r>
              <w:rPr>
                <w:rFonts w:hint="eastAsia" w:ascii="方正书宋_GBK" w:eastAsia="方正书宋_GBK"/>
              </w:rPr>
              <w:t>涉军经费</w:t>
            </w:r>
          </w:p>
        </w:tc>
      </w:tr>
      <w:tr w14:paraId="4FAC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F9E3D2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0ADD6B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549DB3E">
            <w:pPr>
              <w:spacing w:line="300" w:lineRule="exact"/>
              <w:jc w:val="left"/>
              <w:rPr>
                <w:rFonts w:ascii="方正书宋_GBK" w:eastAsia="方正书宋_GBK"/>
              </w:rPr>
            </w:pPr>
            <w:r>
              <w:rPr>
                <w:rFonts w:ascii="方正书宋_GBK" w:eastAsia="方正书宋_GBK"/>
              </w:rPr>
              <w:t>4.44</w:t>
            </w:r>
          </w:p>
        </w:tc>
        <w:tc>
          <w:tcPr>
            <w:tcW w:w="1587" w:type="dxa"/>
            <w:shd w:val="clear" w:color="auto" w:fill="auto"/>
            <w:vAlign w:val="center"/>
          </w:tcPr>
          <w:p w14:paraId="33796CB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BF56EE1">
            <w:pPr>
              <w:spacing w:line="300" w:lineRule="exact"/>
              <w:jc w:val="left"/>
              <w:rPr>
                <w:rFonts w:ascii="方正书宋_GBK" w:eastAsia="方正书宋_GBK"/>
              </w:rPr>
            </w:pPr>
            <w:r>
              <w:rPr>
                <w:rFonts w:ascii="方正书宋_GBK" w:eastAsia="方正书宋_GBK"/>
              </w:rPr>
              <w:t>4.44</w:t>
            </w:r>
          </w:p>
        </w:tc>
        <w:tc>
          <w:tcPr>
            <w:tcW w:w="1276" w:type="dxa"/>
            <w:shd w:val="clear" w:color="auto" w:fill="auto"/>
            <w:vAlign w:val="center"/>
          </w:tcPr>
          <w:p w14:paraId="449784A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1270EC8">
            <w:pPr>
              <w:spacing w:line="300" w:lineRule="exact"/>
              <w:jc w:val="left"/>
              <w:rPr>
                <w:rFonts w:ascii="方正书宋_GBK" w:eastAsia="方正书宋_GBK"/>
              </w:rPr>
            </w:pPr>
          </w:p>
        </w:tc>
      </w:tr>
      <w:tr w14:paraId="24B5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1E75F27">
            <w:pPr>
              <w:spacing w:line="300" w:lineRule="exact"/>
              <w:jc w:val="left"/>
              <w:outlineLvl w:val="1"/>
            </w:pPr>
          </w:p>
        </w:tc>
        <w:tc>
          <w:tcPr>
            <w:tcW w:w="8278" w:type="dxa"/>
            <w:gridSpan w:val="6"/>
            <w:shd w:val="clear" w:color="auto" w:fill="auto"/>
            <w:vAlign w:val="center"/>
          </w:tcPr>
          <w:p w14:paraId="239DCCAC">
            <w:pPr>
              <w:spacing w:line="300" w:lineRule="exact"/>
              <w:jc w:val="left"/>
              <w:rPr>
                <w:rFonts w:ascii="方正书宋_GBK" w:eastAsia="方正书宋_GBK"/>
              </w:rPr>
            </w:pPr>
            <w:r>
              <w:rPr>
                <w:rFonts w:hint="eastAsia" w:ascii="方正书宋_GBK" w:eastAsia="方正书宋_GBK"/>
              </w:rPr>
              <w:t>对涉军人员进行安抚帮助</w:t>
            </w:r>
          </w:p>
        </w:tc>
      </w:tr>
      <w:tr w14:paraId="5E4E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20F27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93F650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D87290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B2E750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A2B4AC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C22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3F4C867">
            <w:pPr>
              <w:spacing w:line="300" w:lineRule="exact"/>
              <w:jc w:val="left"/>
              <w:outlineLvl w:val="1"/>
            </w:pPr>
          </w:p>
        </w:tc>
        <w:tc>
          <w:tcPr>
            <w:tcW w:w="2410" w:type="dxa"/>
            <w:gridSpan w:val="2"/>
            <w:tcBorders>
              <w:bottom w:val="single" w:color="000000" w:sz="6" w:space="0"/>
            </w:tcBorders>
            <w:shd w:val="clear" w:color="auto" w:fill="auto"/>
            <w:vAlign w:val="center"/>
          </w:tcPr>
          <w:p w14:paraId="6674371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EEF7B5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DE3E19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8689D01">
            <w:pPr>
              <w:spacing w:line="300" w:lineRule="exact"/>
              <w:jc w:val="center"/>
              <w:rPr>
                <w:rFonts w:ascii="方正书宋_GBK" w:eastAsia="方正书宋_GBK"/>
              </w:rPr>
            </w:pPr>
            <w:r>
              <w:rPr>
                <w:rFonts w:ascii="方正书宋_GBK" w:eastAsia="方正书宋_GBK"/>
              </w:rPr>
              <w:t>100.00</w:t>
            </w:r>
          </w:p>
        </w:tc>
      </w:tr>
      <w:tr w14:paraId="561B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1BEBDE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0D5C1C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、确保涉军人员政治思想稳定</w:t>
            </w:r>
          </w:p>
        </w:tc>
      </w:tr>
    </w:tbl>
    <w:p w14:paraId="494BEA8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2FB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8BB4D8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30A40F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07F4C9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9C0A7D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29F64B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DAD3A04">
            <w:pPr>
              <w:spacing w:line="300" w:lineRule="exact"/>
              <w:jc w:val="center"/>
              <w:rPr>
                <w:rFonts w:ascii="方正书宋_GBK" w:eastAsia="方正书宋_GBK"/>
                <w:b/>
              </w:rPr>
            </w:pPr>
            <w:r>
              <w:rPr>
                <w:rFonts w:hint="eastAsia" w:ascii="方正书宋_GBK" w:eastAsia="方正书宋_GBK"/>
                <w:b/>
              </w:rPr>
              <w:t>指标值确定依据</w:t>
            </w:r>
          </w:p>
        </w:tc>
      </w:tr>
      <w:tr w14:paraId="6E3F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BE2845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3A1714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BEB825D">
            <w:pPr>
              <w:spacing w:line="300" w:lineRule="exact"/>
              <w:jc w:val="left"/>
              <w:rPr>
                <w:rFonts w:ascii="方正书宋_GBK" w:eastAsia="方正书宋_GBK"/>
              </w:rPr>
            </w:pPr>
            <w:r>
              <w:rPr>
                <w:rFonts w:hint="eastAsia" w:ascii="方正书宋_GBK" w:eastAsia="方正书宋_GBK"/>
              </w:rPr>
              <w:t>涉军信息采集数（条）</w:t>
            </w:r>
          </w:p>
        </w:tc>
        <w:tc>
          <w:tcPr>
            <w:tcW w:w="2891" w:type="dxa"/>
            <w:shd w:val="clear" w:color="auto" w:fill="auto"/>
            <w:vAlign w:val="center"/>
          </w:tcPr>
          <w:p w14:paraId="36BA8B59">
            <w:pPr>
              <w:spacing w:line="300" w:lineRule="exact"/>
              <w:jc w:val="left"/>
              <w:rPr>
                <w:rFonts w:ascii="方正书宋_GBK" w:eastAsia="方正书宋_GBK"/>
              </w:rPr>
            </w:pPr>
            <w:r>
              <w:rPr>
                <w:rFonts w:hint="eastAsia" w:ascii="方正书宋_GBK" w:eastAsia="方正书宋_GBK"/>
              </w:rPr>
              <w:t>每月采集信息条数</w:t>
            </w:r>
          </w:p>
        </w:tc>
        <w:tc>
          <w:tcPr>
            <w:tcW w:w="1276" w:type="dxa"/>
            <w:shd w:val="clear" w:color="auto" w:fill="auto"/>
            <w:vAlign w:val="center"/>
          </w:tcPr>
          <w:p w14:paraId="0E580D36">
            <w:pPr>
              <w:spacing w:line="300" w:lineRule="exact"/>
              <w:jc w:val="left"/>
              <w:rPr>
                <w:rFonts w:ascii="方正书宋_GBK" w:eastAsia="方正书宋_GBK"/>
              </w:rPr>
            </w:pPr>
            <w:r>
              <w:rPr>
                <w:rFonts w:hint="eastAsia" w:ascii="方正书宋_GBK" w:eastAsia="方正书宋_GBK"/>
              </w:rPr>
              <w:t>每月采集信息</w:t>
            </w:r>
            <w:r>
              <w:rPr>
                <w:rFonts w:ascii="方正书宋_GBK" w:eastAsia="方正书宋_GBK"/>
              </w:rPr>
              <w:t>3</w:t>
            </w:r>
            <w:r>
              <w:rPr>
                <w:rFonts w:hint="eastAsia" w:ascii="方正书宋_GBK" w:eastAsia="方正书宋_GBK"/>
              </w:rPr>
              <w:t>条以上</w:t>
            </w:r>
          </w:p>
        </w:tc>
        <w:tc>
          <w:tcPr>
            <w:tcW w:w="1701" w:type="dxa"/>
            <w:shd w:val="clear" w:color="auto" w:fill="auto"/>
            <w:vAlign w:val="center"/>
          </w:tcPr>
          <w:p w14:paraId="14B21158">
            <w:pPr>
              <w:spacing w:line="300" w:lineRule="exact"/>
              <w:jc w:val="left"/>
              <w:rPr>
                <w:rFonts w:ascii="方正书宋_GBK" w:eastAsia="方正书宋_GBK"/>
              </w:rPr>
            </w:pPr>
            <w:r>
              <w:rPr>
                <w:rFonts w:hint="eastAsia" w:ascii="方正书宋_GBK" w:eastAsia="方正书宋_GBK"/>
              </w:rPr>
              <w:t>工作要求</w:t>
            </w:r>
          </w:p>
        </w:tc>
      </w:tr>
      <w:tr w14:paraId="40E3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1276A80">
            <w:pPr>
              <w:spacing w:line="300" w:lineRule="exact"/>
              <w:jc w:val="center"/>
              <w:rPr>
                <w:rFonts w:ascii="方正书宋_GBK" w:eastAsia="方正书宋_GBK"/>
              </w:rPr>
            </w:pPr>
          </w:p>
        </w:tc>
        <w:tc>
          <w:tcPr>
            <w:tcW w:w="1134" w:type="dxa"/>
            <w:shd w:val="clear" w:color="auto" w:fill="auto"/>
            <w:vAlign w:val="center"/>
          </w:tcPr>
          <w:p w14:paraId="4AEC82E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1D02AE9">
            <w:pPr>
              <w:spacing w:line="300" w:lineRule="exact"/>
              <w:jc w:val="left"/>
              <w:rPr>
                <w:rFonts w:ascii="方正书宋_GBK" w:eastAsia="方正书宋_GBK"/>
              </w:rPr>
            </w:pPr>
            <w:r>
              <w:rPr>
                <w:rFonts w:hint="eastAsia" w:ascii="方正书宋_GBK" w:eastAsia="方正书宋_GBK"/>
              </w:rPr>
              <w:t>布建特情耳目人数（人）</w:t>
            </w:r>
          </w:p>
        </w:tc>
        <w:tc>
          <w:tcPr>
            <w:tcW w:w="2891" w:type="dxa"/>
            <w:shd w:val="clear" w:color="auto" w:fill="auto"/>
            <w:vAlign w:val="center"/>
          </w:tcPr>
          <w:p w14:paraId="07E17B89">
            <w:pPr>
              <w:spacing w:line="300" w:lineRule="exact"/>
              <w:jc w:val="left"/>
              <w:rPr>
                <w:rFonts w:ascii="方正书宋_GBK" w:eastAsia="方正书宋_GBK"/>
              </w:rPr>
            </w:pPr>
            <w:r>
              <w:rPr>
                <w:rFonts w:hint="eastAsia" w:ascii="方正书宋_GBK" w:eastAsia="方正书宋_GBK"/>
              </w:rPr>
              <w:t>布建特情耳目人数（人）</w:t>
            </w:r>
          </w:p>
        </w:tc>
        <w:tc>
          <w:tcPr>
            <w:tcW w:w="1276" w:type="dxa"/>
            <w:shd w:val="clear" w:color="auto" w:fill="auto"/>
            <w:vAlign w:val="center"/>
          </w:tcPr>
          <w:p w14:paraId="162C1DB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人以上</w:t>
            </w:r>
          </w:p>
        </w:tc>
        <w:tc>
          <w:tcPr>
            <w:tcW w:w="1701" w:type="dxa"/>
            <w:shd w:val="clear" w:color="auto" w:fill="auto"/>
            <w:vAlign w:val="center"/>
          </w:tcPr>
          <w:p w14:paraId="5A95319B">
            <w:pPr>
              <w:spacing w:line="300" w:lineRule="exact"/>
              <w:jc w:val="left"/>
              <w:rPr>
                <w:rFonts w:ascii="方正书宋_GBK" w:eastAsia="方正书宋_GBK"/>
              </w:rPr>
            </w:pPr>
            <w:r>
              <w:rPr>
                <w:rFonts w:hint="eastAsia" w:ascii="方正书宋_GBK" w:eastAsia="方正书宋_GBK"/>
              </w:rPr>
              <w:t>工作要求</w:t>
            </w:r>
          </w:p>
        </w:tc>
      </w:tr>
      <w:tr w14:paraId="36F1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B24CB03">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B9F8887">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5613995">
            <w:pPr>
              <w:spacing w:line="300" w:lineRule="exact"/>
              <w:jc w:val="left"/>
              <w:rPr>
                <w:rFonts w:ascii="方正书宋_GBK" w:eastAsia="方正书宋_GBK"/>
              </w:rPr>
            </w:pPr>
            <w:r>
              <w:rPr>
                <w:rFonts w:hint="eastAsia" w:ascii="方正书宋_GBK" w:eastAsia="方正书宋_GBK"/>
              </w:rPr>
              <w:t>对涉军人员帮扶是否到位</w:t>
            </w:r>
          </w:p>
        </w:tc>
        <w:tc>
          <w:tcPr>
            <w:tcW w:w="2891" w:type="dxa"/>
            <w:shd w:val="clear" w:color="auto" w:fill="auto"/>
            <w:vAlign w:val="center"/>
          </w:tcPr>
          <w:p w14:paraId="2745815A">
            <w:pPr>
              <w:spacing w:line="300" w:lineRule="exact"/>
              <w:jc w:val="left"/>
              <w:rPr>
                <w:rFonts w:ascii="方正书宋_GBK" w:eastAsia="方正书宋_GBK"/>
              </w:rPr>
            </w:pPr>
            <w:r>
              <w:rPr>
                <w:rFonts w:hint="eastAsia" w:ascii="方正书宋_GBK" w:eastAsia="方正书宋_GBK"/>
              </w:rPr>
              <w:t>是否及时每月对涉军人员进行走访</w:t>
            </w:r>
          </w:p>
        </w:tc>
        <w:tc>
          <w:tcPr>
            <w:tcW w:w="1276" w:type="dxa"/>
            <w:shd w:val="clear" w:color="auto" w:fill="auto"/>
            <w:vAlign w:val="center"/>
          </w:tcPr>
          <w:p w14:paraId="5776A164">
            <w:pPr>
              <w:spacing w:line="300" w:lineRule="exact"/>
              <w:jc w:val="left"/>
              <w:rPr>
                <w:rFonts w:ascii="方正书宋_GBK" w:eastAsia="方正书宋_GBK"/>
              </w:rPr>
            </w:pPr>
            <w:r>
              <w:rPr>
                <w:rFonts w:hint="eastAsia" w:ascii="方正书宋_GBK" w:eastAsia="方正书宋_GBK"/>
              </w:rPr>
              <w:t>每月对涉军人员进行走访</w:t>
            </w:r>
          </w:p>
        </w:tc>
        <w:tc>
          <w:tcPr>
            <w:tcW w:w="1701" w:type="dxa"/>
            <w:shd w:val="clear" w:color="auto" w:fill="auto"/>
            <w:vAlign w:val="center"/>
          </w:tcPr>
          <w:p w14:paraId="1348FD9F">
            <w:pPr>
              <w:spacing w:line="300" w:lineRule="exact"/>
              <w:jc w:val="left"/>
              <w:rPr>
                <w:rFonts w:ascii="方正书宋_GBK" w:eastAsia="方正书宋_GBK"/>
              </w:rPr>
            </w:pPr>
            <w:r>
              <w:rPr>
                <w:rFonts w:hint="eastAsia" w:ascii="方正书宋_GBK" w:eastAsia="方正书宋_GBK"/>
              </w:rPr>
              <w:t>工作要求</w:t>
            </w:r>
          </w:p>
        </w:tc>
      </w:tr>
    </w:tbl>
    <w:p w14:paraId="523B436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A0355B2">
      <w:pPr>
        <w:spacing w:line="300" w:lineRule="exact"/>
        <w:ind w:firstLine="420" w:firstLineChars="200"/>
        <w:jc w:val="left"/>
      </w:pPr>
    </w:p>
    <w:p w14:paraId="500DE570">
      <w:pPr>
        <w:ind w:firstLine="560" w:firstLineChars="200"/>
        <w:jc w:val="left"/>
        <w:outlineLvl w:val="1"/>
        <w:rPr>
          <w:rFonts w:hAnsi="宋体"/>
          <w:b/>
          <w:sz w:val="28"/>
        </w:rPr>
      </w:pPr>
      <w:r>
        <w:rPr>
          <w:rFonts w:hint="eastAsia" w:ascii="方正仿宋_GBK" w:eastAsia="方正仿宋_GBK"/>
          <w:b/>
          <w:sz w:val="28"/>
        </w:rPr>
        <w:t>12、社区戒毒康复工作经费绩效目标表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29731979"/>
      <w:r>
        <w:rPr>
          <w:rFonts w:hint="eastAsia" w:ascii="方正仿宋_GBK" w:eastAsia="方正仿宋_GBK"/>
          <w:b/>
          <w:sz w:val="28"/>
        </w:rPr>
        <w:instrText xml:space="preserve">12、社区戒毒康复工作经费绩效目标表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F81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0C189E0">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6864AED6">
            <w:pPr>
              <w:spacing w:line="300" w:lineRule="exact"/>
              <w:jc w:val="right"/>
              <w:rPr>
                <w:rFonts w:ascii="方正书宋_GBK" w:eastAsia="方正书宋_GBK"/>
              </w:rPr>
            </w:pPr>
            <w:r>
              <w:rPr>
                <w:rFonts w:hint="eastAsia" w:ascii="方正书宋_GBK" w:eastAsia="方正书宋_GBK"/>
              </w:rPr>
              <w:t>单位：万元</w:t>
            </w:r>
          </w:p>
        </w:tc>
      </w:tr>
      <w:tr w14:paraId="0C03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9D63D8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E270C4E">
            <w:pPr>
              <w:spacing w:line="300" w:lineRule="exact"/>
              <w:jc w:val="left"/>
              <w:rPr>
                <w:rFonts w:ascii="方正书宋_GBK" w:eastAsia="方正书宋_GBK"/>
              </w:rPr>
            </w:pPr>
            <w:r>
              <w:rPr>
                <w:rFonts w:ascii="方正书宋_GBK" w:eastAsia="方正书宋_GBK"/>
              </w:rPr>
              <w:t>312-0701-JQN-VAGT</w:t>
            </w:r>
          </w:p>
        </w:tc>
        <w:tc>
          <w:tcPr>
            <w:tcW w:w="1587" w:type="dxa"/>
            <w:shd w:val="clear" w:color="auto" w:fill="auto"/>
            <w:vAlign w:val="center"/>
          </w:tcPr>
          <w:p w14:paraId="34411FB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58AAC34">
            <w:pPr>
              <w:spacing w:line="300" w:lineRule="exact"/>
              <w:jc w:val="left"/>
              <w:rPr>
                <w:rFonts w:ascii="方正书宋_GBK" w:eastAsia="方正书宋_GBK"/>
              </w:rPr>
            </w:pPr>
            <w:r>
              <w:rPr>
                <w:rFonts w:hint="eastAsia" w:ascii="方正书宋_GBK" w:eastAsia="方正书宋_GBK"/>
              </w:rPr>
              <w:t>社区戒毒康复工作经费</w:t>
            </w:r>
          </w:p>
        </w:tc>
      </w:tr>
      <w:tr w14:paraId="123D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6F7547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DE199D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9F64A0F">
            <w:pPr>
              <w:spacing w:line="300" w:lineRule="exact"/>
              <w:jc w:val="left"/>
              <w:rPr>
                <w:rFonts w:ascii="方正书宋_GBK" w:eastAsia="方正书宋_GBK"/>
              </w:rPr>
            </w:pPr>
            <w:r>
              <w:rPr>
                <w:rFonts w:ascii="方正书宋_GBK" w:eastAsia="方正书宋_GBK"/>
              </w:rPr>
              <w:t>13.50</w:t>
            </w:r>
          </w:p>
        </w:tc>
        <w:tc>
          <w:tcPr>
            <w:tcW w:w="1587" w:type="dxa"/>
            <w:shd w:val="clear" w:color="auto" w:fill="auto"/>
            <w:vAlign w:val="center"/>
          </w:tcPr>
          <w:p w14:paraId="39C1027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D6CFA2E">
            <w:pPr>
              <w:spacing w:line="300" w:lineRule="exact"/>
              <w:jc w:val="left"/>
              <w:rPr>
                <w:rFonts w:ascii="方正书宋_GBK" w:eastAsia="方正书宋_GBK"/>
              </w:rPr>
            </w:pPr>
            <w:r>
              <w:rPr>
                <w:rFonts w:ascii="方正书宋_GBK" w:eastAsia="方正书宋_GBK"/>
              </w:rPr>
              <w:t>13.50</w:t>
            </w:r>
          </w:p>
        </w:tc>
        <w:tc>
          <w:tcPr>
            <w:tcW w:w="1276" w:type="dxa"/>
            <w:shd w:val="clear" w:color="auto" w:fill="auto"/>
            <w:vAlign w:val="center"/>
          </w:tcPr>
          <w:p w14:paraId="40B138F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F68D91D">
            <w:pPr>
              <w:spacing w:line="300" w:lineRule="exact"/>
              <w:jc w:val="left"/>
              <w:rPr>
                <w:rFonts w:ascii="方正书宋_GBK" w:eastAsia="方正书宋_GBK"/>
              </w:rPr>
            </w:pPr>
          </w:p>
        </w:tc>
      </w:tr>
      <w:tr w14:paraId="230F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7C7A01C">
            <w:pPr>
              <w:spacing w:line="300" w:lineRule="exact"/>
              <w:jc w:val="left"/>
              <w:outlineLvl w:val="1"/>
            </w:pPr>
          </w:p>
        </w:tc>
        <w:tc>
          <w:tcPr>
            <w:tcW w:w="8278" w:type="dxa"/>
            <w:gridSpan w:val="6"/>
            <w:shd w:val="clear" w:color="auto" w:fill="auto"/>
            <w:vAlign w:val="center"/>
          </w:tcPr>
          <w:p w14:paraId="00F6092F">
            <w:pPr>
              <w:spacing w:line="300" w:lineRule="exact"/>
              <w:jc w:val="left"/>
              <w:rPr>
                <w:rFonts w:ascii="方正书宋_GBK" w:eastAsia="方正书宋_GBK"/>
              </w:rPr>
            </w:pPr>
            <w:r>
              <w:rPr>
                <w:rFonts w:hint="eastAsia" w:ascii="方正书宋_GBK" w:eastAsia="方正书宋_GBK"/>
              </w:rPr>
              <w:t>承办吸毒人员进行社区戒毒、社区康复治疗、吸毒人员心理咨询、就业帮扶等</w:t>
            </w:r>
          </w:p>
        </w:tc>
      </w:tr>
      <w:tr w14:paraId="6A63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823557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18AFAE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95243F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67A671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0E95FF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F6B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127264E">
            <w:pPr>
              <w:spacing w:line="300" w:lineRule="exact"/>
              <w:jc w:val="left"/>
              <w:outlineLvl w:val="1"/>
            </w:pPr>
          </w:p>
        </w:tc>
        <w:tc>
          <w:tcPr>
            <w:tcW w:w="2410" w:type="dxa"/>
            <w:gridSpan w:val="2"/>
            <w:tcBorders>
              <w:bottom w:val="single" w:color="000000" w:sz="6" w:space="0"/>
            </w:tcBorders>
            <w:shd w:val="clear" w:color="auto" w:fill="auto"/>
            <w:vAlign w:val="center"/>
          </w:tcPr>
          <w:p w14:paraId="2A3DBF3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6668A0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9B8206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0A13D94">
            <w:pPr>
              <w:spacing w:line="300" w:lineRule="exact"/>
              <w:jc w:val="center"/>
              <w:rPr>
                <w:rFonts w:ascii="方正书宋_GBK" w:eastAsia="方正书宋_GBK"/>
              </w:rPr>
            </w:pPr>
            <w:r>
              <w:rPr>
                <w:rFonts w:ascii="方正书宋_GBK" w:eastAsia="方正书宋_GBK"/>
              </w:rPr>
              <w:t>100.00</w:t>
            </w:r>
          </w:p>
        </w:tc>
      </w:tr>
      <w:tr w14:paraId="293B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EA9906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925F92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、对社区戒毒人员有效戒毒、康复、治疗、就业帮扶控制降低大要案发案率，严厉打击涉毒刑事犯罪，维护社会长治久安</w:t>
            </w:r>
          </w:p>
        </w:tc>
      </w:tr>
    </w:tbl>
    <w:p w14:paraId="1760523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DDA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234774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14FD0E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D81D94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8B3AF0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D3BCB2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6C4C6AE">
            <w:pPr>
              <w:spacing w:line="300" w:lineRule="exact"/>
              <w:jc w:val="center"/>
              <w:rPr>
                <w:rFonts w:ascii="方正书宋_GBK" w:eastAsia="方正书宋_GBK"/>
                <w:b/>
              </w:rPr>
            </w:pPr>
            <w:r>
              <w:rPr>
                <w:rFonts w:hint="eastAsia" w:ascii="方正书宋_GBK" w:eastAsia="方正书宋_GBK"/>
                <w:b/>
              </w:rPr>
              <w:t>指标值确定依据</w:t>
            </w:r>
          </w:p>
        </w:tc>
      </w:tr>
      <w:tr w14:paraId="2735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037710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1F6CAA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77C03DE">
            <w:pPr>
              <w:spacing w:line="300" w:lineRule="exact"/>
              <w:jc w:val="left"/>
              <w:rPr>
                <w:rFonts w:ascii="方正书宋_GBK" w:eastAsia="方正书宋_GBK"/>
              </w:rPr>
            </w:pPr>
            <w:r>
              <w:rPr>
                <w:rFonts w:hint="eastAsia" w:ascii="方正书宋_GBK" w:eastAsia="方正书宋_GBK"/>
              </w:rPr>
              <w:t>国家禁毒委下达的社区戒毒人员达到三年戒断未复吸率</w:t>
            </w:r>
            <w:r>
              <w:rPr>
                <w:rFonts w:ascii="方正书宋_GBK" w:eastAsia="方正书宋_GBK"/>
              </w:rPr>
              <w:t>%</w:t>
            </w:r>
          </w:p>
        </w:tc>
        <w:tc>
          <w:tcPr>
            <w:tcW w:w="2891" w:type="dxa"/>
            <w:shd w:val="clear" w:color="auto" w:fill="auto"/>
            <w:vAlign w:val="center"/>
          </w:tcPr>
          <w:p w14:paraId="3ECF0165">
            <w:pPr>
              <w:spacing w:line="300" w:lineRule="exact"/>
              <w:jc w:val="left"/>
              <w:rPr>
                <w:rFonts w:ascii="方正书宋_GBK" w:eastAsia="方正书宋_GBK"/>
              </w:rPr>
            </w:pPr>
            <w:r>
              <w:rPr>
                <w:rFonts w:hint="eastAsia" w:ascii="方正书宋_GBK" w:eastAsia="方正书宋_GBK"/>
              </w:rPr>
              <w:t>戒断未复吸人数占社区戒毒总人数的比率</w:t>
            </w:r>
          </w:p>
        </w:tc>
        <w:tc>
          <w:tcPr>
            <w:tcW w:w="1276" w:type="dxa"/>
            <w:shd w:val="clear" w:color="auto" w:fill="auto"/>
            <w:vAlign w:val="center"/>
          </w:tcPr>
          <w:p w14:paraId="5042653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vAlign w:val="center"/>
          </w:tcPr>
          <w:p w14:paraId="54F135D1">
            <w:pPr>
              <w:spacing w:line="300" w:lineRule="exact"/>
              <w:jc w:val="left"/>
              <w:rPr>
                <w:rFonts w:ascii="方正书宋_GBK" w:eastAsia="方正书宋_GBK"/>
              </w:rPr>
            </w:pPr>
            <w:r>
              <w:rPr>
                <w:rFonts w:hint="eastAsia" w:ascii="方正书宋_GBK" w:eastAsia="方正书宋_GBK"/>
              </w:rPr>
              <w:t>上级文件</w:t>
            </w:r>
          </w:p>
        </w:tc>
      </w:tr>
      <w:tr w14:paraId="6A87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0764CFB">
            <w:pPr>
              <w:spacing w:line="300" w:lineRule="exact"/>
              <w:jc w:val="center"/>
              <w:rPr>
                <w:rFonts w:ascii="方正书宋_GBK" w:eastAsia="方正书宋_GBK"/>
              </w:rPr>
            </w:pPr>
          </w:p>
        </w:tc>
        <w:tc>
          <w:tcPr>
            <w:tcW w:w="1134" w:type="dxa"/>
            <w:shd w:val="clear" w:color="auto" w:fill="auto"/>
            <w:vAlign w:val="center"/>
          </w:tcPr>
          <w:p w14:paraId="4990B4A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CC4E87D">
            <w:pPr>
              <w:spacing w:line="300" w:lineRule="exact"/>
              <w:jc w:val="left"/>
              <w:rPr>
                <w:rFonts w:ascii="方正书宋_GBK" w:eastAsia="方正书宋_GBK"/>
              </w:rPr>
            </w:pPr>
            <w:r>
              <w:rPr>
                <w:rFonts w:hint="eastAsia" w:ascii="方正书宋_GBK" w:eastAsia="方正书宋_GBK"/>
              </w:rPr>
              <w:t>社区戒毒治疗康复率</w:t>
            </w:r>
            <w:r>
              <w:rPr>
                <w:rFonts w:ascii="方正书宋_GBK" w:eastAsia="方正书宋_GBK"/>
              </w:rPr>
              <w:t>%</w:t>
            </w:r>
          </w:p>
        </w:tc>
        <w:tc>
          <w:tcPr>
            <w:tcW w:w="2891" w:type="dxa"/>
            <w:shd w:val="clear" w:color="auto" w:fill="auto"/>
            <w:vAlign w:val="center"/>
          </w:tcPr>
          <w:p w14:paraId="00640299">
            <w:pPr>
              <w:spacing w:line="300" w:lineRule="exact"/>
              <w:jc w:val="left"/>
              <w:rPr>
                <w:rFonts w:ascii="方正书宋_GBK" w:eastAsia="方正书宋_GBK"/>
              </w:rPr>
            </w:pPr>
            <w:r>
              <w:rPr>
                <w:rFonts w:hint="eastAsia" w:ascii="方正书宋_GBK" w:eastAsia="方正书宋_GBK"/>
              </w:rPr>
              <w:t>社区戒毒治疗康复人员占社区戒毒总人数的比率</w:t>
            </w:r>
          </w:p>
        </w:tc>
        <w:tc>
          <w:tcPr>
            <w:tcW w:w="1276" w:type="dxa"/>
            <w:shd w:val="clear" w:color="auto" w:fill="auto"/>
            <w:vAlign w:val="center"/>
          </w:tcPr>
          <w:p w14:paraId="56E8783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0BF80EC7">
            <w:pPr>
              <w:spacing w:line="300" w:lineRule="exact"/>
              <w:jc w:val="left"/>
              <w:rPr>
                <w:rFonts w:ascii="方正书宋_GBK" w:eastAsia="方正书宋_GBK"/>
              </w:rPr>
            </w:pPr>
            <w:r>
              <w:rPr>
                <w:rFonts w:hint="eastAsia" w:ascii="方正书宋_GBK" w:eastAsia="方正书宋_GBK"/>
              </w:rPr>
              <w:t>上级文件</w:t>
            </w:r>
          </w:p>
        </w:tc>
      </w:tr>
      <w:tr w14:paraId="2D97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187AB08">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7502A67F">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0B48F64">
            <w:pPr>
              <w:spacing w:line="300" w:lineRule="exact"/>
              <w:jc w:val="left"/>
              <w:rPr>
                <w:rFonts w:ascii="方正书宋_GBK" w:eastAsia="方正书宋_GBK"/>
              </w:rPr>
            </w:pPr>
            <w:r>
              <w:rPr>
                <w:rFonts w:hint="eastAsia" w:ascii="方正书宋_GBK" w:eastAsia="方正书宋_GBK"/>
              </w:rPr>
              <w:t>社区戒毒帮扶率</w:t>
            </w:r>
            <w:r>
              <w:rPr>
                <w:rFonts w:ascii="方正书宋_GBK" w:eastAsia="方正书宋_GBK"/>
              </w:rPr>
              <w:t>%</w:t>
            </w:r>
          </w:p>
        </w:tc>
        <w:tc>
          <w:tcPr>
            <w:tcW w:w="2891" w:type="dxa"/>
            <w:shd w:val="clear" w:color="auto" w:fill="auto"/>
            <w:vAlign w:val="center"/>
          </w:tcPr>
          <w:p w14:paraId="25002193">
            <w:pPr>
              <w:spacing w:line="300" w:lineRule="exact"/>
              <w:jc w:val="left"/>
              <w:rPr>
                <w:rFonts w:ascii="方正书宋_GBK" w:eastAsia="方正书宋_GBK"/>
              </w:rPr>
            </w:pPr>
            <w:r>
              <w:rPr>
                <w:rFonts w:hint="eastAsia" w:ascii="方正书宋_GBK" w:eastAsia="方正书宋_GBK"/>
              </w:rPr>
              <w:t>社区戒毒帮扶人员占社区戒毒总人数的比率</w:t>
            </w:r>
          </w:p>
        </w:tc>
        <w:tc>
          <w:tcPr>
            <w:tcW w:w="1276" w:type="dxa"/>
            <w:shd w:val="clear" w:color="auto" w:fill="auto"/>
            <w:vAlign w:val="center"/>
          </w:tcPr>
          <w:p w14:paraId="61F09E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3FA9DCC7">
            <w:pPr>
              <w:spacing w:line="300" w:lineRule="exact"/>
              <w:jc w:val="left"/>
              <w:rPr>
                <w:rFonts w:ascii="方正书宋_GBK" w:eastAsia="方正书宋_GBK"/>
              </w:rPr>
            </w:pPr>
            <w:r>
              <w:rPr>
                <w:rFonts w:hint="eastAsia" w:ascii="方正书宋_GBK" w:eastAsia="方正书宋_GBK"/>
              </w:rPr>
              <w:t>上级文件</w:t>
            </w:r>
          </w:p>
        </w:tc>
      </w:tr>
    </w:tbl>
    <w:p w14:paraId="5C5D1CC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B6FCFC6">
      <w:pPr>
        <w:spacing w:line="300" w:lineRule="exact"/>
        <w:ind w:firstLine="420" w:firstLineChars="200"/>
        <w:jc w:val="left"/>
      </w:pPr>
    </w:p>
    <w:p w14:paraId="5EBA6756">
      <w:pPr>
        <w:ind w:firstLine="560" w:firstLineChars="200"/>
        <w:jc w:val="left"/>
        <w:outlineLvl w:val="1"/>
        <w:rPr>
          <w:rFonts w:hAnsi="宋体"/>
          <w:b/>
          <w:sz w:val="28"/>
        </w:rPr>
      </w:pPr>
      <w:r>
        <w:rPr>
          <w:rFonts w:hint="eastAsia" w:ascii="方正仿宋_GBK" w:eastAsia="方正仿宋_GBK"/>
          <w:b/>
          <w:sz w:val="28"/>
        </w:rPr>
        <w:t>13、石财行[2019]41号 关于提前下达2020年出入境证件制作及管理补助资金的通知绩效目标表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29731980"/>
      <w:r>
        <w:rPr>
          <w:rFonts w:hint="eastAsia" w:ascii="方正仿宋_GBK" w:eastAsia="方正仿宋_GBK"/>
          <w:b/>
          <w:sz w:val="28"/>
        </w:rPr>
        <w:instrText xml:space="preserve">13、石财行[2019]41号</w:instrText>
      </w:r>
      <w:bookmarkEnd w:id="15"/>
      <w:r>
        <w:rPr>
          <w:rFonts w:hint="eastAsia" w:ascii="方正仿宋_GBK" w:eastAsia="方正仿宋_GBK"/>
          <w:b/>
          <w:sz w:val="28"/>
        </w:rPr>
        <w:instrText xml:space="preserve"> 关于提前下达2020年出入境证件制作及管理补助资金的通知绩效目标表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47A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27E302F">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3647D16F">
            <w:pPr>
              <w:spacing w:line="300" w:lineRule="exact"/>
              <w:jc w:val="right"/>
              <w:rPr>
                <w:rFonts w:ascii="方正书宋_GBK" w:eastAsia="方正书宋_GBK"/>
              </w:rPr>
            </w:pPr>
            <w:r>
              <w:rPr>
                <w:rFonts w:hint="eastAsia" w:ascii="方正书宋_GBK" w:eastAsia="方正书宋_GBK"/>
              </w:rPr>
              <w:t>单位：万元</w:t>
            </w:r>
          </w:p>
        </w:tc>
      </w:tr>
      <w:tr w14:paraId="7716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3C1623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384C50D">
            <w:pPr>
              <w:spacing w:line="300" w:lineRule="exact"/>
              <w:jc w:val="left"/>
              <w:rPr>
                <w:rFonts w:ascii="方正书宋_GBK" w:eastAsia="方正书宋_GBK"/>
              </w:rPr>
            </w:pPr>
            <w:r>
              <w:rPr>
                <w:rFonts w:ascii="方正书宋_GBK" w:eastAsia="方正书宋_GBK"/>
              </w:rPr>
              <w:t>312-0604-JQN-OGOT</w:t>
            </w:r>
          </w:p>
        </w:tc>
        <w:tc>
          <w:tcPr>
            <w:tcW w:w="1587" w:type="dxa"/>
            <w:shd w:val="clear" w:color="auto" w:fill="auto"/>
            <w:vAlign w:val="center"/>
          </w:tcPr>
          <w:p w14:paraId="4DBCD2B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3DAE38C">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[2019]41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年出入境证件制作及管理补助资金的通知</w:t>
            </w:r>
          </w:p>
        </w:tc>
      </w:tr>
      <w:tr w14:paraId="1856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81350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81945B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BA2379D">
            <w:pPr>
              <w:spacing w:line="300" w:lineRule="exact"/>
              <w:jc w:val="left"/>
              <w:rPr>
                <w:rFonts w:ascii="方正书宋_GBK" w:eastAsia="方正书宋_GBK"/>
              </w:rPr>
            </w:pPr>
            <w:r>
              <w:rPr>
                <w:rFonts w:ascii="方正书宋_GBK" w:eastAsia="方正书宋_GBK"/>
              </w:rPr>
              <w:t>23.12</w:t>
            </w:r>
          </w:p>
        </w:tc>
        <w:tc>
          <w:tcPr>
            <w:tcW w:w="1587" w:type="dxa"/>
            <w:shd w:val="clear" w:color="auto" w:fill="auto"/>
            <w:vAlign w:val="center"/>
          </w:tcPr>
          <w:p w14:paraId="4F6B5DA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93EBA13">
            <w:pPr>
              <w:spacing w:line="300" w:lineRule="exact"/>
              <w:jc w:val="left"/>
              <w:rPr>
                <w:rFonts w:ascii="方正书宋_GBK" w:eastAsia="方正书宋_GBK"/>
              </w:rPr>
            </w:pPr>
            <w:r>
              <w:rPr>
                <w:rFonts w:ascii="方正书宋_GBK" w:eastAsia="方正书宋_GBK"/>
              </w:rPr>
              <w:t>23.12</w:t>
            </w:r>
          </w:p>
        </w:tc>
        <w:tc>
          <w:tcPr>
            <w:tcW w:w="1276" w:type="dxa"/>
            <w:shd w:val="clear" w:color="auto" w:fill="auto"/>
            <w:vAlign w:val="center"/>
          </w:tcPr>
          <w:p w14:paraId="74BE360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55E0BB4">
            <w:pPr>
              <w:spacing w:line="300" w:lineRule="exact"/>
              <w:jc w:val="left"/>
              <w:rPr>
                <w:rFonts w:ascii="方正书宋_GBK" w:eastAsia="方正书宋_GBK"/>
              </w:rPr>
            </w:pPr>
          </w:p>
        </w:tc>
      </w:tr>
      <w:tr w14:paraId="686F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4A1257A">
            <w:pPr>
              <w:spacing w:line="300" w:lineRule="exact"/>
              <w:jc w:val="left"/>
              <w:outlineLvl w:val="1"/>
            </w:pPr>
          </w:p>
        </w:tc>
        <w:tc>
          <w:tcPr>
            <w:tcW w:w="8278" w:type="dxa"/>
            <w:gridSpan w:val="6"/>
            <w:shd w:val="clear" w:color="auto" w:fill="auto"/>
            <w:vAlign w:val="center"/>
          </w:tcPr>
          <w:p w14:paraId="083317A6">
            <w:pPr>
              <w:spacing w:line="300" w:lineRule="exact"/>
              <w:jc w:val="left"/>
              <w:rPr>
                <w:rFonts w:ascii="方正书宋_GBK" w:eastAsia="方正书宋_GBK"/>
              </w:rPr>
            </w:pPr>
            <w:r>
              <w:rPr>
                <w:rFonts w:hint="eastAsia" w:ascii="方正书宋_GBK" w:eastAsia="方正书宋_GBK"/>
              </w:rPr>
              <w:t>用于出入境证件受理、审核、侦办出入境违法犯罪案件等相关工作支出</w:t>
            </w:r>
          </w:p>
        </w:tc>
      </w:tr>
      <w:tr w14:paraId="1C6B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13B8A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0FBF45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23B182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9F3E4C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A527A9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B0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767A8E6">
            <w:pPr>
              <w:spacing w:line="300" w:lineRule="exact"/>
              <w:jc w:val="left"/>
              <w:outlineLvl w:val="1"/>
            </w:pPr>
          </w:p>
        </w:tc>
        <w:tc>
          <w:tcPr>
            <w:tcW w:w="2410" w:type="dxa"/>
            <w:gridSpan w:val="2"/>
            <w:tcBorders>
              <w:bottom w:val="single" w:color="000000" w:sz="6" w:space="0"/>
            </w:tcBorders>
            <w:shd w:val="clear" w:color="auto" w:fill="auto"/>
            <w:vAlign w:val="center"/>
          </w:tcPr>
          <w:p w14:paraId="62143C6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0D076D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EE6DE5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F2D0F53">
            <w:pPr>
              <w:spacing w:line="300" w:lineRule="exact"/>
              <w:jc w:val="center"/>
              <w:rPr>
                <w:rFonts w:ascii="方正书宋_GBK" w:eastAsia="方正书宋_GBK"/>
              </w:rPr>
            </w:pPr>
            <w:r>
              <w:rPr>
                <w:rFonts w:ascii="方正书宋_GBK" w:eastAsia="方正书宋_GBK"/>
              </w:rPr>
              <w:t>100.00</w:t>
            </w:r>
          </w:p>
        </w:tc>
      </w:tr>
      <w:tr w14:paraId="03D5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4A452D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8D2E0E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、改善办证环境、更方便更高效地服务群众、做好来华外国人管理、打击出入境领域违法犯罪，维护正常的出入境秩序，</w:t>
            </w:r>
            <w:r>
              <w:rPr>
                <w:rFonts w:hint="cs" w:ascii="方正书宋_GBK" w:eastAsia="方正书宋_GBK"/>
              </w:rPr>
              <w:t>“</w:t>
            </w:r>
            <w:r>
              <w:rPr>
                <w:rFonts w:hint="eastAsia" w:ascii="方正书宋_GBK" w:eastAsia="方正书宋_GBK"/>
              </w:rPr>
              <w:t>双备库</w:t>
            </w:r>
            <w:r>
              <w:rPr>
                <w:rFonts w:hint="cs" w:ascii="方正书宋_GBK" w:eastAsia="方正书宋_GBK"/>
              </w:rPr>
              <w:t>”</w:t>
            </w:r>
            <w:r>
              <w:rPr>
                <w:rFonts w:hint="eastAsia" w:ascii="方正书宋_GBK" w:eastAsia="方正书宋_GBK"/>
              </w:rPr>
              <w:t>列控数达标。</w:t>
            </w:r>
          </w:p>
        </w:tc>
      </w:tr>
    </w:tbl>
    <w:p w14:paraId="12FECDA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E89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3F843D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270106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452DDE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DE9395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C1B0F9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3E1B072">
            <w:pPr>
              <w:spacing w:line="300" w:lineRule="exact"/>
              <w:jc w:val="center"/>
              <w:rPr>
                <w:rFonts w:ascii="方正书宋_GBK" w:eastAsia="方正书宋_GBK"/>
                <w:b/>
              </w:rPr>
            </w:pPr>
            <w:r>
              <w:rPr>
                <w:rFonts w:hint="eastAsia" w:ascii="方正书宋_GBK" w:eastAsia="方正书宋_GBK"/>
                <w:b/>
              </w:rPr>
              <w:t>指标值确定依据</w:t>
            </w:r>
          </w:p>
        </w:tc>
      </w:tr>
      <w:tr w14:paraId="2D8A4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91EC21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D57E41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C3E4A54">
            <w:pPr>
              <w:spacing w:line="300" w:lineRule="exact"/>
              <w:jc w:val="left"/>
              <w:rPr>
                <w:rFonts w:ascii="方正书宋_GBK" w:eastAsia="方正书宋_GBK"/>
              </w:rPr>
            </w:pPr>
            <w:r>
              <w:rPr>
                <w:rFonts w:hint="eastAsia" w:ascii="方正书宋_GBK" w:eastAsia="方正书宋_GBK"/>
              </w:rPr>
              <w:t>侦办出入境案件</w:t>
            </w:r>
          </w:p>
        </w:tc>
        <w:tc>
          <w:tcPr>
            <w:tcW w:w="2891" w:type="dxa"/>
            <w:shd w:val="clear" w:color="auto" w:fill="auto"/>
            <w:vAlign w:val="center"/>
          </w:tcPr>
          <w:p w14:paraId="483DF8BB">
            <w:pPr>
              <w:spacing w:line="300" w:lineRule="exact"/>
              <w:jc w:val="left"/>
              <w:rPr>
                <w:rFonts w:ascii="方正书宋_GBK" w:eastAsia="方正书宋_GBK"/>
              </w:rPr>
            </w:pPr>
            <w:r>
              <w:rPr>
                <w:rFonts w:hint="eastAsia" w:ascii="方正书宋_GBK" w:eastAsia="方正书宋_GBK"/>
              </w:rPr>
              <w:t>查办违反出入境管理案件数（起）、</w:t>
            </w:r>
          </w:p>
        </w:tc>
        <w:tc>
          <w:tcPr>
            <w:tcW w:w="1276" w:type="dxa"/>
            <w:shd w:val="clear" w:color="auto" w:fill="auto"/>
            <w:vAlign w:val="center"/>
          </w:tcPr>
          <w:p w14:paraId="46AEE49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起</w:t>
            </w:r>
          </w:p>
        </w:tc>
        <w:tc>
          <w:tcPr>
            <w:tcW w:w="1701" w:type="dxa"/>
            <w:shd w:val="clear" w:color="auto" w:fill="auto"/>
            <w:vAlign w:val="center"/>
          </w:tcPr>
          <w:p w14:paraId="321154E3">
            <w:pPr>
              <w:spacing w:line="300" w:lineRule="exact"/>
              <w:jc w:val="left"/>
              <w:rPr>
                <w:rFonts w:ascii="方正书宋_GBK" w:eastAsia="方正书宋_GBK"/>
              </w:rPr>
            </w:pPr>
            <w:r>
              <w:rPr>
                <w:rFonts w:hint="eastAsia" w:ascii="方正书宋_GBK" w:eastAsia="方正书宋_GBK"/>
              </w:rPr>
              <w:t>上级文件</w:t>
            </w:r>
          </w:p>
        </w:tc>
      </w:tr>
      <w:tr w14:paraId="43164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7216F3">
            <w:pPr>
              <w:spacing w:line="300" w:lineRule="exact"/>
              <w:jc w:val="center"/>
              <w:rPr>
                <w:rFonts w:ascii="方正书宋_GBK" w:eastAsia="方正书宋_GBK"/>
              </w:rPr>
            </w:pPr>
          </w:p>
        </w:tc>
        <w:tc>
          <w:tcPr>
            <w:tcW w:w="1134" w:type="dxa"/>
            <w:shd w:val="clear" w:color="auto" w:fill="auto"/>
            <w:vAlign w:val="center"/>
          </w:tcPr>
          <w:p w14:paraId="55A7C78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86301DA">
            <w:pPr>
              <w:spacing w:line="300" w:lineRule="exact"/>
              <w:jc w:val="left"/>
              <w:rPr>
                <w:rFonts w:ascii="方正书宋_GBK" w:eastAsia="方正书宋_GBK"/>
              </w:rPr>
            </w:pPr>
            <w:r>
              <w:rPr>
                <w:rFonts w:hint="eastAsia" w:ascii="方正书宋_GBK" w:eastAsia="方正书宋_GBK"/>
              </w:rPr>
              <w:t>双备库列控率</w:t>
            </w:r>
          </w:p>
        </w:tc>
        <w:tc>
          <w:tcPr>
            <w:tcW w:w="2891" w:type="dxa"/>
            <w:shd w:val="clear" w:color="auto" w:fill="auto"/>
            <w:vAlign w:val="center"/>
          </w:tcPr>
          <w:p w14:paraId="44911843">
            <w:pPr>
              <w:spacing w:line="300" w:lineRule="exact"/>
              <w:jc w:val="left"/>
              <w:rPr>
                <w:rFonts w:ascii="方正书宋_GBK" w:eastAsia="方正书宋_GBK"/>
              </w:rPr>
            </w:pPr>
            <w:r>
              <w:rPr>
                <w:rFonts w:hint="eastAsia" w:ascii="方正书宋_GBK" w:eastAsia="方正书宋_GBK"/>
              </w:rPr>
              <w:t>双备库列控人数占全区总人数的比率</w:t>
            </w:r>
            <w:r>
              <w:rPr>
                <w:rFonts w:ascii="方正书宋_GBK" w:eastAsia="方正书宋_GBK"/>
              </w:rPr>
              <w:t>%</w:t>
            </w:r>
          </w:p>
        </w:tc>
        <w:tc>
          <w:tcPr>
            <w:tcW w:w="1276" w:type="dxa"/>
            <w:shd w:val="clear" w:color="auto" w:fill="auto"/>
            <w:vAlign w:val="center"/>
          </w:tcPr>
          <w:p w14:paraId="1021696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vAlign w:val="center"/>
          </w:tcPr>
          <w:p w14:paraId="3B9BEA59">
            <w:pPr>
              <w:spacing w:line="300" w:lineRule="exact"/>
              <w:jc w:val="left"/>
              <w:rPr>
                <w:rFonts w:ascii="方正书宋_GBK" w:eastAsia="方正书宋_GBK"/>
              </w:rPr>
            </w:pPr>
            <w:r>
              <w:rPr>
                <w:rFonts w:hint="eastAsia" w:ascii="方正书宋_GBK" w:eastAsia="方正书宋_GBK"/>
              </w:rPr>
              <w:t>上级文件</w:t>
            </w:r>
          </w:p>
        </w:tc>
      </w:tr>
      <w:tr w14:paraId="58E5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4582D24">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425E879">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B709F3A">
            <w:pPr>
              <w:spacing w:line="300" w:lineRule="exact"/>
              <w:jc w:val="left"/>
              <w:rPr>
                <w:rFonts w:ascii="方正书宋_GBK" w:eastAsia="方正书宋_GBK"/>
              </w:rPr>
            </w:pPr>
            <w:r>
              <w:rPr>
                <w:rFonts w:hint="eastAsia" w:ascii="方正书宋_GBK" w:eastAsia="方正书宋_GBK"/>
              </w:rPr>
              <w:t>做好来华外国人管理</w:t>
            </w:r>
          </w:p>
        </w:tc>
        <w:tc>
          <w:tcPr>
            <w:tcW w:w="2891" w:type="dxa"/>
            <w:shd w:val="clear" w:color="auto" w:fill="auto"/>
            <w:vAlign w:val="center"/>
          </w:tcPr>
          <w:p w14:paraId="057B40F9">
            <w:pPr>
              <w:spacing w:line="300" w:lineRule="exact"/>
              <w:jc w:val="left"/>
              <w:rPr>
                <w:rFonts w:ascii="方正书宋_GBK" w:eastAsia="方正书宋_GBK"/>
              </w:rPr>
            </w:pPr>
            <w:r>
              <w:rPr>
                <w:rFonts w:hint="eastAsia" w:ascii="方正书宋_GBK" w:eastAsia="方正书宋_GBK"/>
              </w:rPr>
              <w:t>外国人登记人数占应登记人数的比率</w:t>
            </w:r>
            <w:r>
              <w:rPr>
                <w:rFonts w:ascii="方正书宋_GBK" w:eastAsia="方正书宋_GBK"/>
              </w:rPr>
              <w:t>%</w:t>
            </w:r>
          </w:p>
        </w:tc>
        <w:tc>
          <w:tcPr>
            <w:tcW w:w="1276" w:type="dxa"/>
            <w:shd w:val="clear" w:color="auto" w:fill="auto"/>
            <w:vAlign w:val="center"/>
          </w:tcPr>
          <w:p w14:paraId="49EEC9D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08446AEE">
            <w:pPr>
              <w:spacing w:line="300" w:lineRule="exact"/>
              <w:jc w:val="left"/>
              <w:rPr>
                <w:rFonts w:ascii="方正书宋_GBK" w:eastAsia="方正书宋_GBK"/>
              </w:rPr>
            </w:pPr>
            <w:r>
              <w:rPr>
                <w:rFonts w:hint="eastAsia" w:ascii="方正书宋_GBK" w:eastAsia="方正书宋_GBK"/>
              </w:rPr>
              <w:t>上级文件</w:t>
            </w:r>
          </w:p>
        </w:tc>
      </w:tr>
    </w:tbl>
    <w:p w14:paraId="7C572D4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C4FE827">
      <w:pPr>
        <w:spacing w:line="300" w:lineRule="exact"/>
        <w:ind w:firstLine="420" w:firstLineChars="200"/>
        <w:jc w:val="left"/>
      </w:pPr>
    </w:p>
    <w:p w14:paraId="578402E1">
      <w:pPr>
        <w:ind w:firstLine="560" w:firstLineChars="200"/>
        <w:jc w:val="left"/>
        <w:outlineLvl w:val="1"/>
        <w:rPr>
          <w:rFonts w:hAnsi="宋体"/>
          <w:b/>
          <w:sz w:val="28"/>
        </w:rPr>
      </w:pPr>
      <w:r>
        <w:rPr>
          <w:rFonts w:hint="eastAsia" w:ascii="方正仿宋_GBK" w:eastAsia="方正仿宋_GBK"/>
          <w:b/>
          <w:sz w:val="28"/>
        </w:rPr>
        <w:t>14、石财行[2019]61号-关于提前下达2020年中央政法纪检监察转移支付资金的通知（公安业务费）绩效目标表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29731981"/>
      <w:r>
        <w:rPr>
          <w:rFonts w:hint="eastAsia" w:ascii="方正仿宋_GBK" w:eastAsia="方正仿宋_GBK"/>
          <w:b/>
          <w:sz w:val="28"/>
        </w:rPr>
        <w:instrText xml:space="preserve">14、石财行[2019]61号-关于提前下达2020年中央政法纪检监察转移支付资金的通知（公安业务费）绩效目标表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B553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58EF321">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15F6DEAF">
            <w:pPr>
              <w:spacing w:line="300" w:lineRule="exact"/>
              <w:jc w:val="right"/>
              <w:rPr>
                <w:rFonts w:ascii="方正书宋_GBK" w:eastAsia="方正书宋_GBK"/>
              </w:rPr>
            </w:pPr>
            <w:r>
              <w:rPr>
                <w:rFonts w:hint="eastAsia" w:ascii="方正书宋_GBK" w:eastAsia="方正书宋_GBK"/>
              </w:rPr>
              <w:t>单位：万元</w:t>
            </w:r>
          </w:p>
        </w:tc>
      </w:tr>
      <w:tr w14:paraId="696C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A227D8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CE68F11">
            <w:pPr>
              <w:spacing w:line="300" w:lineRule="exact"/>
              <w:jc w:val="left"/>
              <w:rPr>
                <w:rFonts w:ascii="方正书宋_GBK" w:eastAsia="方正书宋_GBK"/>
              </w:rPr>
            </w:pPr>
            <w:r>
              <w:rPr>
                <w:rFonts w:ascii="方正书宋_GBK" w:eastAsia="方正书宋_GBK"/>
              </w:rPr>
              <w:t>312-0201-YQN-5T2P</w:t>
            </w:r>
          </w:p>
        </w:tc>
        <w:tc>
          <w:tcPr>
            <w:tcW w:w="1587" w:type="dxa"/>
            <w:shd w:val="clear" w:color="auto" w:fill="auto"/>
            <w:vAlign w:val="center"/>
          </w:tcPr>
          <w:p w14:paraId="2D68FC3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D720F2C">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[2019]61</w:t>
            </w:r>
            <w:r>
              <w:rPr>
                <w:rFonts w:hint="eastAsia" w:ascii="方正书宋_GBK" w:eastAsia="方正书宋_GBK"/>
              </w:rPr>
              <w:t>号</w:t>
            </w:r>
            <w:r>
              <w:rPr>
                <w:rFonts w:ascii="方正书宋_GBK" w:eastAsia="方正书宋_GBK"/>
              </w:rPr>
              <w:t>-</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年中央政法纪检监察转移支付资金的通知（公安业务费）</w:t>
            </w:r>
          </w:p>
        </w:tc>
      </w:tr>
      <w:tr w14:paraId="0F37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DED42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68288D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B0A7695">
            <w:pPr>
              <w:spacing w:line="300" w:lineRule="exact"/>
              <w:jc w:val="left"/>
              <w:rPr>
                <w:rFonts w:ascii="方正书宋_GBK" w:eastAsia="方正书宋_GBK"/>
              </w:rPr>
            </w:pPr>
            <w:r>
              <w:rPr>
                <w:rFonts w:ascii="方正书宋_GBK" w:eastAsia="方正书宋_GBK"/>
              </w:rPr>
              <w:t>268.00</w:t>
            </w:r>
          </w:p>
        </w:tc>
        <w:tc>
          <w:tcPr>
            <w:tcW w:w="1587" w:type="dxa"/>
            <w:shd w:val="clear" w:color="auto" w:fill="auto"/>
            <w:vAlign w:val="center"/>
          </w:tcPr>
          <w:p w14:paraId="5F4322D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D3F966F">
            <w:pPr>
              <w:spacing w:line="300" w:lineRule="exact"/>
              <w:jc w:val="left"/>
              <w:rPr>
                <w:rFonts w:ascii="方正书宋_GBK" w:eastAsia="方正书宋_GBK"/>
              </w:rPr>
            </w:pPr>
            <w:r>
              <w:rPr>
                <w:rFonts w:ascii="方正书宋_GBK" w:eastAsia="方正书宋_GBK"/>
              </w:rPr>
              <w:t>268.00</w:t>
            </w:r>
          </w:p>
        </w:tc>
        <w:tc>
          <w:tcPr>
            <w:tcW w:w="1276" w:type="dxa"/>
            <w:shd w:val="clear" w:color="auto" w:fill="auto"/>
            <w:vAlign w:val="center"/>
          </w:tcPr>
          <w:p w14:paraId="1BB3D50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081AB00">
            <w:pPr>
              <w:spacing w:line="300" w:lineRule="exact"/>
              <w:jc w:val="left"/>
              <w:rPr>
                <w:rFonts w:ascii="方正书宋_GBK" w:eastAsia="方正书宋_GBK"/>
              </w:rPr>
            </w:pPr>
          </w:p>
        </w:tc>
      </w:tr>
      <w:tr w14:paraId="29E6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E68B81D">
            <w:pPr>
              <w:spacing w:line="300" w:lineRule="exact"/>
              <w:jc w:val="left"/>
              <w:outlineLvl w:val="1"/>
            </w:pPr>
          </w:p>
        </w:tc>
        <w:tc>
          <w:tcPr>
            <w:tcW w:w="8278" w:type="dxa"/>
            <w:gridSpan w:val="6"/>
            <w:shd w:val="clear" w:color="auto" w:fill="auto"/>
            <w:vAlign w:val="center"/>
          </w:tcPr>
          <w:p w14:paraId="044F9BAA">
            <w:pPr>
              <w:spacing w:line="300" w:lineRule="exact"/>
              <w:jc w:val="left"/>
              <w:rPr>
                <w:rFonts w:ascii="方正书宋_GBK" w:eastAsia="方正书宋_GBK"/>
              </w:rPr>
            </w:pPr>
            <w:r>
              <w:rPr>
                <w:rFonts w:hint="eastAsia" w:ascii="方正书宋_GBK" w:eastAsia="方正书宋_GBK"/>
              </w:rPr>
              <w:t>确保公安各项业务顺利开展，维护社会稳定能力增加</w:t>
            </w:r>
            <w:r>
              <w:rPr>
                <w:rFonts w:ascii="方正书宋_GBK" w:eastAsia="方正书宋_GBK"/>
              </w:rPr>
              <w:t>.</w:t>
            </w:r>
          </w:p>
        </w:tc>
      </w:tr>
      <w:tr w14:paraId="3002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A3080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2562BD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095199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98ADA9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6BBC11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E55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2EC479E">
            <w:pPr>
              <w:spacing w:line="300" w:lineRule="exact"/>
              <w:jc w:val="left"/>
              <w:outlineLvl w:val="1"/>
            </w:pPr>
          </w:p>
        </w:tc>
        <w:tc>
          <w:tcPr>
            <w:tcW w:w="2410" w:type="dxa"/>
            <w:gridSpan w:val="2"/>
            <w:tcBorders>
              <w:bottom w:val="single" w:color="000000" w:sz="6" w:space="0"/>
            </w:tcBorders>
            <w:shd w:val="clear" w:color="auto" w:fill="auto"/>
            <w:vAlign w:val="center"/>
          </w:tcPr>
          <w:p w14:paraId="5BBDC9C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4AC226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6C357D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79CAEBB">
            <w:pPr>
              <w:spacing w:line="300" w:lineRule="exact"/>
              <w:jc w:val="center"/>
              <w:rPr>
                <w:rFonts w:ascii="方正书宋_GBK" w:eastAsia="方正书宋_GBK"/>
              </w:rPr>
            </w:pPr>
            <w:r>
              <w:rPr>
                <w:rFonts w:ascii="方正书宋_GBK" w:eastAsia="方正书宋_GBK"/>
              </w:rPr>
              <w:t>100.00</w:t>
            </w:r>
          </w:p>
        </w:tc>
      </w:tr>
      <w:tr w14:paraId="6D3E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552E24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C23493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、引导和支持开展公安业务工作，提高基层机关办案和装备经费保障水平。</w:t>
            </w:r>
          </w:p>
        </w:tc>
      </w:tr>
    </w:tbl>
    <w:p w14:paraId="07703B1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C7D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59217A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BD8D14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4168A3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3114FC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46E618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BC4183B">
            <w:pPr>
              <w:spacing w:line="300" w:lineRule="exact"/>
              <w:jc w:val="center"/>
              <w:rPr>
                <w:rFonts w:ascii="方正书宋_GBK" w:eastAsia="方正书宋_GBK"/>
                <w:b/>
              </w:rPr>
            </w:pPr>
            <w:r>
              <w:rPr>
                <w:rFonts w:hint="eastAsia" w:ascii="方正书宋_GBK" w:eastAsia="方正书宋_GBK"/>
                <w:b/>
              </w:rPr>
              <w:t>指标值确定依据</w:t>
            </w:r>
          </w:p>
        </w:tc>
      </w:tr>
      <w:tr w14:paraId="1F6D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275B64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DAACAD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347D89E">
            <w:pPr>
              <w:spacing w:line="300" w:lineRule="exact"/>
              <w:jc w:val="left"/>
              <w:rPr>
                <w:rFonts w:ascii="方正书宋_GBK" w:eastAsia="方正书宋_GBK"/>
              </w:rPr>
            </w:pPr>
            <w:r>
              <w:rPr>
                <w:rFonts w:hint="eastAsia" w:ascii="方正书宋_GBK" w:eastAsia="方正书宋_GBK"/>
              </w:rPr>
              <w:t>受案率（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1930B05">
            <w:pPr>
              <w:spacing w:line="300" w:lineRule="exact"/>
              <w:jc w:val="left"/>
              <w:rPr>
                <w:rFonts w:ascii="方正书宋_GBK" w:eastAsia="方正书宋_GBK"/>
              </w:rPr>
            </w:pPr>
            <w:r>
              <w:rPr>
                <w:rFonts w:hint="eastAsia" w:ascii="方正书宋_GBK" w:eastAsia="方正书宋_GBK"/>
              </w:rPr>
              <w:t>受理案件数占总应受理案件数的比率</w:t>
            </w:r>
          </w:p>
        </w:tc>
        <w:tc>
          <w:tcPr>
            <w:tcW w:w="1276" w:type="dxa"/>
            <w:shd w:val="clear" w:color="auto" w:fill="auto"/>
            <w:vAlign w:val="center"/>
          </w:tcPr>
          <w:p w14:paraId="7FA5E3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0100%</w:t>
            </w:r>
            <w:r>
              <w:rPr>
                <w:rFonts w:hint="eastAsia" w:ascii="方正书宋_GBK" w:eastAsia="方正书宋_GBK"/>
              </w:rPr>
              <w:t>以上</w:t>
            </w:r>
          </w:p>
        </w:tc>
        <w:tc>
          <w:tcPr>
            <w:tcW w:w="1701" w:type="dxa"/>
            <w:shd w:val="clear" w:color="auto" w:fill="auto"/>
            <w:vAlign w:val="center"/>
          </w:tcPr>
          <w:p w14:paraId="2026160F">
            <w:pPr>
              <w:spacing w:line="300" w:lineRule="exact"/>
              <w:jc w:val="left"/>
              <w:rPr>
                <w:rFonts w:ascii="方正书宋_GBK" w:eastAsia="方正书宋_GBK"/>
              </w:rPr>
            </w:pPr>
            <w:r>
              <w:rPr>
                <w:rFonts w:hint="eastAsia" w:ascii="方正书宋_GBK" w:eastAsia="方正书宋_GBK"/>
              </w:rPr>
              <w:t>工作安排</w:t>
            </w:r>
          </w:p>
        </w:tc>
      </w:tr>
      <w:tr w14:paraId="681FD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E83884B">
            <w:pPr>
              <w:spacing w:line="300" w:lineRule="exact"/>
              <w:jc w:val="center"/>
              <w:rPr>
                <w:rFonts w:ascii="方正书宋_GBK" w:eastAsia="方正书宋_GBK"/>
              </w:rPr>
            </w:pPr>
          </w:p>
        </w:tc>
        <w:tc>
          <w:tcPr>
            <w:tcW w:w="1134" w:type="dxa"/>
            <w:shd w:val="clear" w:color="auto" w:fill="auto"/>
            <w:vAlign w:val="center"/>
          </w:tcPr>
          <w:p w14:paraId="06B2A6C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2E71699">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14:paraId="30C07C09">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7EB28F8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090%</w:t>
            </w:r>
            <w:r>
              <w:rPr>
                <w:rFonts w:hint="eastAsia" w:ascii="方正书宋_GBK" w:eastAsia="方正书宋_GBK"/>
              </w:rPr>
              <w:t>以上</w:t>
            </w:r>
          </w:p>
        </w:tc>
        <w:tc>
          <w:tcPr>
            <w:tcW w:w="1701" w:type="dxa"/>
            <w:shd w:val="clear" w:color="auto" w:fill="auto"/>
            <w:vAlign w:val="center"/>
          </w:tcPr>
          <w:p w14:paraId="5E023FC4">
            <w:pPr>
              <w:spacing w:line="300" w:lineRule="exact"/>
              <w:jc w:val="left"/>
              <w:rPr>
                <w:rFonts w:ascii="方正书宋_GBK" w:eastAsia="方正书宋_GBK"/>
              </w:rPr>
            </w:pPr>
            <w:r>
              <w:rPr>
                <w:rFonts w:hint="eastAsia" w:ascii="方正书宋_GBK" w:eastAsia="方正书宋_GBK"/>
              </w:rPr>
              <w:t>工作安排</w:t>
            </w:r>
          </w:p>
        </w:tc>
      </w:tr>
      <w:tr w14:paraId="3230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53F0CF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759FF1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942EAA3">
            <w:pPr>
              <w:spacing w:line="300" w:lineRule="exact"/>
              <w:jc w:val="left"/>
              <w:rPr>
                <w:rFonts w:ascii="方正书宋_GBK" w:eastAsia="方正书宋_GBK"/>
              </w:rPr>
            </w:pPr>
            <w:r>
              <w:rPr>
                <w:rFonts w:hint="eastAsia" w:ascii="方正书宋_GBK" w:eastAsia="方正书宋_GBK"/>
              </w:rPr>
              <w:t>公众安全感指数</w:t>
            </w:r>
            <w:r>
              <w:rPr>
                <w:rFonts w:ascii="方正书宋_GBK" w:eastAsia="方正书宋_GBK"/>
              </w:rPr>
              <w:t>(%)</w:t>
            </w:r>
          </w:p>
        </w:tc>
        <w:tc>
          <w:tcPr>
            <w:tcW w:w="2891" w:type="dxa"/>
            <w:shd w:val="clear" w:color="auto" w:fill="auto"/>
            <w:vAlign w:val="center"/>
          </w:tcPr>
          <w:p w14:paraId="2B299371">
            <w:pPr>
              <w:spacing w:line="300" w:lineRule="exact"/>
              <w:jc w:val="left"/>
              <w:rPr>
                <w:rFonts w:ascii="方正书宋_GBK" w:eastAsia="方正书宋_GBK"/>
              </w:rPr>
            </w:pPr>
            <w:r>
              <w:rPr>
                <w:rFonts w:hint="eastAsia" w:ascii="方正书宋_GBK" w:eastAsia="方正书宋_GBK"/>
              </w:rPr>
              <w:t>对治安管理满意的人数査调查总人数的比率</w:t>
            </w:r>
          </w:p>
        </w:tc>
        <w:tc>
          <w:tcPr>
            <w:tcW w:w="1276" w:type="dxa"/>
            <w:shd w:val="clear" w:color="auto" w:fill="auto"/>
            <w:vAlign w:val="center"/>
          </w:tcPr>
          <w:p w14:paraId="0EC560A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090%</w:t>
            </w:r>
            <w:r>
              <w:rPr>
                <w:rFonts w:hint="eastAsia" w:ascii="方正书宋_GBK" w:eastAsia="方正书宋_GBK"/>
              </w:rPr>
              <w:t>以上</w:t>
            </w:r>
          </w:p>
        </w:tc>
        <w:tc>
          <w:tcPr>
            <w:tcW w:w="1701" w:type="dxa"/>
            <w:shd w:val="clear" w:color="auto" w:fill="auto"/>
            <w:vAlign w:val="center"/>
          </w:tcPr>
          <w:p w14:paraId="2ED99125">
            <w:pPr>
              <w:spacing w:line="300" w:lineRule="exact"/>
              <w:jc w:val="left"/>
              <w:rPr>
                <w:rFonts w:ascii="方正书宋_GBK" w:eastAsia="方正书宋_GBK"/>
              </w:rPr>
            </w:pPr>
            <w:r>
              <w:rPr>
                <w:rFonts w:hint="eastAsia" w:ascii="方正书宋_GBK" w:eastAsia="方正书宋_GBK"/>
              </w:rPr>
              <w:t>人民满意度</w:t>
            </w:r>
          </w:p>
        </w:tc>
      </w:tr>
    </w:tbl>
    <w:p w14:paraId="60560FF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705F2B2">
      <w:pPr>
        <w:spacing w:line="300" w:lineRule="exact"/>
        <w:ind w:firstLine="420" w:firstLineChars="200"/>
        <w:jc w:val="left"/>
      </w:pPr>
    </w:p>
    <w:p w14:paraId="4BB58D2A">
      <w:pPr>
        <w:ind w:firstLine="560" w:firstLineChars="200"/>
        <w:jc w:val="left"/>
        <w:outlineLvl w:val="1"/>
        <w:rPr>
          <w:rFonts w:hAnsi="宋体"/>
          <w:b/>
          <w:sz w:val="28"/>
        </w:rPr>
      </w:pPr>
      <w:r>
        <w:rPr>
          <w:rFonts w:hint="eastAsia" w:ascii="方正仿宋_GBK" w:eastAsia="方正仿宋_GBK"/>
          <w:b/>
          <w:sz w:val="28"/>
        </w:rPr>
        <w:t>15、石财行[2019]61号-关于提前下达2020年中央政法纪检监察转移支付资金的通知（公安装备款）绩效目标表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29731982"/>
      <w:r>
        <w:rPr>
          <w:rFonts w:hint="eastAsia" w:ascii="方正仿宋_GBK" w:eastAsia="方正仿宋_GBK"/>
          <w:b/>
          <w:sz w:val="28"/>
        </w:rPr>
        <w:instrText xml:space="preserve">15、石财行[2019]61号-关于提前下达2020年中央政法纪检监察转移支付资金的通知（公安装备款）绩效目标表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0CF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08EEF68">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077201F9">
            <w:pPr>
              <w:spacing w:line="300" w:lineRule="exact"/>
              <w:jc w:val="right"/>
              <w:rPr>
                <w:rFonts w:ascii="方正书宋_GBK" w:eastAsia="方正书宋_GBK"/>
              </w:rPr>
            </w:pPr>
            <w:r>
              <w:rPr>
                <w:rFonts w:hint="eastAsia" w:ascii="方正书宋_GBK" w:eastAsia="方正书宋_GBK"/>
              </w:rPr>
              <w:t>单位：万元</w:t>
            </w:r>
          </w:p>
        </w:tc>
      </w:tr>
      <w:tr w14:paraId="3157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9F0842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DA538E1">
            <w:pPr>
              <w:spacing w:line="300" w:lineRule="exact"/>
              <w:jc w:val="left"/>
              <w:rPr>
                <w:rFonts w:ascii="方正书宋_GBK" w:eastAsia="方正书宋_GBK"/>
              </w:rPr>
            </w:pPr>
            <w:r>
              <w:rPr>
                <w:rFonts w:ascii="方正书宋_GBK" w:eastAsia="方正书宋_GBK"/>
              </w:rPr>
              <w:t>312-0201-YQN-35WN</w:t>
            </w:r>
          </w:p>
        </w:tc>
        <w:tc>
          <w:tcPr>
            <w:tcW w:w="1587" w:type="dxa"/>
            <w:shd w:val="clear" w:color="auto" w:fill="auto"/>
            <w:vAlign w:val="center"/>
          </w:tcPr>
          <w:p w14:paraId="06E29F2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6F87EB8">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[2019]61</w:t>
            </w:r>
            <w:r>
              <w:rPr>
                <w:rFonts w:hint="eastAsia" w:ascii="方正书宋_GBK" w:eastAsia="方正书宋_GBK"/>
              </w:rPr>
              <w:t>号</w:t>
            </w:r>
            <w:r>
              <w:rPr>
                <w:rFonts w:ascii="方正书宋_GBK" w:eastAsia="方正书宋_GBK"/>
              </w:rPr>
              <w:t>-</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年中央政法纪检监察转移支付资金的通知（公安装备款）</w:t>
            </w:r>
          </w:p>
        </w:tc>
      </w:tr>
      <w:tr w14:paraId="72BA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CD62A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86E9E9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157B5C4">
            <w:pPr>
              <w:spacing w:line="300" w:lineRule="exact"/>
              <w:jc w:val="left"/>
              <w:rPr>
                <w:rFonts w:ascii="方正书宋_GBK" w:eastAsia="方正书宋_GBK"/>
              </w:rPr>
            </w:pPr>
            <w:r>
              <w:rPr>
                <w:rFonts w:ascii="方正书宋_GBK" w:eastAsia="方正书宋_GBK"/>
              </w:rPr>
              <w:t>180.00</w:t>
            </w:r>
          </w:p>
        </w:tc>
        <w:tc>
          <w:tcPr>
            <w:tcW w:w="1587" w:type="dxa"/>
            <w:shd w:val="clear" w:color="auto" w:fill="auto"/>
            <w:vAlign w:val="center"/>
          </w:tcPr>
          <w:p w14:paraId="787CBC5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9437916">
            <w:pPr>
              <w:spacing w:line="300" w:lineRule="exact"/>
              <w:jc w:val="left"/>
              <w:rPr>
                <w:rFonts w:ascii="方正书宋_GBK" w:eastAsia="方正书宋_GBK"/>
              </w:rPr>
            </w:pPr>
            <w:r>
              <w:rPr>
                <w:rFonts w:ascii="方正书宋_GBK" w:eastAsia="方正书宋_GBK"/>
              </w:rPr>
              <w:t>180.00</w:t>
            </w:r>
          </w:p>
        </w:tc>
        <w:tc>
          <w:tcPr>
            <w:tcW w:w="1276" w:type="dxa"/>
            <w:shd w:val="clear" w:color="auto" w:fill="auto"/>
            <w:vAlign w:val="center"/>
          </w:tcPr>
          <w:p w14:paraId="2F70EC6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87EE0B0">
            <w:pPr>
              <w:spacing w:line="300" w:lineRule="exact"/>
              <w:jc w:val="left"/>
              <w:rPr>
                <w:rFonts w:ascii="方正书宋_GBK" w:eastAsia="方正书宋_GBK"/>
              </w:rPr>
            </w:pPr>
          </w:p>
        </w:tc>
      </w:tr>
      <w:tr w14:paraId="6F39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E3518FF">
            <w:pPr>
              <w:spacing w:line="300" w:lineRule="exact"/>
              <w:jc w:val="left"/>
              <w:outlineLvl w:val="1"/>
            </w:pPr>
          </w:p>
        </w:tc>
        <w:tc>
          <w:tcPr>
            <w:tcW w:w="8278" w:type="dxa"/>
            <w:gridSpan w:val="6"/>
            <w:shd w:val="clear" w:color="auto" w:fill="auto"/>
            <w:vAlign w:val="center"/>
          </w:tcPr>
          <w:p w14:paraId="539B5912">
            <w:pPr>
              <w:spacing w:line="300" w:lineRule="exact"/>
              <w:jc w:val="left"/>
              <w:rPr>
                <w:rFonts w:ascii="方正书宋_GBK" w:eastAsia="方正书宋_GBK"/>
              </w:rPr>
            </w:pPr>
            <w:r>
              <w:rPr>
                <w:rFonts w:hint="eastAsia" w:ascii="方正书宋_GBK" w:eastAsia="方正书宋_GBK"/>
              </w:rPr>
              <w:t>确保公安各项业务顺利开展，维护社会稳定能力增加</w:t>
            </w:r>
            <w:r>
              <w:rPr>
                <w:rFonts w:ascii="方正书宋_GBK" w:eastAsia="方正书宋_GBK"/>
              </w:rPr>
              <w:t>.</w:t>
            </w:r>
          </w:p>
        </w:tc>
      </w:tr>
      <w:tr w14:paraId="607B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09C61F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3A73E3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EEE295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D3ECB3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BDA33D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93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D0B5629">
            <w:pPr>
              <w:spacing w:line="300" w:lineRule="exact"/>
              <w:jc w:val="left"/>
              <w:outlineLvl w:val="1"/>
            </w:pPr>
          </w:p>
        </w:tc>
        <w:tc>
          <w:tcPr>
            <w:tcW w:w="2410" w:type="dxa"/>
            <w:gridSpan w:val="2"/>
            <w:tcBorders>
              <w:bottom w:val="single" w:color="000000" w:sz="6" w:space="0"/>
            </w:tcBorders>
            <w:shd w:val="clear" w:color="auto" w:fill="auto"/>
            <w:vAlign w:val="center"/>
          </w:tcPr>
          <w:p w14:paraId="44D06FA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74E101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2BA655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1AFAE37">
            <w:pPr>
              <w:spacing w:line="300" w:lineRule="exact"/>
              <w:jc w:val="center"/>
              <w:rPr>
                <w:rFonts w:ascii="方正书宋_GBK" w:eastAsia="方正书宋_GBK"/>
              </w:rPr>
            </w:pPr>
            <w:r>
              <w:rPr>
                <w:rFonts w:ascii="方正书宋_GBK" w:eastAsia="方正书宋_GBK"/>
              </w:rPr>
              <w:t>100.00</w:t>
            </w:r>
          </w:p>
        </w:tc>
      </w:tr>
      <w:tr w14:paraId="4D61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516E62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936CD1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、引导和支持开展公安业务工作，提高基层机关办案和装备经费保障水平。</w:t>
            </w:r>
          </w:p>
        </w:tc>
      </w:tr>
    </w:tbl>
    <w:p w14:paraId="08AB6FC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F8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F441AE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53D4FC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6B28B9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79A7BC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2B569F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14BC7B5">
            <w:pPr>
              <w:spacing w:line="300" w:lineRule="exact"/>
              <w:jc w:val="center"/>
              <w:rPr>
                <w:rFonts w:ascii="方正书宋_GBK" w:eastAsia="方正书宋_GBK"/>
                <w:b/>
              </w:rPr>
            </w:pPr>
            <w:r>
              <w:rPr>
                <w:rFonts w:hint="eastAsia" w:ascii="方正书宋_GBK" w:eastAsia="方正书宋_GBK"/>
                <w:b/>
              </w:rPr>
              <w:t>指标值确定依据</w:t>
            </w:r>
          </w:p>
        </w:tc>
      </w:tr>
      <w:tr w14:paraId="189E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6C330B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024823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E27914E">
            <w:pPr>
              <w:spacing w:line="300" w:lineRule="exact"/>
              <w:jc w:val="left"/>
              <w:rPr>
                <w:rFonts w:ascii="方正书宋_GBK" w:eastAsia="方正书宋_GBK"/>
              </w:rPr>
            </w:pPr>
            <w:r>
              <w:rPr>
                <w:rFonts w:hint="eastAsia" w:ascii="方正书宋_GBK" w:eastAsia="方正书宋_GBK"/>
              </w:rPr>
              <w:t>受案率（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6691800">
            <w:pPr>
              <w:spacing w:line="300" w:lineRule="exact"/>
              <w:jc w:val="left"/>
              <w:rPr>
                <w:rFonts w:ascii="方正书宋_GBK" w:eastAsia="方正书宋_GBK"/>
              </w:rPr>
            </w:pPr>
            <w:r>
              <w:rPr>
                <w:rFonts w:hint="eastAsia" w:ascii="方正书宋_GBK" w:eastAsia="方正书宋_GBK"/>
              </w:rPr>
              <w:t>受理案件数占总应受理案件数的比率</w:t>
            </w:r>
          </w:p>
        </w:tc>
        <w:tc>
          <w:tcPr>
            <w:tcW w:w="1276" w:type="dxa"/>
            <w:shd w:val="clear" w:color="auto" w:fill="auto"/>
            <w:vAlign w:val="center"/>
          </w:tcPr>
          <w:p w14:paraId="1277C39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100100%</w:t>
            </w:r>
            <w:r>
              <w:rPr>
                <w:rFonts w:hint="eastAsia" w:ascii="方正书宋_GBK" w:eastAsia="方正书宋_GBK"/>
              </w:rPr>
              <w:t>以上</w:t>
            </w:r>
          </w:p>
        </w:tc>
        <w:tc>
          <w:tcPr>
            <w:tcW w:w="1701" w:type="dxa"/>
            <w:shd w:val="clear" w:color="auto" w:fill="auto"/>
            <w:vAlign w:val="center"/>
          </w:tcPr>
          <w:p w14:paraId="6BB08446">
            <w:pPr>
              <w:spacing w:line="300" w:lineRule="exact"/>
              <w:jc w:val="left"/>
              <w:rPr>
                <w:rFonts w:ascii="方正书宋_GBK" w:eastAsia="方正书宋_GBK"/>
              </w:rPr>
            </w:pPr>
            <w:r>
              <w:rPr>
                <w:rFonts w:hint="eastAsia" w:ascii="方正书宋_GBK" w:eastAsia="方正书宋_GBK"/>
              </w:rPr>
              <w:t>工作安排</w:t>
            </w:r>
          </w:p>
        </w:tc>
      </w:tr>
      <w:tr w14:paraId="00F3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669040C">
            <w:pPr>
              <w:spacing w:line="300" w:lineRule="exact"/>
              <w:jc w:val="center"/>
              <w:rPr>
                <w:rFonts w:ascii="方正书宋_GBK" w:eastAsia="方正书宋_GBK"/>
              </w:rPr>
            </w:pPr>
          </w:p>
        </w:tc>
        <w:tc>
          <w:tcPr>
            <w:tcW w:w="1134" w:type="dxa"/>
            <w:shd w:val="clear" w:color="auto" w:fill="auto"/>
            <w:vAlign w:val="center"/>
          </w:tcPr>
          <w:p w14:paraId="1B4185A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2A6B8DF">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14:paraId="653F14C1">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46DD0C7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w:t>
            </w:r>
          </w:p>
        </w:tc>
        <w:tc>
          <w:tcPr>
            <w:tcW w:w="1701" w:type="dxa"/>
            <w:shd w:val="clear" w:color="auto" w:fill="auto"/>
            <w:vAlign w:val="center"/>
          </w:tcPr>
          <w:p w14:paraId="541542C1">
            <w:pPr>
              <w:spacing w:line="300" w:lineRule="exact"/>
              <w:jc w:val="left"/>
              <w:rPr>
                <w:rFonts w:ascii="方正书宋_GBK" w:eastAsia="方正书宋_GBK"/>
              </w:rPr>
            </w:pPr>
            <w:r>
              <w:rPr>
                <w:rFonts w:hint="eastAsia" w:ascii="方正书宋_GBK" w:eastAsia="方正书宋_GBK"/>
              </w:rPr>
              <w:t>工作安排</w:t>
            </w:r>
          </w:p>
        </w:tc>
      </w:tr>
      <w:tr w14:paraId="71C9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A70E23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090DA9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5DD3514">
            <w:pPr>
              <w:spacing w:line="300" w:lineRule="exact"/>
              <w:jc w:val="left"/>
              <w:rPr>
                <w:rFonts w:ascii="方正书宋_GBK" w:eastAsia="方正书宋_GBK"/>
              </w:rPr>
            </w:pPr>
            <w:r>
              <w:rPr>
                <w:rFonts w:hint="eastAsia" w:ascii="方正书宋_GBK" w:eastAsia="方正书宋_GBK"/>
              </w:rPr>
              <w:t>公众安全感指数</w:t>
            </w:r>
            <w:r>
              <w:rPr>
                <w:rFonts w:ascii="方正书宋_GBK" w:eastAsia="方正书宋_GBK"/>
              </w:rPr>
              <w:t>(%)</w:t>
            </w:r>
          </w:p>
        </w:tc>
        <w:tc>
          <w:tcPr>
            <w:tcW w:w="2891" w:type="dxa"/>
            <w:shd w:val="clear" w:color="auto" w:fill="auto"/>
            <w:vAlign w:val="center"/>
          </w:tcPr>
          <w:p w14:paraId="1AE1C1D7">
            <w:pPr>
              <w:spacing w:line="300" w:lineRule="exact"/>
              <w:jc w:val="left"/>
              <w:rPr>
                <w:rFonts w:ascii="方正书宋_GBK" w:eastAsia="方正书宋_GBK"/>
              </w:rPr>
            </w:pPr>
            <w:r>
              <w:rPr>
                <w:rFonts w:hint="eastAsia" w:ascii="方正书宋_GBK" w:eastAsia="方正书宋_GBK"/>
              </w:rPr>
              <w:t>对治安管理满意的人数査调查总人数的比率</w:t>
            </w:r>
          </w:p>
        </w:tc>
        <w:tc>
          <w:tcPr>
            <w:tcW w:w="1276" w:type="dxa"/>
            <w:shd w:val="clear" w:color="auto" w:fill="auto"/>
            <w:vAlign w:val="center"/>
          </w:tcPr>
          <w:p w14:paraId="411CC06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w:t>
            </w:r>
          </w:p>
        </w:tc>
        <w:tc>
          <w:tcPr>
            <w:tcW w:w="1701" w:type="dxa"/>
            <w:shd w:val="clear" w:color="auto" w:fill="auto"/>
            <w:vAlign w:val="center"/>
          </w:tcPr>
          <w:p w14:paraId="458714CB">
            <w:pPr>
              <w:spacing w:line="300" w:lineRule="exact"/>
              <w:jc w:val="left"/>
              <w:rPr>
                <w:rFonts w:ascii="方正书宋_GBK" w:eastAsia="方正书宋_GBK"/>
              </w:rPr>
            </w:pPr>
            <w:r>
              <w:rPr>
                <w:rFonts w:hint="eastAsia" w:ascii="方正书宋_GBK" w:eastAsia="方正书宋_GBK"/>
              </w:rPr>
              <w:t>人民满意度</w:t>
            </w:r>
          </w:p>
        </w:tc>
      </w:tr>
    </w:tbl>
    <w:p w14:paraId="0CEF746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FA2BBCD">
      <w:pPr>
        <w:spacing w:line="300" w:lineRule="exact"/>
        <w:ind w:firstLine="420" w:firstLineChars="200"/>
        <w:jc w:val="left"/>
      </w:pPr>
    </w:p>
    <w:p w14:paraId="0E3BA22D">
      <w:pPr>
        <w:ind w:firstLine="560" w:firstLineChars="200"/>
        <w:jc w:val="left"/>
        <w:outlineLvl w:val="1"/>
        <w:rPr>
          <w:rFonts w:hAnsi="宋体"/>
          <w:b/>
          <w:sz w:val="28"/>
        </w:rPr>
      </w:pPr>
      <w:r>
        <w:rPr>
          <w:rFonts w:hint="eastAsia" w:ascii="方正仿宋_GBK" w:eastAsia="方正仿宋_GBK"/>
          <w:b/>
          <w:sz w:val="28"/>
        </w:rPr>
        <w:t>16、石财行[2019]62号-关于提前下达2020年省级基层公检法司转移支付资金的通知（公安业务费）绩效目标表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29731983"/>
      <w:r>
        <w:rPr>
          <w:rFonts w:hint="eastAsia" w:ascii="方正仿宋_GBK" w:eastAsia="方正仿宋_GBK"/>
          <w:b/>
          <w:sz w:val="28"/>
        </w:rPr>
        <w:instrText xml:space="preserve">16、石财行[2019]62号-关于提前下达2020年省级基层公检法司转移支付资金的通知（公安业务费）绩效目标表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1B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C99421D">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4743AB87">
            <w:pPr>
              <w:spacing w:line="300" w:lineRule="exact"/>
              <w:jc w:val="right"/>
              <w:rPr>
                <w:rFonts w:ascii="方正书宋_GBK" w:eastAsia="方正书宋_GBK"/>
              </w:rPr>
            </w:pPr>
            <w:r>
              <w:rPr>
                <w:rFonts w:hint="eastAsia" w:ascii="方正书宋_GBK" w:eastAsia="方正书宋_GBK"/>
              </w:rPr>
              <w:t>单位：万元</w:t>
            </w:r>
          </w:p>
        </w:tc>
      </w:tr>
      <w:tr w14:paraId="5201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85553D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4DB23EE">
            <w:pPr>
              <w:spacing w:line="300" w:lineRule="exact"/>
              <w:jc w:val="left"/>
              <w:rPr>
                <w:rFonts w:ascii="方正书宋_GBK" w:eastAsia="方正书宋_GBK"/>
              </w:rPr>
            </w:pPr>
            <w:r>
              <w:rPr>
                <w:rFonts w:ascii="方正书宋_GBK" w:eastAsia="方正书宋_GBK"/>
              </w:rPr>
              <w:t>312-0201-YQN-A7BT</w:t>
            </w:r>
          </w:p>
        </w:tc>
        <w:tc>
          <w:tcPr>
            <w:tcW w:w="1587" w:type="dxa"/>
            <w:shd w:val="clear" w:color="auto" w:fill="auto"/>
            <w:vAlign w:val="center"/>
          </w:tcPr>
          <w:p w14:paraId="03042F4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3C9F772">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[2019]62</w:t>
            </w:r>
            <w:r>
              <w:rPr>
                <w:rFonts w:hint="eastAsia" w:ascii="方正书宋_GBK" w:eastAsia="方正书宋_GBK"/>
              </w:rPr>
              <w:t>号</w:t>
            </w:r>
            <w:r>
              <w:rPr>
                <w:rFonts w:ascii="方正书宋_GBK" w:eastAsia="方正书宋_GBK"/>
              </w:rPr>
              <w:t>-</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年省级基层公检法司转移支付资金的通知（公安业务费）</w:t>
            </w:r>
          </w:p>
        </w:tc>
      </w:tr>
      <w:tr w14:paraId="483B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8A8637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65F3C5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FC27859">
            <w:pPr>
              <w:spacing w:line="300" w:lineRule="exact"/>
              <w:jc w:val="left"/>
              <w:rPr>
                <w:rFonts w:ascii="方正书宋_GBK" w:eastAsia="方正书宋_GBK"/>
              </w:rPr>
            </w:pPr>
            <w:r>
              <w:rPr>
                <w:rFonts w:ascii="方正书宋_GBK" w:eastAsia="方正书宋_GBK"/>
              </w:rPr>
              <w:t>82.00</w:t>
            </w:r>
          </w:p>
        </w:tc>
        <w:tc>
          <w:tcPr>
            <w:tcW w:w="1587" w:type="dxa"/>
            <w:shd w:val="clear" w:color="auto" w:fill="auto"/>
            <w:vAlign w:val="center"/>
          </w:tcPr>
          <w:p w14:paraId="00D100A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D218ABD">
            <w:pPr>
              <w:spacing w:line="300" w:lineRule="exact"/>
              <w:jc w:val="left"/>
              <w:rPr>
                <w:rFonts w:ascii="方正书宋_GBK" w:eastAsia="方正书宋_GBK"/>
              </w:rPr>
            </w:pPr>
            <w:r>
              <w:rPr>
                <w:rFonts w:ascii="方正书宋_GBK" w:eastAsia="方正书宋_GBK"/>
              </w:rPr>
              <w:t>82.00</w:t>
            </w:r>
          </w:p>
        </w:tc>
        <w:tc>
          <w:tcPr>
            <w:tcW w:w="1276" w:type="dxa"/>
            <w:shd w:val="clear" w:color="auto" w:fill="auto"/>
            <w:vAlign w:val="center"/>
          </w:tcPr>
          <w:p w14:paraId="30290B8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4D75404">
            <w:pPr>
              <w:spacing w:line="300" w:lineRule="exact"/>
              <w:jc w:val="left"/>
              <w:rPr>
                <w:rFonts w:ascii="方正书宋_GBK" w:eastAsia="方正书宋_GBK"/>
              </w:rPr>
            </w:pPr>
          </w:p>
        </w:tc>
      </w:tr>
      <w:tr w14:paraId="1A4F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21F5394">
            <w:pPr>
              <w:spacing w:line="300" w:lineRule="exact"/>
              <w:jc w:val="left"/>
              <w:outlineLvl w:val="1"/>
            </w:pPr>
          </w:p>
        </w:tc>
        <w:tc>
          <w:tcPr>
            <w:tcW w:w="8278" w:type="dxa"/>
            <w:gridSpan w:val="6"/>
            <w:shd w:val="clear" w:color="auto" w:fill="auto"/>
            <w:vAlign w:val="center"/>
          </w:tcPr>
          <w:p w14:paraId="3B45CB95">
            <w:pPr>
              <w:spacing w:line="300" w:lineRule="exact"/>
              <w:jc w:val="left"/>
              <w:rPr>
                <w:rFonts w:ascii="方正书宋_GBK" w:eastAsia="方正书宋_GBK"/>
              </w:rPr>
            </w:pPr>
            <w:r>
              <w:rPr>
                <w:rFonts w:hint="eastAsia" w:ascii="方正书宋_GBK" w:eastAsia="方正书宋_GBK"/>
              </w:rPr>
              <w:t>确保公安各项业务顺利开展，维护社会稳定能力增加</w:t>
            </w:r>
            <w:r>
              <w:rPr>
                <w:rFonts w:ascii="方正书宋_GBK" w:eastAsia="方正书宋_GBK"/>
              </w:rPr>
              <w:t>.</w:t>
            </w:r>
          </w:p>
        </w:tc>
      </w:tr>
      <w:tr w14:paraId="77D6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7D92E4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E55B18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BD722F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D79D3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9DB530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300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06650FA">
            <w:pPr>
              <w:spacing w:line="300" w:lineRule="exact"/>
              <w:jc w:val="left"/>
              <w:outlineLvl w:val="1"/>
            </w:pPr>
          </w:p>
        </w:tc>
        <w:tc>
          <w:tcPr>
            <w:tcW w:w="2410" w:type="dxa"/>
            <w:gridSpan w:val="2"/>
            <w:tcBorders>
              <w:bottom w:val="single" w:color="000000" w:sz="6" w:space="0"/>
            </w:tcBorders>
            <w:shd w:val="clear" w:color="auto" w:fill="auto"/>
            <w:vAlign w:val="center"/>
          </w:tcPr>
          <w:p w14:paraId="74033989">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5EB08D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1FA02B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611FCFA">
            <w:pPr>
              <w:spacing w:line="300" w:lineRule="exact"/>
              <w:jc w:val="center"/>
              <w:rPr>
                <w:rFonts w:ascii="方正书宋_GBK" w:eastAsia="方正书宋_GBK"/>
              </w:rPr>
            </w:pPr>
            <w:r>
              <w:rPr>
                <w:rFonts w:ascii="方正书宋_GBK" w:eastAsia="方正书宋_GBK"/>
              </w:rPr>
              <w:t>100.00</w:t>
            </w:r>
          </w:p>
        </w:tc>
      </w:tr>
      <w:tr w14:paraId="6419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538C0B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8760C1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、维护社会稳定。</w:t>
            </w:r>
          </w:p>
        </w:tc>
      </w:tr>
    </w:tbl>
    <w:p w14:paraId="5C63CFB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CDF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731231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43222F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30C8D7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A3F322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687F29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0232995">
            <w:pPr>
              <w:spacing w:line="300" w:lineRule="exact"/>
              <w:jc w:val="center"/>
              <w:rPr>
                <w:rFonts w:ascii="方正书宋_GBK" w:eastAsia="方正书宋_GBK"/>
                <w:b/>
              </w:rPr>
            </w:pPr>
            <w:r>
              <w:rPr>
                <w:rFonts w:hint="eastAsia" w:ascii="方正书宋_GBK" w:eastAsia="方正书宋_GBK"/>
                <w:b/>
              </w:rPr>
              <w:t>指标值确定依据</w:t>
            </w:r>
          </w:p>
        </w:tc>
      </w:tr>
      <w:tr w14:paraId="15E6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657DE7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8D3233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7E89077">
            <w:pPr>
              <w:spacing w:line="300" w:lineRule="exact"/>
              <w:jc w:val="left"/>
              <w:rPr>
                <w:rFonts w:ascii="方正书宋_GBK" w:eastAsia="方正书宋_GBK"/>
              </w:rPr>
            </w:pPr>
            <w:r>
              <w:rPr>
                <w:rFonts w:hint="eastAsia" w:ascii="方正书宋_GBK" w:eastAsia="方正书宋_GBK"/>
              </w:rPr>
              <w:t>受案率（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63150F3">
            <w:pPr>
              <w:spacing w:line="300" w:lineRule="exact"/>
              <w:jc w:val="left"/>
              <w:rPr>
                <w:rFonts w:ascii="方正书宋_GBK" w:eastAsia="方正书宋_GBK"/>
              </w:rPr>
            </w:pPr>
            <w:r>
              <w:rPr>
                <w:rFonts w:hint="eastAsia" w:ascii="方正书宋_GBK" w:eastAsia="方正书宋_GBK"/>
              </w:rPr>
              <w:t>受理案件数占总应受理案件数的比率</w:t>
            </w:r>
          </w:p>
        </w:tc>
        <w:tc>
          <w:tcPr>
            <w:tcW w:w="1276" w:type="dxa"/>
            <w:shd w:val="clear" w:color="auto" w:fill="auto"/>
            <w:vAlign w:val="center"/>
          </w:tcPr>
          <w:p w14:paraId="2B0F3AF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100100%</w:t>
            </w:r>
            <w:r>
              <w:rPr>
                <w:rFonts w:hint="eastAsia" w:ascii="方正书宋_GBK" w:eastAsia="方正书宋_GBK"/>
              </w:rPr>
              <w:t>以上</w:t>
            </w:r>
          </w:p>
        </w:tc>
        <w:tc>
          <w:tcPr>
            <w:tcW w:w="1701" w:type="dxa"/>
            <w:shd w:val="clear" w:color="auto" w:fill="auto"/>
            <w:vAlign w:val="center"/>
          </w:tcPr>
          <w:p w14:paraId="56DEECA4">
            <w:pPr>
              <w:spacing w:line="300" w:lineRule="exact"/>
              <w:jc w:val="left"/>
              <w:rPr>
                <w:rFonts w:ascii="方正书宋_GBK" w:eastAsia="方正书宋_GBK"/>
              </w:rPr>
            </w:pPr>
            <w:r>
              <w:rPr>
                <w:rFonts w:hint="eastAsia" w:ascii="方正书宋_GBK" w:eastAsia="方正书宋_GBK"/>
              </w:rPr>
              <w:t>工作安排</w:t>
            </w:r>
          </w:p>
        </w:tc>
      </w:tr>
      <w:tr w14:paraId="7FCC2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616886">
            <w:pPr>
              <w:spacing w:line="300" w:lineRule="exact"/>
              <w:jc w:val="center"/>
              <w:rPr>
                <w:rFonts w:ascii="方正书宋_GBK" w:eastAsia="方正书宋_GBK"/>
              </w:rPr>
            </w:pPr>
          </w:p>
        </w:tc>
        <w:tc>
          <w:tcPr>
            <w:tcW w:w="1134" w:type="dxa"/>
            <w:shd w:val="clear" w:color="auto" w:fill="auto"/>
            <w:vAlign w:val="center"/>
          </w:tcPr>
          <w:p w14:paraId="6497EEA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B830A59">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14:paraId="3C0D924E">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071B9C7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w:t>
            </w:r>
          </w:p>
        </w:tc>
        <w:tc>
          <w:tcPr>
            <w:tcW w:w="1701" w:type="dxa"/>
            <w:shd w:val="clear" w:color="auto" w:fill="auto"/>
            <w:vAlign w:val="center"/>
          </w:tcPr>
          <w:p w14:paraId="472F1CA8">
            <w:pPr>
              <w:spacing w:line="300" w:lineRule="exact"/>
              <w:jc w:val="left"/>
              <w:rPr>
                <w:rFonts w:ascii="方正书宋_GBK" w:eastAsia="方正书宋_GBK"/>
              </w:rPr>
            </w:pPr>
            <w:r>
              <w:rPr>
                <w:rFonts w:hint="eastAsia" w:ascii="方正书宋_GBK" w:eastAsia="方正书宋_GBK"/>
              </w:rPr>
              <w:t>工作安排</w:t>
            </w:r>
          </w:p>
        </w:tc>
      </w:tr>
      <w:tr w14:paraId="7B00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112613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80131C8">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AF9B4F3">
            <w:pPr>
              <w:spacing w:line="300" w:lineRule="exact"/>
              <w:jc w:val="left"/>
              <w:rPr>
                <w:rFonts w:ascii="方正书宋_GBK" w:eastAsia="方正书宋_GBK"/>
              </w:rPr>
            </w:pPr>
            <w:r>
              <w:rPr>
                <w:rFonts w:hint="eastAsia" w:ascii="方正书宋_GBK" w:eastAsia="方正书宋_GBK"/>
              </w:rPr>
              <w:t>公众安全感指数</w:t>
            </w:r>
            <w:r>
              <w:rPr>
                <w:rFonts w:ascii="方正书宋_GBK" w:eastAsia="方正书宋_GBK"/>
              </w:rPr>
              <w:t>(%)</w:t>
            </w:r>
          </w:p>
        </w:tc>
        <w:tc>
          <w:tcPr>
            <w:tcW w:w="2891" w:type="dxa"/>
            <w:shd w:val="clear" w:color="auto" w:fill="auto"/>
            <w:vAlign w:val="center"/>
          </w:tcPr>
          <w:p w14:paraId="49DACB83">
            <w:pPr>
              <w:spacing w:line="300" w:lineRule="exact"/>
              <w:jc w:val="left"/>
              <w:rPr>
                <w:rFonts w:ascii="方正书宋_GBK" w:eastAsia="方正书宋_GBK"/>
              </w:rPr>
            </w:pPr>
            <w:r>
              <w:rPr>
                <w:rFonts w:hint="eastAsia" w:ascii="方正书宋_GBK" w:eastAsia="方正书宋_GBK"/>
              </w:rPr>
              <w:t>对治安管理满意的人数査调查总人数的比率</w:t>
            </w:r>
          </w:p>
        </w:tc>
        <w:tc>
          <w:tcPr>
            <w:tcW w:w="1276" w:type="dxa"/>
            <w:shd w:val="clear" w:color="auto" w:fill="auto"/>
            <w:vAlign w:val="center"/>
          </w:tcPr>
          <w:p w14:paraId="3C1AA87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w:t>
            </w:r>
          </w:p>
        </w:tc>
        <w:tc>
          <w:tcPr>
            <w:tcW w:w="1701" w:type="dxa"/>
            <w:shd w:val="clear" w:color="auto" w:fill="auto"/>
            <w:vAlign w:val="center"/>
          </w:tcPr>
          <w:p w14:paraId="42FA9DA8">
            <w:pPr>
              <w:spacing w:line="300" w:lineRule="exact"/>
              <w:jc w:val="left"/>
              <w:rPr>
                <w:rFonts w:ascii="方正书宋_GBK" w:eastAsia="方正书宋_GBK"/>
              </w:rPr>
            </w:pPr>
            <w:r>
              <w:rPr>
                <w:rFonts w:hint="eastAsia" w:ascii="方正书宋_GBK" w:eastAsia="方正书宋_GBK"/>
              </w:rPr>
              <w:t>人民满意度</w:t>
            </w:r>
          </w:p>
        </w:tc>
      </w:tr>
    </w:tbl>
    <w:p w14:paraId="35DF5F8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4D62D58">
      <w:pPr>
        <w:spacing w:line="300" w:lineRule="exact"/>
        <w:ind w:firstLine="420" w:firstLineChars="200"/>
        <w:jc w:val="left"/>
      </w:pPr>
    </w:p>
    <w:p w14:paraId="47798DBC">
      <w:pPr>
        <w:ind w:firstLine="560" w:firstLineChars="200"/>
        <w:jc w:val="left"/>
        <w:outlineLvl w:val="1"/>
        <w:rPr>
          <w:rFonts w:hAnsi="宋体"/>
          <w:b/>
          <w:sz w:val="28"/>
        </w:rPr>
      </w:pPr>
      <w:r>
        <w:rPr>
          <w:rFonts w:hint="eastAsia" w:ascii="方正仿宋_GBK" w:eastAsia="方正仿宋_GBK"/>
          <w:b/>
          <w:sz w:val="28"/>
        </w:rPr>
        <w:t>17、石财行[2019]62号-关于提前下达2020年省级基层公检法司转移支付资金的通知（公安装备款）绩效目标表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29731984"/>
      <w:r>
        <w:rPr>
          <w:rFonts w:hint="eastAsia" w:ascii="方正仿宋_GBK" w:eastAsia="方正仿宋_GBK"/>
          <w:b/>
          <w:sz w:val="28"/>
        </w:rPr>
        <w:instrText xml:space="preserve">17、石财行[2019]62号-关于提前下达2020年省级基层公检法司转移支付资金的通知（公安装备款）绩效目标表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666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A37253D">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3CFB0B9A">
            <w:pPr>
              <w:spacing w:line="300" w:lineRule="exact"/>
              <w:jc w:val="right"/>
              <w:rPr>
                <w:rFonts w:ascii="方正书宋_GBK" w:eastAsia="方正书宋_GBK"/>
              </w:rPr>
            </w:pPr>
            <w:r>
              <w:rPr>
                <w:rFonts w:hint="eastAsia" w:ascii="方正书宋_GBK" w:eastAsia="方正书宋_GBK"/>
              </w:rPr>
              <w:t>单位：万元</w:t>
            </w:r>
          </w:p>
        </w:tc>
      </w:tr>
      <w:tr w14:paraId="6AEB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42501A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96BBFFE">
            <w:pPr>
              <w:spacing w:line="300" w:lineRule="exact"/>
              <w:jc w:val="left"/>
              <w:rPr>
                <w:rFonts w:ascii="方正书宋_GBK" w:eastAsia="方正书宋_GBK"/>
              </w:rPr>
            </w:pPr>
            <w:r>
              <w:rPr>
                <w:rFonts w:ascii="方正书宋_GBK" w:eastAsia="方正书宋_GBK"/>
              </w:rPr>
              <w:t>312-0201-YQN-R8I7</w:t>
            </w:r>
          </w:p>
        </w:tc>
        <w:tc>
          <w:tcPr>
            <w:tcW w:w="1587" w:type="dxa"/>
            <w:shd w:val="clear" w:color="auto" w:fill="auto"/>
            <w:vAlign w:val="center"/>
          </w:tcPr>
          <w:p w14:paraId="19E9950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02D30AD">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[2019]62</w:t>
            </w:r>
            <w:r>
              <w:rPr>
                <w:rFonts w:hint="eastAsia" w:ascii="方正书宋_GBK" w:eastAsia="方正书宋_GBK"/>
              </w:rPr>
              <w:t>号</w:t>
            </w:r>
            <w:r>
              <w:rPr>
                <w:rFonts w:ascii="方正书宋_GBK" w:eastAsia="方正书宋_GBK"/>
              </w:rPr>
              <w:t>-</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年省级基层公检法司转移支付资金的通知（公安装备款）</w:t>
            </w:r>
          </w:p>
        </w:tc>
      </w:tr>
      <w:tr w14:paraId="42B7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49A42C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2851E0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8C9E019">
            <w:pPr>
              <w:spacing w:line="300" w:lineRule="exact"/>
              <w:jc w:val="left"/>
              <w:rPr>
                <w:rFonts w:ascii="方正书宋_GBK" w:eastAsia="方正书宋_GBK"/>
              </w:rPr>
            </w:pPr>
            <w:r>
              <w:rPr>
                <w:rFonts w:ascii="方正书宋_GBK" w:eastAsia="方正书宋_GBK"/>
              </w:rPr>
              <w:t>260.00</w:t>
            </w:r>
          </w:p>
        </w:tc>
        <w:tc>
          <w:tcPr>
            <w:tcW w:w="1587" w:type="dxa"/>
            <w:shd w:val="clear" w:color="auto" w:fill="auto"/>
            <w:vAlign w:val="center"/>
          </w:tcPr>
          <w:p w14:paraId="016658A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1D184DD">
            <w:pPr>
              <w:spacing w:line="300" w:lineRule="exact"/>
              <w:jc w:val="left"/>
              <w:rPr>
                <w:rFonts w:ascii="方正书宋_GBK" w:eastAsia="方正书宋_GBK"/>
              </w:rPr>
            </w:pPr>
            <w:r>
              <w:rPr>
                <w:rFonts w:ascii="方正书宋_GBK" w:eastAsia="方正书宋_GBK"/>
              </w:rPr>
              <w:t>260.00</w:t>
            </w:r>
          </w:p>
        </w:tc>
        <w:tc>
          <w:tcPr>
            <w:tcW w:w="1276" w:type="dxa"/>
            <w:shd w:val="clear" w:color="auto" w:fill="auto"/>
            <w:vAlign w:val="center"/>
          </w:tcPr>
          <w:p w14:paraId="1A278CF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D57A779">
            <w:pPr>
              <w:spacing w:line="300" w:lineRule="exact"/>
              <w:jc w:val="left"/>
              <w:rPr>
                <w:rFonts w:ascii="方正书宋_GBK" w:eastAsia="方正书宋_GBK"/>
              </w:rPr>
            </w:pPr>
          </w:p>
        </w:tc>
      </w:tr>
      <w:tr w14:paraId="004F0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E863134">
            <w:pPr>
              <w:spacing w:line="300" w:lineRule="exact"/>
              <w:jc w:val="left"/>
              <w:outlineLvl w:val="1"/>
            </w:pPr>
          </w:p>
        </w:tc>
        <w:tc>
          <w:tcPr>
            <w:tcW w:w="8278" w:type="dxa"/>
            <w:gridSpan w:val="6"/>
            <w:shd w:val="clear" w:color="auto" w:fill="auto"/>
            <w:vAlign w:val="center"/>
          </w:tcPr>
          <w:p w14:paraId="17567A8C">
            <w:pPr>
              <w:spacing w:line="300" w:lineRule="exact"/>
              <w:jc w:val="left"/>
              <w:rPr>
                <w:rFonts w:ascii="方正书宋_GBK" w:eastAsia="方正书宋_GBK"/>
              </w:rPr>
            </w:pPr>
            <w:r>
              <w:rPr>
                <w:rFonts w:hint="eastAsia" w:ascii="方正书宋_GBK" w:eastAsia="方正书宋_GBK"/>
              </w:rPr>
              <w:t>确保公安各项业务顺利开展，维护社会稳定能力增加</w:t>
            </w:r>
            <w:r>
              <w:rPr>
                <w:rFonts w:ascii="方正书宋_GBK" w:eastAsia="方正书宋_GBK"/>
              </w:rPr>
              <w:t>.</w:t>
            </w:r>
          </w:p>
        </w:tc>
      </w:tr>
      <w:tr w14:paraId="62B4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4DDD7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31036E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199814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64C9CF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140F42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275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8A41ADD">
            <w:pPr>
              <w:spacing w:line="300" w:lineRule="exact"/>
              <w:jc w:val="left"/>
              <w:outlineLvl w:val="1"/>
            </w:pPr>
          </w:p>
        </w:tc>
        <w:tc>
          <w:tcPr>
            <w:tcW w:w="2410" w:type="dxa"/>
            <w:gridSpan w:val="2"/>
            <w:tcBorders>
              <w:bottom w:val="single" w:color="000000" w:sz="6" w:space="0"/>
            </w:tcBorders>
            <w:shd w:val="clear" w:color="auto" w:fill="auto"/>
            <w:vAlign w:val="center"/>
          </w:tcPr>
          <w:p w14:paraId="1220B88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0C8E1F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27A108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5C96D44">
            <w:pPr>
              <w:spacing w:line="300" w:lineRule="exact"/>
              <w:jc w:val="center"/>
              <w:rPr>
                <w:rFonts w:ascii="方正书宋_GBK" w:eastAsia="方正书宋_GBK"/>
              </w:rPr>
            </w:pPr>
            <w:r>
              <w:rPr>
                <w:rFonts w:ascii="方正书宋_GBK" w:eastAsia="方正书宋_GBK"/>
              </w:rPr>
              <w:t>100.00</w:t>
            </w:r>
          </w:p>
        </w:tc>
      </w:tr>
      <w:tr w14:paraId="783A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1B967D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AD77DA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、引导和支持开展公安业务工作，提高基层机关办案和装备经费保障水平。</w:t>
            </w:r>
          </w:p>
        </w:tc>
      </w:tr>
    </w:tbl>
    <w:p w14:paraId="006B225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1A8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FCDF32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D7C6E4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63A6B3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3D2777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C2D8F3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962161C">
            <w:pPr>
              <w:spacing w:line="300" w:lineRule="exact"/>
              <w:jc w:val="center"/>
              <w:rPr>
                <w:rFonts w:ascii="方正书宋_GBK" w:eastAsia="方正书宋_GBK"/>
                <w:b/>
              </w:rPr>
            </w:pPr>
            <w:r>
              <w:rPr>
                <w:rFonts w:hint="eastAsia" w:ascii="方正书宋_GBK" w:eastAsia="方正书宋_GBK"/>
                <w:b/>
              </w:rPr>
              <w:t>指标值确定依据</w:t>
            </w:r>
          </w:p>
        </w:tc>
      </w:tr>
      <w:tr w14:paraId="6538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90225B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382C1A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79C13FA">
            <w:pPr>
              <w:spacing w:line="300" w:lineRule="exact"/>
              <w:jc w:val="left"/>
              <w:rPr>
                <w:rFonts w:ascii="方正书宋_GBK" w:eastAsia="方正书宋_GBK"/>
              </w:rPr>
            </w:pPr>
            <w:r>
              <w:rPr>
                <w:rFonts w:hint="eastAsia" w:ascii="方正书宋_GBK" w:eastAsia="方正书宋_GBK"/>
              </w:rPr>
              <w:t>受案率（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E2E6E1E">
            <w:pPr>
              <w:spacing w:line="300" w:lineRule="exact"/>
              <w:jc w:val="left"/>
              <w:rPr>
                <w:rFonts w:ascii="方正书宋_GBK" w:eastAsia="方正书宋_GBK"/>
              </w:rPr>
            </w:pPr>
            <w:r>
              <w:rPr>
                <w:rFonts w:hint="eastAsia" w:ascii="方正书宋_GBK" w:eastAsia="方正书宋_GBK"/>
              </w:rPr>
              <w:t>受理案件数占总应受理案件数的比率</w:t>
            </w:r>
          </w:p>
        </w:tc>
        <w:tc>
          <w:tcPr>
            <w:tcW w:w="1276" w:type="dxa"/>
            <w:shd w:val="clear" w:color="auto" w:fill="auto"/>
            <w:vAlign w:val="center"/>
          </w:tcPr>
          <w:p w14:paraId="1C2A83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0100%</w:t>
            </w:r>
            <w:r>
              <w:rPr>
                <w:rFonts w:hint="eastAsia" w:ascii="方正书宋_GBK" w:eastAsia="方正书宋_GBK"/>
              </w:rPr>
              <w:t>以上</w:t>
            </w:r>
          </w:p>
        </w:tc>
        <w:tc>
          <w:tcPr>
            <w:tcW w:w="1701" w:type="dxa"/>
            <w:shd w:val="clear" w:color="auto" w:fill="auto"/>
            <w:vAlign w:val="center"/>
          </w:tcPr>
          <w:p w14:paraId="1F4F15EF">
            <w:pPr>
              <w:spacing w:line="300" w:lineRule="exact"/>
              <w:jc w:val="left"/>
              <w:rPr>
                <w:rFonts w:ascii="方正书宋_GBK" w:eastAsia="方正书宋_GBK"/>
              </w:rPr>
            </w:pPr>
            <w:r>
              <w:rPr>
                <w:rFonts w:hint="eastAsia" w:ascii="方正书宋_GBK" w:eastAsia="方正书宋_GBK"/>
              </w:rPr>
              <w:t>工作安排</w:t>
            </w:r>
          </w:p>
        </w:tc>
      </w:tr>
      <w:tr w14:paraId="7EAB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C9E5BE">
            <w:pPr>
              <w:spacing w:line="300" w:lineRule="exact"/>
              <w:jc w:val="center"/>
              <w:rPr>
                <w:rFonts w:ascii="方正书宋_GBK" w:eastAsia="方正书宋_GBK"/>
              </w:rPr>
            </w:pPr>
          </w:p>
        </w:tc>
        <w:tc>
          <w:tcPr>
            <w:tcW w:w="1134" w:type="dxa"/>
            <w:shd w:val="clear" w:color="auto" w:fill="auto"/>
            <w:vAlign w:val="center"/>
          </w:tcPr>
          <w:p w14:paraId="19F3FF1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F016181">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14:paraId="454DBCB6">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123778E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090%</w:t>
            </w:r>
            <w:r>
              <w:rPr>
                <w:rFonts w:hint="eastAsia" w:ascii="方正书宋_GBK" w:eastAsia="方正书宋_GBK"/>
              </w:rPr>
              <w:t>以上</w:t>
            </w:r>
          </w:p>
        </w:tc>
        <w:tc>
          <w:tcPr>
            <w:tcW w:w="1701" w:type="dxa"/>
            <w:shd w:val="clear" w:color="auto" w:fill="auto"/>
            <w:vAlign w:val="center"/>
          </w:tcPr>
          <w:p w14:paraId="324C2103">
            <w:pPr>
              <w:spacing w:line="300" w:lineRule="exact"/>
              <w:jc w:val="left"/>
              <w:rPr>
                <w:rFonts w:ascii="方正书宋_GBK" w:eastAsia="方正书宋_GBK"/>
              </w:rPr>
            </w:pPr>
            <w:r>
              <w:rPr>
                <w:rFonts w:hint="eastAsia" w:ascii="方正书宋_GBK" w:eastAsia="方正书宋_GBK"/>
              </w:rPr>
              <w:t>工作安排</w:t>
            </w:r>
          </w:p>
        </w:tc>
      </w:tr>
      <w:tr w14:paraId="5BCE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48BBF6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C4448E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4605A0D">
            <w:pPr>
              <w:spacing w:line="300" w:lineRule="exact"/>
              <w:jc w:val="left"/>
              <w:rPr>
                <w:rFonts w:ascii="方正书宋_GBK" w:eastAsia="方正书宋_GBK"/>
              </w:rPr>
            </w:pPr>
            <w:r>
              <w:rPr>
                <w:rFonts w:hint="eastAsia" w:ascii="方正书宋_GBK" w:eastAsia="方正书宋_GBK"/>
              </w:rPr>
              <w:t>公众安全感指数</w:t>
            </w:r>
            <w:r>
              <w:rPr>
                <w:rFonts w:ascii="方正书宋_GBK" w:eastAsia="方正书宋_GBK"/>
              </w:rPr>
              <w:t>(%)</w:t>
            </w:r>
          </w:p>
        </w:tc>
        <w:tc>
          <w:tcPr>
            <w:tcW w:w="2891" w:type="dxa"/>
            <w:shd w:val="clear" w:color="auto" w:fill="auto"/>
            <w:vAlign w:val="center"/>
          </w:tcPr>
          <w:p w14:paraId="25450F04">
            <w:pPr>
              <w:spacing w:line="300" w:lineRule="exact"/>
              <w:jc w:val="left"/>
              <w:rPr>
                <w:rFonts w:ascii="方正书宋_GBK" w:eastAsia="方正书宋_GBK"/>
              </w:rPr>
            </w:pPr>
            <w:r>
              <w:rPr>
                <w:rFonts w:hint="eastAsia" w:ascii="方正书宋_GBK" w:eastAsia="方正书宋_GBK"/>
              </w:rPr>
              <w:t>对治安管理满意的人数査调查总人数的比率</w:t>
            </w:r>
          </w:p>
        </w:tc>
        <w:tc>
          <w:tcPr>
            <w:tcW w:w="1276" w:type="dxa"/>
            <w:shd w:val="clear" w:color="auto" w:fill="auto"/>
            <w:vAlign w:val="center"/>
          </w:tcPr>
          <w:p w14:paraId="32DC005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090%</w:t>
            </w:r>
            <w:r>
              <w:rPr>
                <w:rFonts w:hint="eastAsia" w:ascii="方正书宋_GBK" w:eastAsia="方正书宋_GBK"/>
              </w:rPr>
              <w:t>以上</w:t>
            </w:r>
          </w:p>
        </w:tc>
        <w:tc>
          <w:tcPr>
            <w:tcW w:w="1701" w:type="dxa"/>
            <w:shd w:val="clear" w:color="auto" w:fill="auto"/>
            <w:vAlign w:val="center"/>
          </w:tcPr>
          <w:p w14:paraId="6000CFC0">
            <w:pPr>
              <w:spacing w:line="300" w:lineRule="exact"/>
              <w:jc w:val="left"/>
              <w:rPr>
                <w:rFonts w:ascii="方正书宋_GBK" w:eastAsia="方正书宋_GBK"/>
              </w:rPr>
            </w:pPr>
            <w:r>
              <w:rPr>
                <w:rFonts w:hint="eastAsia" w:ascii="方正书宋_GBK" w:eastAsia="方正书宋_GBK"/>
              </w:rPr>
              <w:t>人民满意度</w:t>
            </w:r>
          </w:p>
        </w:tc>
      </w:tr>
    </w:tbl>
    <w:p w14:paraId="00DB206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4FEA173">
      <w:pPr>
        <w:spacing w:line="300" w:lineRule="exact"/>
        <w:ind w:firstLine="420" w:firstLineChars="200"/>
        <w:jc w:val="left"/>
      </w:pPr>
    </w:p>
    <w:p w14:paraId="34E1B71D">
      <w:pPr>
        <w:ind w:firstLine="560" w:firstLineChars="200"/>
        <w:jc w:val="left"/>
        <w:outlineLvl w:val="1"/>
        <w:rPr>
          <w:rFonts w:hAnsi="宋体"/>
          <w:b/>
          <w:sz w:val="28"/>
        </w:rPr>
      </w:pPr>
      <w:r>
        <w:rPr>
          <w:rFonts w:hint="eastAsia" w:ascii="方正仿宋_GBK" w:eastAsia="方正仿宋_GBK"/>
          <w:b/>
          <w:sz w:val="28"/>
        </w:rPr>
        <w:t>18、统招分签项目前期费用绩效目标表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29731985"/>
      <w:r>
        <w:rPr>
          <w:rFonts w:hint="eastAsia" w:ascii="方正仿宋_GBK" w:eastAsia="方正仿宋_GBK"/>
          <w:b/>
          <w:sz w:val="28"/>
        </w:rPr>
        <w:instrText xml:space="preserve">18、统招分签项目前期费用绩效目标表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B8E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DC55F05">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0471A40C">
            <w:pPr>
              <w:spacing w:line="300" w:lineRule="exact"/>
              <w:jc w:val="right"/>
              <w:rPr>
                <w:rFonts w:ascii="方正书宋_GBK" w:eastAsia="方正书宋_GBK"/>
              </w:rPr>
            </w:pPr>
            <w:r>
              <w:rPr>
                <w:rFonts w:hint="eastAsia" w:ascii="方正书宋_GBK" w:eastAsia="方正书宋_GBK"/>
              </w:rPr>
              <w:t>单位：万元</w:t>
            </w:r>
          </w:p>
        </w:tc>
      </w:tr>
      <w:tr w14:paraId="0A39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E7251C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5429448">
            <w:pPr>
              <w:spacing w:line="300" w:lineRule="exact"/>
              <w:jc w:val="left"/>
              <w:rPr>
                <w:rFonts w:ascii="方正书宋_GBK" w:eastAsia="方正书宋_GBK"/>
              </w:rPr>
            </w:pPr>
            <w:r>
              <w:rPr>
                <w:rFonts w:ascii="方正书宋_GBK" w:eastAsia="方正书宋_GBK"/>
              </w:rPr>
              <w:t>312-0503-YQN-AD7E</w:t>
            </w:r>
          </w:p>
        </w:tc>
        <w:tc>
          <w:tcPr>
            <w:tcW w:w="1587" w:type="dxa"/>
            <w:shd w:val="clear" w:color="auto" w:fill="auto"/>
            <w:vAlign w:val="center"/>
          </w:tcPr>
          <w:p w14:paraId="793292E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CEC86FE">
            <w:pPr>
              <w:spacing w:line="300" w:lineRule="exact"/>
              <w:jc w:val="left"/>
              <w:rPr>
                <w:rFonts w:ascii="方正书宋_GBK" w:eastAsia="方正书宋_GBK"/>
              </w:rPr>
            </w:pPr>
            <w:r>
              <w:rPr>
                <w:rFonts w:hint="eastAsia" w:ascii="方正书宋_GBK" w:eastAsia="方正书宋_GBK"/>
              </w:rPr>
              <w:t>统招分签项目前期费用</w:t>
            </w:r>
          </w:p>
        </w:tc>
      </w:tr>
      <w:tr w14:paraId="6AF4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56F3C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F446BA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2DD4C26">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78C4914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6A789BE">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44FD349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187CB36">
            <w:pPr>
              <w:spacing w:line="300" w:lineRule="exact"/>
              <w:jc w:val="left"/>
              <w:rPr>
                <w:rFonts w:ascii="方正书宋_GBK" w:eastAsia="方正书宋_GBK"/>
              </w:rPr>
            </w:pPr>
          </w:p>
        </w:tc>
      </w:tr>
      <w:tr w14:paraId="4086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381DB2A">
            <w:pPr>
              <w:spacing w:line="300" w:lineRule="exact"/>
              <w:jc w:val="left"/>
              <w:outlineLvl w:val="1"/>
            </w:pPr>
          </w:p>
        </w:tc>
        <w:tc>
          <w:tcPr>
            <w:tcW w:w="8278" w:type="dxa"/>
            <w:gridSpan w:val="6"/>
            <w:shd w:val="clear" w:color="auto" w:fill="auto"/>
            <w:vAlign w:val="center"/>
          </w:tcPr>
          <w:p w14:paraId="71829B7C">
            <w:pPr>
              <w:spacing w:line="300" w:lineRule="exact"/>
              <w:jc w:val="left"/>
              <w:rPr>
                <w:rFonts w:ascii="方正书宋_GBK" w:eastAsia="方正书宋_GBK"/>
              </w:rPr>
            </w:pPr>
            <w:r>
              <w:rPr>
                <w:rFonts w:hint="eastAsia" w:ascii="方正书宋_GBK" w:eastAsia="方正书宋_GBK"/>
              </w:rPr>
              <w:t>按照市局要求建设视频加密会议系统，为基层派出所购置声纹采集设备、虹膜采集设备安装使用，完成密码工作建设。</w:t>
            </w:r>
          </w:p>
        </w:tc>
      </w:tr>
      <w:tr w14:paraId="7A05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5C03C6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2140CD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1BA46B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D289F4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29D9CE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FE5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DBAE6C6">
            <w:pPr>
              <w:spacing w:line="300" w:lineRule="exact"/>
              <w:jc w:val="left"/>
              <w:outlineLvl w:val="1"/>
            </w:pPr>
          </w:p>
        </w:tc>
        <w:tc>
          <w:tcPr>
            <w:tcW w:w="2410" w:type="dxa"/>
            <w:gridSpan w:val="2"/>
            <w:tcBorders>
              <w:bottom w:val="single" w:color="000000" w:sz="6" w:space="0"/>
            </w:tcBorders>
            <w:shd w:val="clear" w:color="auto" w:fill="auto"/>
            <w:vAlign w:val="center"/>
          </w:tcPr>
          <w:p w14:paraId="3D3EE051">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8895751">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6B08A82">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2C431F3">
            <w:pPr>
              <w:spacing w:line="300" w:lineRule="exact"/>
              <w:jc w:val="center"/>
              <w:rPr>
                <w:rFonts w:ascii="方正书宋_GBK" w:eastAsia="方正书宋_GBK"/>
              </w:rPr>
            </w:pPr>
          </w:p>
        </w:tc>
      </w:tr>
      <w:tr w14:paraId="2BF0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A91D24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85BF03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、基层派出所声纹采集设备、虹膜采集设备安装使用</w:t>
            </w:r>
          </w:p>
          <w:p w14:paraId="59086AD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、按照市局要求建设视频加密会议系统</w:t>
            </w:r>
          </w:p>
          <w:p w14:paraId="4C7A148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、根据石公密发【</w:t>
            </w:r>
            <w:r>
              <w:rPr>
                <w:rFonts w:ascii="方正书宋_GBK" w:eastAsia="方正书宋_GBK"/>
              </w:rPr>
              <w:t>2018</w:t>
            </w:r>
            <w:r>
              <w:rPr>
                <w:rFonts w:hint="eastAsia" w:ascii="方正书宋_GBK" w:eastAsia="方正书宋_GBK"/>
              </w:rPr>
              <w:t>】</w:t>
            </w:r>
            <w:r>
              <w:rPr>
                <w:rFonts w:ascii="方正书宋_GBK" w:eastAsia="方正书宋_GBK"/>
              </w:rPr>
              <w:t>848</w:t>
            </w:r>
            <w:r>
              <w:rPr>
                <w:rFonts w:hint="eastAsia" w:ascii="方正书宋_GBK" w:eastAsia="方正书宋_GBK"/>
              </w:rPr>
              <w:t>号文件要求，实现视频会议系统的安全接入</w:t>
            </w:r>
          </w:p>
        </w:tc>
      </w:tr>
    </w:tbl>
    <w:p w14:paraId="756A6B1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3BF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4F49D7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BC22B3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26DCA4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07AAAE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74EED3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1BA2CF0">
            <w:pPr>
              <w:spacing w:line="300" w:lineRule="exact"/>
              <w:jc w:val="center"/>
              <w:rPr>
                <w:rFonts w:ascii="方正书宋_GBK" w:eastAsia="方正书宋_GBK"/>
                <w:b/>
              </w:rPr>
            </w:pPr>
            <w:r>
              <w:rPr>
                <w:rFonts w:hint="eastAsia" w:ascii="方正书宋_GBK" w:eastAsia="方正书宋_GBK"/>
                <w:b/>
              </w:rPr>
              <w:t>指标值确定依据</w:t>
            </w:r>
          </w:p>
        </w:tc>
      </w:tr>
      <w:tr w14:paraId="5AC3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02BEF5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608070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BA3612C">
            <w:pPr>
              <w:spacing w:line="300" w:lineRule="exact"/>
              <w:jc w:val="left"/>
              <w:rPr>
                <w:rFonts w:ascii="方正书宋_GBK" w:eastAsia="方正书宋_GBK"/>
              </w:rPr>
            </w:pPr>
            <w:r>
              <w:rPr>
                <w:rFonts w:hint="eastAsia" w:ascii="方正书宋_GBK" w:eastAsia="方正书宋_GBK"/>
              </w:rPr>
              <w:t>完成视频加密会议系统建设</w:t>
            </w:r>
          </w:p>
        </w:tc>
        <w:tc>
          <w:tcPr>
            <w:tcW w:w="2891" w:type="dxa"/>
            <w:shd w:val="clear" w:color="auto" w:fill="auto"/>
            <w:vAlign w:val="center"/>
          </w:tcPr>
          <w:p w14:paraId="5C521AA4">
            <w:pPr>
              <w:spacing w:line="300" w:lineRule="exact"/>
              <w:jc w:val="left"/>
              <w:rPr>
                <w:rFonts w:ascii="方正书宋_GBK" w:eastAsia="方正书宋_GBK"/>
              </w:rPr>
            </w:pPr>
            <w:r>
              <w:rPr>
                <w:rFonts w:hint="eastAsia" w:ascii="方正书宋_GBK" w:eastAsia="方正书宋_GBK"/>
              </w:rPr>
              <w:t>保证视频加密会议系统正常运行</w:t>
            </w:r>
          </w:p>
        </w:tc>
        <w:tc>
          <w:tcPr>
            <w:tcW w:w="1276" w:type="dxa"/>
            <w:shd w:val="clear" w:color="auto" w:fill="auto"/>
            <w:vAlign w:val="center"/>
          </w:tcPr>
          <w:p w14:paraId="23AFE05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D362060">
            <w:pPr>
              <w:spacing w:line="300" w:lineRule="exact"/>
              <w:jc w:val="left"/>
              <w:rPr>
                <w:rFonts w:ascii="方正书宋_GBK" w:eastAsia="方正书宋_GBK"/>
              </w:rPr>
            </w:pPr>
            <w:r>
              <w:rPr>
                <w:rFonts w:ascii="方正书宋_GBK" w:eastAsia="方正书宋_GBK"/>
              </w:rPr>
              <w:t>GB50635-2010</w:t>
            </w:r>
            <w:r>
              <w:rPr>
                <w:rFonts w:hint="eastAsia" w:ascii="方正书宋_GBK" w:eastAsia="方正书宋_GBK"/>
              </w:rPr>
              <w:t>会议电视会场系统工程设计规范</w:t>
            </w:r>
          </w:p>
        </w:tc>
      </w:tr>
      <w:tr w14:paraId="3504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68398F">
            <w:pPr>
              <w:spacing w:line="300" w:lineRule="exact"/>
              <w:jc w:val="center"/>
              <w:rPr>
                <w:rFonts w:ascii="方正书宋_GBK" w:eastAsia="方正书宋_GBK"/>
              </w:rPr>
            </w:pPr>
          </w:p>
        </w:tc>
        <w:tc>
          <w:tcPr>
            <w:tcW w:w="1134" w:type="dxa"/>
            <w:shd w:val="clear" w:color="auto" w:fill="auto"/>
            <w:vAlign w:val="center"/>
          </w:tcPr>
          <w:p w14:paraId="0775BE5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67C1214">
            <w:pPr>
              <w:spacing w:line="300" w:lineRule="exact"/>
              <w:jc w:val="left"/>
              <w:rPr>
                <w:rFonts w:ascii="方正书宋_GBK" w:eastAsia="方正书宋_GBK"/>
              </w:rPr>
            </w:pPr>
            <w:r>
              <w:rPr>
                <w:rFonts w:hint="eastAsia" w:ascii="方正书宋_GBK" w:eastAsia="方正书宋_GBK"/>
              </w:rPr>
              <w:t>视频加密会议系统正常使用</w:t>
            </w:r>
          </w:p>
        </w:tc>
        <w:tc>
          <w:tcPr>
            <w:tcW w:w="2891" w:type="dxa"/>
            <w:shd w:val="clear" w:color="auto" w:fill="auto"/>
            <w:vAlign w:val="center"/>
          </w:tcPr>
          <w:p w14:paraId="25BC65DA">
            <w:pPr>
              <w:spacing w:line="300" w:lineRule="exact"/>
              <w:jc w:val="left"/>
              <w:rPr>
                <w:rFonts w:ascii="方正书宋_GBK" w:eastAsia="方正书宋_GBK"/>
              </w:rPr>
            </w:pPr>
            <w:r>
              <w:rPr>
                <w:rFonts w:hint="eastAsia" w:ascii="方正书宋_GBK" w:eastAsia="方正书宋_GBK"/>
              </w:rPr>
              <w:t>视频加密会议系统正常使用</w:t>
            </w:r>
          </w:p>
        </w:tc>
        <w:tc>
          <w:tcPr>
            <w:tcW w:w="1276" w:type="dxa"/>
            <w:shd w:val="clear" w:color="auto" w:fill="auto"/>
            <w:vAlign w:val="center"/>
          </w:tcPr>
          <w:p w14:paraId="27418FF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14A75C6">
            <w:pPr>
              <w:spacing w:line="300" w:lineRule="exact"/>
              <w:jc w:val="left"/>
              <w:rPr>
                <w:rFonts w:ascii="方正书宋_GBK" w:eastAsia="方正书宋_GBK"/>
              </w:rPr>
            </w:pPr>
            <w:r>
              <w:rPr>
                <w:rFonts w:ascii="方正书宋_GBK" w:eastAsia="方正书宋_GBK"/>
              </w:rPr>
              <w:t>GB50371-2006</w:t>
            </w:r>
            <w:r>
              <w:rPr>
                <w:rFonts w:hint="eastAsia" w:ascii="方正书宋_GBK" w:eastAsia="方正书宋_GBK"/>
              </w:rPr>
              <w:t>厅堂扩声系统设计规范</w:t>
            </w:r>
          </w:p>
        </w:tc>
      </w:tr>
      <w:tr w14:paraId="3F49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9C64AA">
            <w:pPr>
              <w:spacing w:line="300" w:lineRule="exact"/>
              <w:jc w:val="center"/>
              <w:rPr>
                <w:rFonts w:ascii="方正书宋_GBK" w:eastAsia="方正书宋_GBK"/>
              </w:rPr>
            </w:pPr>
          </w:p>
        </w:tc>
        <w:tc>
          <w:tcPr>
            <w:tcW w:w="1134" w:type="dxa"/>
            <w:shd w:val="clear" w:color="auto" w:fill="auto"/>
            <w:vAlign w:val="center"/>
          </w:tcPr>
          <w:p w14:paraId="762C2F9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30D22B3">
            <w:pPr>
              <w:spacing w:line="300" w:lineRule="exact"/>
              <w:jc w:val="left"/>
              <w:rPr>
                <w:rFonts w:ascii="方正书宋_GBK" w:eastAsia="方正书宋_GBK"/>
              </w:rPr>
            </w:pPr>
            <w:r>
              <w:rPr>
                <w:rFonts w:hint="eastAsia" w:ascii="方正书宋_GBK" w:eastAsia="方正书宋_GBK"/>
              </w:rPr>
              <w:t>发生其他网络接入事故数（起）</w:t>
            </w:r>
          </w:p>
        </w:tc>
        <w:tc>
          <w:tcPr>
            <w:tcW w:w="2891" w:type="dxa"/>
            <w:shd w:val="clear" w:color="auto" w:fill="auto"/>
            <w:vAlign w:val="center"/>
          </w:tcPr>
          <w:p w14:paraId="603FCE27">
            <w:pPr>
              <w:spacing w:line="300" w:lineRule="exact"/>
              <w:jc w:val="left"/>
              <w:rPr>
                <w:rFonts w:ascii="方正书宋_GBK" w:eastAsia="方正书宋_GBK"/>
              </w:rPr>
            </w:pPr>
            <w:r>
              <w:rPr>
                <w:rFonts w:hint="eastAsia" w:ascii="方正书宋_GBK" w:eastAsia="方正书宋_GBK"/>
              </w:rPr>
              <w:t>发生连接其他任何网络，发生采用无线接入方式的事件数（起）</w:t>
            </w:r>
          </w:p>
        </w:tc>
        <w:tc>
          <w:tcPr>
            <w:tcW w:w="1276" w:type="dxa"/>
            <w:shd w:val="clear" w:color="auto" w:fill="auto"/>
            <w:vAlign w:val="center"/>
          </w:tcPr>
          <w:p w14:paraId="2031E03F">
            <w:pPr>
              <w:spacing w:line="300" w:lineRule="exact"/>
              <w:jc w:val="left"/>
              <w:rPr>
                <w:rFonts w:ascii="方正书宋_GBK" w:eastAsia="方正书宋_GBK"/>
              </w:rPr>
            </w:pPr>
            <w:r>
              <w:rPr>
                <w:rFonts w:ascii="方正书宋_GBK" w:eastAsia="方正书宋_GBK"/>
              </w:rPr>
              <w:t>&lt;1</w:t>
            </w:r>
            <w:r>
              <w:rPr>
                <w:rFonts w:hint="eastAsia" w:ascii="方正书宋_GBK" w:eastAsia="方正书宋_GBK"/>
              </w:rPr>
              <w:t>起</w:t>
            </w:r>
          </w:p>
        </w:tc>
        <w:tc>
          <w:tcPr>
            <w:tcW w:w="1701" w:type="dxa"/>
            <w:shd w:val="clear" w:color="auto" w:fill="auto"/>
            <w:vAlign w:val="center"/>
          </w:tcPr>
          <w:p w14:paraId="5CB5E8A4">
            <w:pPr>
              <w:spacing w:line="300" w:lineRule="exact"/>
              <w:jc w:val="left"/>
              <w:rPr>
                <w:rFonts w:ascii="方正书宋_GBK" w:eastAsia="方正书宋_GBK"/>
              </w:rPr>
            </w:pPr>
            <w:r>
              <w:rPr>
                <w:rFonts w:hint="eastAsia" w:ascii="方正书宋_GBK" w:eastAsia="方正书宋_GBK"/>
              </w:rPr>
              <w:t>上级文件</w:t>
            </w:r>
          </w:p>
        </w:tc>
      </w:tr>
      <w:tr w14:paraId="2B347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BA9D824">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1709BB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36258B1">
            <w:pPr>
              <w:spacing w:line="300" w:lineRule="exact"/>
              <w:jc w:val="left"/>
              <w:rPr>
                <w:rFonts w:ascii="方正书宋_GBK" w:eastAsia="方正书宋_GBK"/>
              </w:rPr>
            </w:pPr>
            <w:r>
              <w:rPr>
                <w:rFonts w:hint="eastAsia" w:ascii="方正书宋_GBK" w:eastAsia="方正书宋_GBK"/>
              </w:rPr>
              <w:t>完成视频加密会议系统建设</w:t>
            </w:r>
          </w:p>
        </w:tc>
        <w:tc>
          <w:tcPr>
            <w:tcW w:w="2891" w:type="dxa"/>
            <w:shd w:val="clear" w:color="auto" w:fill="auto"/>
            <w:vAlign w:val="center"/>
          </w:tcPr>
          <w:p w14:paraId="5F0D11CA">
            <w:pPr>
              <w:spacing w:line="300" w:lineRule="exact"/>
              <w:jc w:val="left"/>
              <w:rPr>
                <w:rFonts w:ascii="方正书宋_GBK" w:eastAsia="方正书宋_GBK"/>
              </w:rPr>
            </w:pPr>
            <w:r>
              <w:rPr>
                <w:rFonts w:hint="eastAsia" w:ascii="方正书宋_GBK" w:eastAsia="方正书宋_GBK"/>
              </w:rPr>
              <w:t>保证视频加密会议系统正常运行</w:t>
            </w:r>
          </w:p>
        </w:tc>
        <w:tc>
          <w:tcPr>
            <w:tcW w:w="1276" w:type="dxa"/>
            <w:shd w:val="clear" w:color="auto" w:fill="auto"/>
            <w:vAlign w:val="center"/>
          </w:tcPr>
          <w:p w14:paraId="690D18A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429447D">
            <w:pPr>
              <w:spacing w:line="300" w:lineRule="exact"/>
              <w:jc w:val="left"/>
              <w:rPr>
                <w:rFonts w:ascii="方正书宋_GBK" w:eastAsia="方正书宋_GBK"/>
              </w:rPr>
            </w:pPr>
            <w:r>
              <w:rPr>
                <w:rFonts w:ascii="方正书宋_GBK" w:eastAsia="方正书宋_GBK"/>
              </w:rPr>
              <w:t>GB50635-2010</w:t>
            </w:r>
            <w:r>
              <w:rPr>
                <w:rFonts w:hint="eastAsia" w:ascii="方正书宋_GBK" w:eastAsia="方正书宋_GBK"/>
              </w:rPr>
              <w:t>会议电视会场系统工程设计规范</w:t>
            </w:r>
          </w:p>
        </w:tc>
      </w:tr>
      <w:tr w14:paraId="3804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E3B350">
            <w:pPr>
              <w:spacing w:line="300" w:lineRule="exact"/>
              <w:jc w:val="center"/>
              <w:rPr>
                <w:rFonts w:ascii="方正书宋_GBK" w:eastAsia="方正书宋_GBK"/>
              </w:rPr>
            </w:pPr>
          </w:p>
        </w:tc>
        <w:tc>
          <w:tcPr>
            <w:tcW w:w="1134" w:type="dxa"/>
            <w:shd w:val="clear" w:color="auto" w:fill="auto"/>
            <w:vAlign w:val="center"/>
          </w:tcPr>
          <w:p w14:paraId="3B716847">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CAF7890">
            <w:pPr>
              <w:spacing w:line="300" w:lineRule="exact"/>
              <w:jc w:val="left"/>
              <w:rPr>
                <w:rFonts w:ascii="方正书宋_GBK" w:eastAsia="方正书宋_GBK"/>
              </w:rPr>
            </w:pPr>
            <w:r>
              <w:rPr>
                <w:rFonts w:hint="eastAsia" w:ascii="方正书宋_GBK" w:eastAsia="方正书宋_GBK"/>
              </w:rPr>
              <w:t>视频加密会议系统正常使用</w:t>
            </w:r>
          </w:p>
        </w:tc>
        <w:tc>
          <w:tcPr>
            <w:tcW w:w="2891" w:type="dxa"/>
            <w:shd w:val="clear" w:color="auto" w:fill="auto"/>
            <w:vAlign w:val="center"/>
          </w:tcPr>
          <w:p w14:paraId="022F11BC">
            <w:pPr>
              <w:spacing w:line="300" w:lineRule="exact"/>
              <w:jc w:val="left"/>
              <w:rPr>
                <w:rFonts w:ascii="方正书宋_GBK" w:eastAsia="方正书宋_GBK"/>
              </w:rPr>
            </w:pPr>
            <w:r>
              <w:rPr>
                <w:rFonts w:hint="eastAsia" w:ascii="方正书宋_GBK" w:eastAsia="方正书宋_GBK"/>
              </w:rPr>
              <w:t>视频加密会议系统正常使用</w:t>
            </w:r>
          </w:p>
        </w:tc>
        <w:tc>
          <w:tcPr>
            <w:tcW w:w="1276" w:type="dxa"/>
            <w:shd w:val="clear" w:color="auto" w:fill="auto"/>
            <w:vAlign w:val="center"/>
          </w:tcPr>
          <w:p w14:paraId="5FFC5A4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6EF487A">
            <w:pPr>
              <w:spacing w:line="300" w:lineRule="exact"/>
              <w:jc w:val="left"/>
              <w:rPr>
                <w:rFonts w:ascii="方正书宋_GBK" w:eastAsia="方正书宋_GBK"/>
              </w:rPr>
            </w:pPr>
            <w:r>
              <w:rPr>
                <w:rFonts w:ascii="方正书宋_GBK" w:eastAsia="方正书宋_GBK"/>
              </w:rPr>
              <w:t>GB50371-2006</w:t>
            </w:r>
            <w:r>
              <w:rPr>
                <w:rFonts w:hint="eastAsia" w:ascii="方正书宋_GBK" w:eastAsia="方正书宋_GBK"/>
              </w:rPr>
              <w:t>厅堂扩声系统设计规范</w:t>
            </w:r>
          </w:p>
        </w:tc>
      </w:tr>
      <w:tr w14:paraId="336EC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42BB51">
            <w:pPr>
              <w:spacing w:line="300" w:lineRule="exact"/>
              <w:jc w:val="center"/>
              <w:rPr>
                <w:rFonts w:ascii="方正书宋_GBK" w:eastAsia="方正书宋_GBK"/>
              </w:rPr>
            </w:pPr>
          </w:p>
        </w:tc>
        <w:tc>
          <w:tcPr>
            <w:tcW w:w="1134" w:type="dxa"/>
            <w:shd w:val="clear" w:color="auto" w:fill="auto"/>
            <w:vAlign w:val="center"/>
          </w:tcPr>
          <w:p w14:paraId="4F606776">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688E52E">
            <w:pPr>
              <w:spacing w:line="300" w:lineRule="exact"/>
              <w:jc w:val="left"/>
              <w:rPr>
                <w:rFonts w:ascii="方正书宋_GBK" w:eastAsia="方正书宋_GBK"/>
              </w:rPr>
            </w:pPr>
            <w:r>
              <w:rPr>
                <w:rFonts w:hint="eastAsia" w:ascii="方正书宋_GBK" w:eastAsia="方正书宋_GBK"/>
              </w:rPr>
              <w:t>人员采集率</w:t>
            </w:r>
          </w:p>
        </w:tc>
        <w:tc>
          <w:tcPr>
            <w:tcW w:w="2891" w:type="dxa"/>
            <w:shd w:val="clear" w:color="auto" w:fill="auto"/>
            <w:vAlign w:val="center"/>
          </w:tcPr>
          <w:p w14:paraId="384608EA">
            <w:pPr>
              <w:spacing w:line="300" w:lineRule="exact"/>
              <w:jc w:val="left"/>
              <w:rPr>
                <w:rFonts w:ascii="方正书宋_GBK" w:eastAsia="方正书宋_GBK"/>
              </w:rPr>
            </w:pPr>
            <w:r>
              <w:rPr>
                <w:rFonts w:hint="eastAsia" w:ascii="方正书宋_GBK" w:eastAsia="方正书宋_GBK"/>
              </w:rPr>
              <w:t>实际采集数占必采人员总数的比率</w:t>
            </w:r>
          </w:p>
        </w:tc>
        <w:tc>
          <w:tcPr>
            <w:tcW w:w="1276" w:type="dxa"/>
            <w:shd w:val="clear" w:color="auto" w:fill="auto"/>
            <w:vAlign w:val="center"/>
          </w:tcPr>
          <w:p w14:paraId="344D60F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94E8670">
            <w:pPr>
              <w:spacing w:line="300" w:lineRule="exact"/>
              <w:jc w:val="left"/>
              <w:rPr>
                <w:rFonts w:ascii="方正书宋_GBK" w:eastAsia="方正书宋_GBK"/>
              </w:rPr>
            </w:pPr>
            <w:r>
              <w:rPr>
                <w:rFonts w:hint="eastAsia" w:ascii="方正书宋_GBK" w:eastAsia="方正书宋_GBK"/>
              </w:rPr>
              <w:t>采集人数</w:t>
            </w:r>
          </w:p>
        </w:tc>
      </w:tr>
    </w:tbl>
    <w:p w14:paraId="22D91A9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92DFF99">
      <w:pPr>
        <w:spacing w:line="300" w:lineRule="exact"/>
        <w:ind w:firstLine="420" w:firstLineChars="200"/>
        <w:jc w:val="left"/>
      </w:pPr>
    </w:p>
    <w:p w14:paraId="4351E93D">
      <w:pPr>
        <w:ind w:firstLine="560" w:firstLineChars="200"/>
        <w:jc w:val="left"/>
        <w:outlineLvl w:val="1"/>
        <w:rPr>
          <w:rFonts w:hAnsi="宋体"/>
          <w:b/>
          <w:sz w:val="28"/>
        </w:rPr>
      </w:pPr>
      <w:r>
        <w:rPr>
          <w:rFonts w:hint="eastAsia" w:ascii="方正仿宋_GBK" w:eastAsia="方正仿宋_GBK"/>
          <w:b/>
          <w:sz w:val="28"/>
        </w:rPr>
        <w:t>19、网监三级实验室建设尾款绩效目标表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29731986"/>
      <w:r>
        <w:rPr>
          <w:rFonts w:hint="eastAsia" w:ascii="方正仿宋_GBK" w:eastAsia="方正仿宋_GBK"/>
          <w:b/>
          <w:sz w:val="28"/>
        </w:rPr>
        <w:instrText xml:space="preserve">19、网监三级实验室建设尾款绩效目标表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C7E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8C457E6">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7789FFA9">
            <w:pPr>
              <w:spacing w:line="300" w:lineRule="exact"/>
              <w:jc w:val="right"/>
              <w:rPr>
                <w:rFonts w:ascii="方正书宋_GBK" w:eastAsia="方正书宋_GBK"/>
              </w:rPr>
            </w:pPr>
            <w:r>
              <w:rPr>
                <w:rFonts w:hint="eastAsia" w:ascii="方正书宋_GBK" w:eastAsia="方正书宋_GBK"/>
              </w:rPr>
              <w:t>单位：万元</w:t>
            </w:r>
          </w:p>
        </w:tc>
      </w:tr>
      <w:tr w14:paraId="464E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1533F6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42B9FB0">
            <w:pPr>
              <w:spacing w:line="300" w:lineRule="exact"/>
              <w:jc w:val="left"/>
              <w:rPr>
                <w:rFonts w:ascii="方正书宋_GBK" w:eastAsia="方正书宋_GBK"/>
              </w:rPr>
            </w:pPr>
            <w:r>
              <w:rPr>
                <w:rFonts w:ascii="方正书宋_GBK" w:eastAsia="方正书宋_GBK"/>
              </w:rPr>
              <w:t>312-0502-YQN-7LFH</w:t>
            </w:r>
          </w:p>
        </w:tc>
        <w:tc>
          <w:tcPr>
            <w:tcW w:w="1587" w:type="dxa"/>
            <w:shd w:val="clear" w:color="auto" w:fill="auto"/>
            <w:vAlign w:val="center"/>
          </w:tcPr>
          <w:p w14:paraId="032BD09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0539429">
            <w:pPr>
              <w:spacing w:line="300" w:lineRule="exact"/>
              <w:jc w:val="left"/>
              <w:rPr>
                <w:rFonts w:ascii="方正书宋_GBK" w:eastAsia="方正书宋_GBK"/>
              </w:rPr>
            </w:pPr>
            <w:r>
              <w:rPr>
                <w:rFonts w:hint="eastAsia" w:ascii="方正书宋_GBK" w:eastAsia="方正书宋_GBK"/>
              </w:rPr>
              <w:t>网监三级实验室建设尾款</w:t>
            </w:r>
          </w:p>
        </w:tc>
      </w:tr>
      <w:tr w14:paraId="1B2D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B7661A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980524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D23519A">
            <w:pPr>
              <w:spacing w:line="300" w:lineRule="exact"/>
              <w:jc w:val="left"/>
              <w:rPr>
                <w:rFonts w:ascii="方正书宋_GBK" w:eastAsia="方正书宋_GBK"/>
              </w:rPr>
            </w:pPr>
            <w:r>
              <w:rPr>
                <w:rFonts w:ascii="方正书宋_GBK" w:eastAsia="方正书宋_GBK"/>
              </w:rPr>
              <w:t>24.38</w:t>
            </w:r>
          </w:p>
        </w:tc>
        <w:tc>
          <w:tcPr>
            <w:tcW w:w="1587" w:type="dxa"/>
            <w:shd w:val="clear" w:color="auto" w:fill="auto"/>
            <w:vAlign w:val="center"/>
          </w:tcPr>
          <w:p w14:paraId="08FEBCD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1A6BB3A">
            <w:pPr>
              <w:spacing w:line="300" w:lineRule="exact"/>
              <w:jc w:val="left"/>
              <w:rPr>
                <w:rFonts w:ascii="方正书宋_GBK" w:eastAsia="方正书宋_GBK"/>
              </w:rPr>
            </w:pPr>
            <w:r>
              <w:rPr>
                <w:rFonts w:ascii="方正书宋_GBK" w:eastAsia="方正书宋_GBK"/>
              </w:rPr>
              <w:t>24.38</w:t>
            </w:r>
          </w:p>
        </w:tc>
        <w:tc>
          <w:tcPr>
            <w:tcW w:w="1276" w:type="dxa"/>
            <w:shd w:val="clear" w:color="auto" w:fill="auto"/>
            <w:vAlign w:val="center"/>
          </w:tcPr>
          <w:p w14:paraId="48E8811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EBA1FC6">
            <w:pPr>
              <w:spacing w:line="300" w:lineRule="exact"/>
              <w:jc w:val="left"/>
              <w:rPr>
                <w:rFonts w:ascii="方正书宋_GBK" w:eastAsia="方正书宋_GBK"/>
              </w:rPr>
            </w:pPr>
          </w:p>
        </w:tc>
      </w:tr>
      <w:tr w14:paraId="79BA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FA7FE95">
            <w:pPr>
              <w:spacing w:line="300" w:lineRule="exact"/>
              <w:jc w:val="left"/>
              <w:outlineLvl w:val="1"/>
            </w:pPr>
          </w:p>
        </w:tc>
        <w:tc>
          <w:tcPr>
            <w:tcW w:w="8278" w:type="dxa"/>
            <w:gridSpan w:val="6"/>
            <w:shd w:val="clear" w:color="auto" w:fill="auto"/>
            <w:vAlign w:val="center"/>
          </w:tcPr>
          <w:p w14:paraId="6C9F2B9E">
            <w:pPr>
              <w:spacing w:line="300" w:lineRule="exact"/>
              <w:jc w:val="left"/>
              <w:rPr>
                <w:rFonts w:ascii="方正书宋_GBK" w:eastAsia="方正书宋_GBK"/>
              </w:rPr>
            </w:pPr>
            <w:r>
              <w:rPr>
                <w:rFonts w:hint="eastAsia" w:ascii="方正书宋_GBK" w:eastAsia="方正书宋_GBK"/>
              </w:rPr>
              <w:t>根据石公密发【</w:t>
            </w:r>
            <w:r>
              <w:rPr>
                <w:rFonts w:ascii="方正书宋_GBK" w:eastAsia="方正书宋_GBK"/>
              </w:rPr>
              <w:t>2019</w:t>
            </w:r>
            <w:r>
              <w:rPr>
                <w:rFonts w:hint="eastAsia" w:ascii="方正书宋_GBK" w:eastAsia="方正书宋_GBK"/>
              </w:rPr>
              <w:t>】</w:t>
            </w:r>
            <w:r>
              <w:rPr>
                <w:rFonts w:ascii="方正书宋_GBK" w:eastAsia="方正书宋_GBK"/>
              </w:rPr>
              <w:t>298</w:t>
            </w:r>
            <w:r>
              <w:rPr>
                <w:rFonts w:hint="eastAsia" w:ascii="方正书宋_GBK" w:eastAsia="方正书宋_GBK"/>
              </w:rPr>
              <w:t>号文件要求，藁城区公安局网安部门承担三级实验室建设任务。</w:t>
            </w:r>
          </w:p>
        </w:tc>
      </w:tr>
      <w:tr w14:paraId="4E363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01E262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68BFFF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29D584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C1252C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C9996D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7EC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97F114C">
            <w:pPr>
              <w:spacing w:line="300" w:lineRule="exact"/>
              <w:jc w:val="left"/>
              <w:outlineLvl w:val="1"/>
            </w:pPr>
          </w:p>
        </w:tc>
        <w:tc>
          <w:tcPr>
            <w:tcW w:w="2410" w:type="dxa"/>
            <w:gridSpan w:val="2"/>
            <w:tcBorders>
              <w:bottom w:val="single" w:color="000000" w:sz="6" w:space="0"/>
            </w:tcBorders>
            <w:shd w:val="clear" w:color="auto" w:fill="auto"/>
            <w:vAlign w:val="center"/>
          </w:tcPr>
          <w:p w14:paraId="3CD9A7D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BCFF8F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919CB9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6EC75FE">
            <w:pPr>
              <w:spacing w:line="300" w:lineRule="exact"/>
              <w:jc w:val="center"/>
              <w:rPr>
                <w:rFonts w:ascii="方正书宋_GBK" w:eastAsia="方正书宋_GBK"/>
              </w:rPr>
            </w:pPr>
            <w:r>
              <w:rPr>
                <w:rFonts w:ascii="方正书宋_GBK" w:eastAsia="方正书宋_GBK"/>
              </w:rPr>
              <w:t>100.00</w:t>
            </w:r>
          </w:p>
        </w:tc>
      </w:tr>
      <w:tr w14:paraId="5085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1EB256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1FB112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、持续推进网安部门电子数据勘查取证，分析挖掘和检验鉴定能力，确保实验室装备设施、技术能力、运行管理达到要求。</w:t>
            </w:r>
          </w:p>
        </w:tc>
      </w:tr>
    </w:tbl>
    <w:p w14:paraId="41C3707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F5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E7BF6D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454A6E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C46AA0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04F5C4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A950B3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9EBC772">
            <w:pPr>
              <w:spacing w:line="300" w:lineRule="exact"/>
              <w:jc w:val="center"/>
              <w:rPr>
                <w:rFonts w:ascii="方正书宋_GBK" w:eastAsia="方正书宋_GBK"/>
                <w:b/>
              </w:rPr>
            </w:pPr>
            <w:r>
              <w:rPr>
                <w:rFonts w:hint="eastAsia" w:ascii="方正书宋_GBK" w:eastAsia="方正书宋_GBK"/>
                <w:b/>
              </w:rPr>
              <w:t>指标值确定依据</w:t>
            </w:r>
          </w:p>
        </w:tc>
      </w:tr>
      <w:tr w14:paraId="4FD9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1E3BDD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885CF6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AC17083">
            <w:pPr>
              <w:spacing w:line="300" w:lineRule="exact"/>
              <w:jc w:val="left"/>
              <w:rPr>
                <w:rFonts w:ascii="方正书宋_GBK" w:eastAsia="方正书宋_GBK"/>
              </w:rPr>
            </w:pPr>
            <w:r>
              <w:rPr>
                <w:rFonts w:hint="eastAsia" w:ascii="方正书宋_GBK" w:eastAsia="方正书宋_GBK"/>
              </w:rPr>
              <w:t>参与支持案件数</w:t>
            </w:r>
          </w:p>
        </w:tc>
        <w:tc>
          <w:tcPr>
            <w:tcW w:w="2891" w:type="dxa"/>
            <w:shd w:val="clear" w:color="auto" w:fill="auto"/>
            <w:vAlign w:val="center"/>
          </w:tcPr>
          <w:p w14:paraId="345CB065">
            <w:pPr>
              <w:spacing w:line="300" w:lineRule="exact"/>
              <w:jc w:val="left"/>
              <w:rPr>
                <w:rFonts w:ascii="方正书宋_GBK" w:eastAsia="方正书宋_GBK"/>
              </w:rPr>
            </w:pPr>
            <w:r>
              <w:rPr>
                <w:rFonts w:hint="eastAsia" w:ascii="方正书宋_GBK" w:eastAsia="方正书宋_GBK"/>
              </w:rPr>
              <w:t>每年参与支持案件</w:t>
            </w:r>
            <w:r>
              <w:rPr>
                <w:rFonts w:ascii="方正书宋_GBK" w:eastAsia="方正书宋_GBK"/>
              </w:rPr>
              <w:t>50</w:t>
            </w:r>
            <w:r>
              <w:rPr>
                <w:rFonts w:hint="eastAsia" w:ascii="方正书宋_GBK" w:eastAsia="方正书宋_GBK"/>
              </w:rPr>
              <w:t>起</w:t>
            </w:r>
          </w:p>
        </w:tc>
        <w:tc>
          <w:tcPr>
            <w:tcW w:w="1276" w:type="dxa"/>
            <w:shd w:val="clear" w:color="auto" w:fill="auto"/>
            <w:vAlign w:val="center"/>
          </w:tcPr>
          <w:p w14:paraId="5DEAE1B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件</w:t>
            </w:r>
          </w:p>
        </w:tc>
        <w:tc>
          <w:tcPr>
            <w:tcW w:w="1701" w:type="dxa"/>
            <w:shd w:val="clear" w:color="auto" w:fill="auto"/>
            <w:vAlign w:val="center"/>
          </w:tcPr>
          <w:p w14:paraId="7B8CE62E">
            <w:pPr>
              <w:spacing w:line="300" w:lineRule="exact"/>
              <w:jc w:val="left"/>
              <w:rPr>
                <w:rFonts w:ascii="方正书宋_GBK" w:eastAsia="方正书宋_GBK"/>
              </w:rPr>
            </w:pPr>
            <w:r>
              <w:rPr>
                <w:rFonts w:hint="eastAsia" w:ascii="方正书宋_GBK" w:eastAsia="方正书宋_GBK"/>
              </w:rPr>
              <w:t>上级文件</w:t>
            </w:r>
          </w:p>
        </w:tc>
      </w:tr>
      <w:tr w14:paraId="7037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AF565E">
            <w:pPr>
              <w:spacing w:line="300" w:lineRule="exact"/>
              <w:jc w:val="center"/>
              <w:rPr>
                <w:rFonts w:ascii="方正书宋_GBK" w:eastAsia="方正书宋_GBK"/>
              </w:rPr>
            </w:pPr>
          </w:p>
        </w:tc>
        <w:tc>
          <w:tcPr>
            <w:tcW w:w="1134" w:type="dxa"/>
            <w:shd w:val="clear" w:color="auto" w:fill="auto"/>
            <w:vAlign w:val="center"/>
          </w:tcPr>
          <w:p w14:paraId="78A453F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5BC80FF">
            <w:pPr>
              <w:spacing w:line="300" w:lineRule="exact"/>
              <w:jc w:val="left"/>
              <w:rPr>
                <w:rFonts w:ascii="方正书宋_GBK" w:eastAsia="方正书宋_GBK"/>
              </w:rPr>
            </w:pPr>
            <w:r>
              <w:rPr>
                <w:rFonts w:hint="eastAsia" w:ascii="方正书宋_GBK" w:eastAsia="方正书宋_GBK"/>
              </w:rPr>
              <w:t>实验室勘查取证结果准确率</w:t>
            </w:r>
          </w:p>
        </w:tc>
        <w:tc>
          <w:tcPr>
            <w:tcW w:w="2891" w:type="dxa"/>
            <w:shd w:val="clear" w:color="auto" w:fill="auto"/>
            <w:vAlign w:val="center"/>
          </w:tcPr>
          <w:p w14:paraId="57B285A2">
            <w:pPr>
              <w:spacing w:line="300" w:lineRule="exact"/>
              <w:jc w:val="left"/>
              <w:rPr>
                <w:rFonts w:ascii="方正书宋_GBK" w:eastAsia="方正书宋_GBK"/>
              </w:rPr>
            </w:pPr>
            <w:r>
              <w:rPr>
                <w:rFonts w:hint="eastAsia" w:ascii="方正书宋_GBK" w:eastAsia="方正书宋_GBK"/>
              </w:rPr>
              <w:t>实验室勘查取证结果准确率</w:t>
            </w:r>
            <w:r>
              <w:rPr>
                <w:rFonts w:ascii="方正书宋_GBK" w:eastAsia="方正书宋_GBK"/>
              </w:rPr>
              <w:t>100%</w:t>
            </w:r>
            <w:r>
              <w:rPr>
                <w:rFonts w:hint="eastAsia" w:ascii="方正书宋_GBK" w:eastAsia="方正书宋_GBK"/>
              </w:rPr>
              <w:t>，未引起诉讼案件</w:t>
            </w:r>
          </w:p>
        </w:tc>
        <w:tc>
          <w:tcPr>
            <w:tcW w:w="1276" w:type="dxa"/>
            <w:shd w:val="clear" w:color="auto" w:fill="auto"/>
            <w:vAlign w:val="center"/>
          </w:tcPr>
          <w:p w14:paraId="2121DE8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2EF21618">
            <w:pPr>
              <w:spacing w:line="300" w:lineRule="exact"/>
              <w:jc w:val="left"/>
              <w:rPr>
                <w:rFonts w:ascii="方正书宋_GBK" w:eastAsia="方正书宋_GBK"/>
              </w:rPr>
            </w:pPr>
            <w:r>
              <w:rPr>
                <w:rFonts w:hint="eastAsia" w:ascii="方正书宋_GBK" w:eastAsia="方正书宋_GBK"/>
              </w:rPr>
              <w:t>上级文件</w:t>
            </w:r>
          </w:p>
        </w:tc>
      </w:tr>
      <w:tr w14:paraId="7DD7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7CE20FE">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32E06DD">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54737DD">
            <w:pPr>
              <w:spacing w:line="300" w:lineRule="exact"/>
              <w:jc w:val="left"/>
              <w:rPr>
                <w:rFonts w:ascii="方正书宋_GBK" w:eastAsia="方正书宋_GBK"/>
              </w:rPr>
            </w:pPr>
            <w:r>
              <w:rPr>
                <w:rFonts w:hint="eastAsia" w:ascii="方正书宋_GBK" w:eastAsia="方正书宋_GBK"/>
              </w:rPr>
              <w:t>实验室不发生重大责任事故</w:t>
            </w:r>
          </w:p>
        </w:tc>
        <w:tc>
          <w:tcPr>
            <w:tcW w:w="2891" w:type="dxa"/>
            <w:shd w:val="clear" w:color="auto" w:fill="auto"/>
            <w:vAlign w:val="center"/>
          </w:tcPr>
          <w:p w14:paraId="554FE57E">
            <w:pPr>
              <w:spacing w:line="300" w:lineRule="exact"/>
              <w:jc w:val="left"/>
              <w:rPr>
                <w:rFonts w:ascii="方正书宋_GBK" w:eastAsia="方正书宋_GBK"/>
              </w:rPr>
            </w:pPr>
            <w:r>
              <w:rPr>
                <w:rFonts w:hint="eastAsia" w:ascii="方正书宋_GBK" w:eastAsia="方正书宋_GBK"/>
              </w:rPr>
              <w:t>实验室不发生重大责任事故</w:t>
            </w:r>
          </w:p>
        </w:tc>
        <w:tc>
          <w:tcPr>
            <w:tcW w:w="1276" w:type="dxa"/>
            <w:shd w:val="clear" w:color="auto" w:fill="auto"/>
            <w:vAlign w:val="center"/>
          </w:tcPr>
          <w:p w14:paraId="1FED4BBB">
            <w:pPr>
              <w:spacing w:line="300" w:lineRule="exact"/>
              <w:jc w:val="left"/>
              <w:rPr>
                <w:rFonts w:ascii="方正书宋_GBK" w:eastAsia="方正书宋_GBK"/>
              </w:rPr>
            </w:pPr>
            <w:r>
              <w:rPr>
                <w:rFonts w:ascii="方正书宋_GBK" w:eastAsia="方正书宋_GBK"/>
              </w:rPr>
              <w:t>&lt;1%</w:t>
            </w:r>
          </w:p>
        </w:tc>
        <w:tc>
          <w:tcPr>
            <w:tcW w:w="1701" w:type="dxa"/>
            <w:shd w:val="clear" w:color="auto" w:fill="auto"/>
            <w:vAlign w:val="center"/>
          </w:tcPr>
          <w:p w14:paraId="05AB8C69">
            <w:pPr>
              <w:spacing w:line="300" w:lineRule="exact"/>
              <w:jc w:val="left"/>
              <w:rPr>
                <w:rFonts w:ascii="方正书宋_GBK" w:eastAsia="方正书宋_GBK"/>
              </w:rPr>
            </w:pPr>
            <w:r>
              <w:rPr>
                <w:rFonts w:hint="eastAsia" w:ascii="方正书宋_GBK" w:eastAsia="方正书宋_GBK"/>
              </w:rPr>
              <w:t>上级文件</w:t>
            </w:r>
          </w:p>
        </w:tc>
      </w:tr>
    </w:tbl>
    <w:p w14:paraId="6187EBE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9DB6860">
      <w:pPr>
        <w:spacing w:line="300" w:lineRule="exact"/>
        <w:ind w:firstLine="420" w:firstLineChars="200"/>
        <w:jc w:val="left"/>
      </w:pPr>
    </w:p>
    <w:p w14:paraId="3EA512CA">
      <w:pPr>
        <w:ind w:firstLine="560" w:firstLineChars="200"/>
        <w:jc w:val="left"/>
        <w:outlineLvl w:val="1"/>
        <w:rPr>
          <w:rFonts w:hAnsi="宋体"/>
          <w:b/>
          <w:sz w:val="28"/>
        </w:rPr>
      </w:pPr>
      <w:r>
        <w:rPr>
          <w:rFonts w:hint="eastAsia" w:ascii="方正仿宋_GBK" w:eastAsia="方正仿宋_GBK"/>
          <w:b/>
          <w:sz w:val="28"/>
        </w:rPr>
        <w:t>20、维稳经费绩效目标表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29731987"/>
      <w:r>
        <w:rPr>
          <w:rFonts w:hint="eastAsia" w:ascii="方正仿宋_GBK" w:eastAsia="方正仿宋_GBK"/>
          <w:b/>
          <w:sz w:val="28"/>
        </w:rPr>
        <w:instrText xml:space="preserve">20、维稳经费绩效目标表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7D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D5C2C18">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69B763E4">
            <w:pPr>
              <w:spacing w:line="300" w:lineRule="exact"/>
              <w:jc w:val="right"/>
              <w:rPr>
                <w:rFonts w:ascii="方正书宋_GBK" w:eastAsia="方正书宋_GBK"/>
              </w:rPr>
            </w:pPr>
            <w:r>
              <w:rPr>
                <w:rFonts w:hint="eastAsia" w:ascii="方正书宋_GBK" w:eastAsia="方正书宋_GBK"/>
              </w:rPr>
              <w:t>单位：万元</w:t>
            </w:r>
          </w:p>
        </w:tc>
      </w:tr>
      <w:tr w14:paraId="2867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7F28CF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7EA5FF3">
            <w:pPr>
              <w:spacing w:line="300" w:lineRule="exact"/>
              <w:jc w:val="left"/>
              <w:rPr>
                <w:rFonts w:ascii="方正书宋_GBK" w:eastAsia="方正书宋_GBK"/>
              </w:rPr>
            </w:pPr>
            <w:r>
              <w:rPr>
                <w:rFonts w:ascii="方正书宋_GBK" w:eastAsia="方正书宋_GBK"/>
              </w:rPr>
              <w:t>312-0701-JQN-XM4M</w:t>
            </w:r>
          </w:p>
        </w:tc>
        <w:tc>
          <w:tcPr>
            <w:tcW w:w="1587" w:type="dxa"/>
            <w:shd w:val="clear" w:color="auto" w:fill="auto"/>
            <w:vAlign w:val="center"/>
          </w:tcPr>
          <w:p w14:paraId="07A9662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B509B7E">
            <w:pPr>
              <w:spacing w:line="300" w:lineRule="exact"/>
              <w:jc w:val="left"/>
              <w:rPr>
                <w:rFonts w:ascii="方正书宋_GBK" w:eastAsia="方正书宋_GBK"/>
              </w:rPr>
            </w:pPr>
            <w:r>
              <w:rPr>
                <w:rFonts w:hint="eastAsia" w:ascii="方正书宋_GBK" w:eastAsia="方正书宋_GBK"/>
              </w:rPr>
              <w:t>维稳经费</w:t>
            </w:r>
          </w:p>
        </w:tc>
      </w:tr>
      <w:tr w14:paraId="190D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6D6C49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F530A6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744E323">
            <w:pPr>
              <w:spacing w:line="300" w:lineRule="exact"/>
              <w:jc w:val="left"/>
              <w:rPr>
                <w:rFonts w:ascii="方正书宋_GBK" w:eastAsia="方正书宋_GBK"/>
              </w:rPr>
            </w:pPr>
            <w:r>
              <w:rPr>
                <w:rFonts w:ascii="方正书宋_GBK" w:eastAsia="方正书宋_GBK"/>
              </w:rPr>
              <w:t>180.00</w:t>
            </w:r>
          </w:p>
        </w:tc>
        <w:tc>
          <w:tcPr>
            <w:tcW w:w="1587" w:type="dxa"/>
            <w:shd w:val="clear" w:color="auto" w:fill="auto"/>
            <w:vAlign w:val="center"/>
          </w:tcPr>
          <w:p w14:paraId="2C27BAF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693F82D">
            <w:pPr>
              <w:spacing w:line="300" w:lineRule="exact"/>
              <w:jc w:val="left"/>
              <w:rPr>
                <w:rFonts w:ascii="方正书宋_GBK" w:eastAsia="方正书宋_GBK"/>
              </w:rPr>
            </w:pPr>
            <w:r>
              <w:rPr>
                <w:rFonts w:ascii="方正书宋_GBK" w:eastAsia="方正书宋_GBK"/>
              </w:rPr>
              <w:t>180.00</w:t>
            </w:r>
          </w:p>
        </w:tc>
        <w:tc>
          <w:tcPr>
            <w:tcW w:w="1276" w:type="dxa"/>
            <w:shd w:val="clear" w:color="auto" w:fill="auto"/>
            <w:vAlign w:val="center"/>
          </w:tcPr>
          <w:p w14:paraId="7C3542D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97C61C0">
            <w:pPr>
              <w:spacing w:line="300" w:lineRule="exact"/>
              <w:jc w:val="left"/>
              <w:rPr>
                <w:rFonts w:ascii="方正书宋_GBK" w:eastAsia="方正书宋_GBK"/>
              </w:rPr>
            </w:pPr>
          </w:p>
        </w:tc>
      </w:tr>
      <w:tr w14:paraId="56AD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0C208D6">
            <w:pPr>
              <w:spacing w:line="300" w:lineRule="exact"/>
              <w:jc w:val="left"/>
              <w:outlineLvl w:val="1"/>
            </w:pPr>
          </w:p>
        </w:tc>
        <w:tc>
          <w:tcPr>
            <w:tcW w:w="8278" w:type="dxa"/>
            <w:gridSpan w:val="6"/>
            <w:shd w:val="clear" w:color="auto" w:fill="auto"/>
            <w:vAlign w:val="center"/>
          </w:tcPr>
          <w:p w14:paraId="77BD5CD3">
            <w:pPr>
              <w:spacing w:line="300" w:lineRule="exact"/>
              <w:jc w:val="left"/>
              <w:rPr>
                <w:rFonts w:ascii="方正书宋_GBK" w:eastAsia="方正书宋_GBK"/>
              </w:rPr>
            </w:pPr>
            <w:r>
              <w:rPr>
                <w:rFonts w:hint="eastAsia" w:ascii="方正书宋_GBK" w:eastAsia="方正书宋_GBK"/>
              </w:rPr>
              <w:t>完成各项安保任务，协调督导事项化解率</w:t>
            </w:r>
          </w:p>
        </w:tc>
      </w:tr>
      <w:tr w14:paraId="2E6E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ECC8CE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6D3343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85CD4E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FC6013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74E734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2C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8EF01E6">
            <w:pPr>
              <w:spacing w:line="300" w:lineRule="exact"/>
              <w:jc w:val="left"/>
              <w:outlineLvl w:val="1"/>
            </w:pPr>
          </w:p>
        </w:tc>
        <w:tc>
          <w:tcPr>
            <w:tcW w:w="2410" w:type="dxa"/>
            <w:gridSpan w:val="2"/>
            <w:tcBorders>
              <w:bottom w:val="single" w:color="000000" w:sz="6" w:space="0"/>
            </w:tcBorders>
            <w:shd w:val="clear" w:color="auto" w:fill="auto"/>
            <w:vAlign w:val="center"/>
          </w:tcPr>
          <w:p w14:paraId="7041085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ADCBF0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D0DDFD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102C301">
            <w:pPr>
              <w:spacing w:line="300" w:lineRule="exact"/>
              <w:jc w:val="center"/>
              <w:rPr>
                <w:rFonts w:ascii="方正书宋_GBK" w:eastAsia="方正书宋_GBK"/>
              </w:rPr>
            </w:pPr>
            <w:r>
              <w:rPr>
                <w:rFonts w:ascii="方正书宋_GBK" w:eastAsia="方正书宋_GBK"/>
              </w:rPr>
              <w:t>100.00</w:t>
            </w:r>
          </w:p>
        </w:tc>
      </w:tr>
      <w:tr w14:paraId="005A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6CEF71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F8250F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、完成各项安保任务，协调督导事项化解率提高</w:t>
            </w:r>
          </w:p>
        </w:tc>
      </w:tr>
    </w:tbl>
    <w:p w14:paraId="2C97A2B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663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9C54F6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C0C123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74DC49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6E7127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A24289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9D4B7A1">
            <w:pPr>
              <w:spacing w:line="300" w:lineRule="exact"/>
              <w:jc w:val="center"/>
              <w:rPr>
                <w:rFonts w:ascii="方正书宋_GBK" w:eastAsia="方正书宋_GBK"/>
                <w:b/>
              </w:rPr>
            </w:pPr>
            <w:r>
              <w:rPr>
                <w:rFonts w:hint="eastAsia" w:ascii="方正书宋_GBK" w:eastAsia="方正书宋_GBK"/>
                <w:b/>
              </w:rPr>
              <w:t>指标值确定依据</w:t>
            </w:r>
          </w:p>
        </w:tc>
      </w:tr>
      <w:tr w14:paraId="0C14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1D72AE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F193BD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FACC7B9">
            <w:pPr>
              <w:spacing w:line="300" w:lineRule="exact"/>
              <w:jc w:val="left"/>
              <w:rPr>
                <w:rFonts w:ascii="方正书宋_GBK" w:eastAsia="方正书宋_GBK"/>
              </w:rPr>
            </w:pPr>
            <w:r>
              <w:rPr>
                <w:rFonts w:hint="eastAsia" w:ascii="方正书宋_GBK" w:eastAsia="方正书宋_GBK"/>
              </w:rPr>
              <w:t>协调督导事项化解率</w:t>
            </w:r>
          </w:p>
        </w:tc>
        <w:tc>
          <w:tcPr>
            <w:tcW w:w="2891" w:type="dxa"/>
            <w:shd w:val="clear" w:color="auto" w:fill="auto"/>
            <w:vAlign w:val="center"/>
          </w:tcPr>
          <w:p w14:paraId="6BDDC7DD">
            <w:pPr>
              <w:spacing w:line="300" w:lineRule="exact"/>
              <w:jc w:val="left"/>
              <w:rPr>
                <w:rFonts w:ascii="方正书宋_GBK" w:eastAsia="方正书宋_GBK"/>
              </w:rPr>
            </w:pPr>
            <w:r>
              <w:rPr>
                <w:rFonts w:hint="eastAsia" w:ascii="方正书宋_GBK" w:eastAsia="方正书宋_GBK"/>
              </w:rPr>
              <w:t>化解事项中督导事项总数的比率</w:t>
            </w:r>
          </w:p>
        </w:tc>
        <w:tc>
          <w:tcPr>
            <w:tcW w:w="1276" w:type="dxa"/>
            <w:shd w:val="clear" w:color="auto" w:fill="auto"/>
            <w:vAlign w:val="center"/>
          </w:tcPr>
          <w:p w14:paraId="2611256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18FE962A">
            <w:pPr>
              <w:spacing w:line="300" w:lineRule="exact"/>
              <w:jc w:val="left"/>
              <w:rPr>
                <w:rFonts w:ascii="方正书宋_GBK" w:eastAsia="方正书宋_GBK"/>
              </w:rPr>
            </w:pPr>
            <w:r>
              <w:rPr>
                <w:rFonts w:hint="eastAsia" w:ascii="方正书宋_GBK" w:eastAsia="方正书宋_GBK"/>
              </w:rPr>
              <w:t>上级文件</w:t>
            </w:r>
          </w:p>
        </w:tc>
      </w:tr>
      <w:tr w14:paraId="7349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87D0074">
            <w:pPr>
              <w:spacing w:line="300" w:lineRule="exact"/>
              <w:jc w:val="center"/>
              <w:rPr>
                <w:rFonts w:ascii="方正书宋_GBK" w:eastAsia="方正书宋_GBK"/>
              </w:rPr>
            </w:pPr>
          </w:p>
        </w:tc>
        <w:tc>
          <w:tcPr>
            <w:tcW w:w="1134" w:type="dxa"/>
            <w:shd w:val="clear" w:color="auto" w:fill="auto"/>
            <w:vAlign w:val="center"/>
          </w:tcPr>
          <w:p w14:paraId="55265AA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F750219">
            <w:pPr>
              <w:spacing w:line="300" w:lineRule="exact"/>
              <w:jc w:val="left"/>
              <w:rPr>
                <w:rFonts w:ascii="方正书宋_GBK" w:eastAsia="方正书宋_GBK"/>
              </w:rPr>
            </w:pPr>
            <w:r>
              <w:rPr>
                <w:rFonts w:hint="eastAsia" w:ascii="方正书宋_GBK" w:eastAsia="方正书宋_GBK"/>
              </w:rPr>
              <w:t>情报信息采集数（条）</w:t>
            </w:r>
          </w:p>
        </w:tc>
        <w:tc>
          <w:tcPr>
            <w:tcW w:w="2891" w:type="dxa"/>
            <w:shd w:val="clear" w:color="auto" w:fill="auto"/>
            <w:vAlign w:val="center"/>
          </w:tcPr>
          <w:p w14:paraId="1F15195B">
            <w:pPr>
              <w:spacing w:line="300" w:lineRule="exact"/>
              <w:jc w:val="left"/>
              <w:rPr>
                <w:rFonts w:ascii="方正书宋_GBK" w:eastAsia="方正书宋_GBK"/>
              </w:rPr>
            </w:pPr>
            <w:r>
              <w:rPr>
                <w:rFonts w:hint="eastAsia" w:ascii="方正书宋_GBK" w:eastAsia="方正书宋_GBK"/>
              </w:rPr>
              <w:t>每月情报信息数量</w:t>
            </w:r>
          </w:p>
        </w:tc>
        <w:tc>
          <w:tcPr>
            <w:tcW w:w="1276" w:type="dxa"/>
            <w:shd w:val="clear" w:color="auto" w:fill="auto"/>
            <w:vAlign w:val="center"/>
          </w:tcPr>
          <w:p w14:paraId="3E2273C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条</w:t>
            </w:r>
          </w:p>
        </w:tc>
        <w:tc>
          <w:tcPr>
            <w:tcW w:w="1701" w:type="dxa"/>
            <w:shd w:val="clear" w:color="auto" w:fill="auto"/>
            <w:vAlign w:val="center"/>
          </w:tcPr>
          <w:p w14:paraId="0522940C">
            <w:pPr>
              <w:spacing w:line="300" w:lineRule="exact"/>
              <w:jc w:val="left"/>
              <w:rPr>
                <w:rFonts w:ascii="方正书宋_GBK" w:eastAsia="方正书宋_GBK"/>
              </w:rPr>
            </w:pPr>
            <w:r>
              <w:rPr>
                <w:rFonts w:hint="eastAsia" w:ascii="方正书宋_GBK" w:eastAsia="方正书宋_GBK"/>
              </w:rPr>
              <w:t>上级文件</w:t>
            </w:r>
          </w:p>
        </w:tc>
      </w:tr>
      <w:tr w14:paraId="3801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DF5FBD1">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9EDD1E7">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A108720">
            <w:pPr>
              <w:spacing w:line="300" w:lineRule="exact"/>
              <w:jc w:val="left"/>
              <w:rPr>
                <w:rFonts w:ascii="方正书宋_GBK" w:eastAsia="方正书宋_GBK"/>
              </w:rPr>
            </w:pPr>
            <w:r>
              <w:rPr>
                <w:rFonts w:hint="eastAsia" w:ascii="方正书宋_GBK" w:eastAsia="方正书宋_GBK"/>
              </w:rPr>
              <w:t>安保任务完成率</w:t>
            </w:r>
          </w:p>
        </w:tc>
        <w:tc>
          <w:tcPr>
            <w:tcW w:w="2891" w:type="dxa"/>
            <w:shd w:val="clear" w:color="auto" w:fill="auto"/>
            <w:vAlign w:val="center"/>
          </w:tcPr>
          <w:p w14:paraId="44CDAA5A">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059589F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7C5ED615">
            <w:pPr>
              <w:spacing w:line="300" w:lineRule="exact"/>
              <w:jc w:val="left"/>
              <w:rPr>
                <w:rFonts w:ascii="方正书宋_GBK" w:eastAsia="方正书宋_GBK"/>
              </w:rPr>
            </w:pPr>
            <w:r>
              <w:rPr>
                <w:rFonts w:hint="eastAsia" w:ascii="方正书宋_GBK" w:eastAsia="方正书宋_GBK"/>
              </w:rPr>
              <w:t>上级文件</w:t>
            </w:r>
          </w:p>
        </w:tc>
      </w:tr>
    </w:tbl>
    <w:p w14:paraId="11A74CF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2119AD7">
      <w:pPr>
        <w:spacing w:line="300" w:lineRule="exact"/>
        <w:ind w:firstLine="420" w:firstLineChars="200"/>
        <w:jc w:val="left"/>
      </w:pPr>
    </w:p>
    <w:p w14:paraId="025CEB88">
      <w:pPr>
        <w:ind w:firstLine="560" w:firstLineChars="200"/>
        <w:jc w:val="left"/>
        <w:outlineLvl w:val="1"/>
        <w:rPr>
          <w:rFonts w:hAnsi="宋体"/>
          <w:b/>
          <w:sz w:val="28"/>
        </w:rPr>
      </w:pPr>
      <w:r>
        <w:rPr>
          <w:rFonts w:hint="eastAsia" w:ascii="方正仿宋_GBK" w:eastAsia="方正仿宋_GBK"/>
          <w:b/>
          <w:sz w:val="28"/>
        </w:rPr>
        <w:t>21、武警中队智慧磐石绩效目标表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29731988"/>
      <w:r>
        <w:rPr>
          <w:rFonts w:hint="eastAsia" w:ascii="方正仿宋_GBK" w:eastAsia="方正仿宋_GBK"/>
          <w:b/>
          <w:sz w:val="28"/>
        </w:rPr>
        <w:instrText xml:space="preserve">21、武警中队智慧磐石绩效目标表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A39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8243554">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37427E62">
            <w:pPr>
              <w:spacing w:line="300" w:lineRule="exact"/>
              <w:jc w:val="right"/>
              <w:rPr>
                <w:rFonts w:ascii="方正书宋_GBK" w:eastAsia="方正书宋_GBK"/>
              </w:rPr>
            </w:pPr>
            <w:r>
              <w:rPr>
                <w:rFonts w:hint="eastAsia" w:ascii="方正书宋_GBK" w:eastAsia="方正书宋_GBK"/>
              </w:rPr>
              <w:t>单位：万元</w:t>
            </w:r>
          </w:p>
        </w:tc>
      </w:tr>
      <w:tr w14:paraId="1255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AF48D3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094759A">
            <w:pPr>
              <w:spacing w:line="300" w:lineRule="exact"/>
              <w:jc w:val="left"/>
              <w:rPr>
                <w:rFonts w:ascii="方正书宋_GBK" w:eastAsia="方正书宋_GBK"/>
              </w:rPr>
            </w:pPr>
            <w:r>
              <w:rPr>
                <w:rFonts w:ascii="方正书宋_GBK" w:eastAsia="方正书宋_GBK"/>
              </w:rPr>
              <w:t>312-0401-YQN-6DIB</w:t>
            </w:r>
          </w:p>
        </w:tc>
        <w:tc>
          <w:tcPr>
            <w:tcW w:w="1587" w:type="dxa"/>
            <w:shd w:val="clear" w:color="auto" w:fill="auto"/>
            <w:vAlign w:val="center"/>
          </w:tcPr>
          <w:p w14:paraId="7223517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2A3DABC">
            <w:pPr>
              <w:spacing w:line="300" w:lineRule="exact"/>
              <w:jc w:val="left"/>
              <w:rPr>
                <w:rFonts w:ascii="方正书宋_GBK" w:eastAsia="方正书宋_GBK"/>
              </w:rPr>
            </w:pPr>
            <w:r>
              <w:rPr>
                <w:rFonts w:hint="eastAsia" w:ascii="方正书宋_GBK" w:eastAsia="方正书宋_GBK"/>
              </w:rPr>
              <w:t>武警中队智慧磐石</w:t>
            </w:r>
          </w:p>
        </w:tc>
      </w:tr>
      <w:tr w14:paraId="42C2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C6328E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3794B7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C6D0178">
            <w:pPr>
              <w:spacing w:line="300" w:lineRule="exact"/>
              <w:jc w:val="left"/>
              <w:rPr>
                <w:rFonts w:ascii="方正书宋_GBK" w:eastAsia="方正书宋_GBK"/>
              </w:rPr>
            </w:pPr>
            <w:r>
              <w:rPr>
                <w:rFonts w:ascii="方正书宋_GBK" w:eastAsia="方正书宋_GBK"/>
              </w:rPr>
              <w:t>128.00</w:t>
            </w:r>
          </w:p>
        </w:tc>
        <w:tc>
          <w:tcPr>
            <w:tcW w:w="1587" w:type="dxa"/>
            <w:shd w:val="clear" w:color="auto" w:fill="auto"/>
            <w:vAlign w:val="center"/>
          </w:tcPr>
          <w:p w14:paraId="50C4D08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EC6E8AD">
            <w:pPr>
              <w:spacing w:line="300" w:lineRule="exact"/>
              <w:jc w:val="left"/>
              <w:rPr>
                <w:rFonts w:ascii="方正书宋_GBK" w:eastAsia="方正书宋_GBK"/>
              </w:rPr>
            </w:pPr>
            <w:r>
              <w:rPr>
                <w:rFonts w:ascii="方正书宋_GBK" w:eastAsia="方正书宋_GBK"/>
              </w:rPr>
              <w:t>128.00</w:t>
            </w:r>
          </w:p>
        </w:tc>
        <w:tc>
          <w:tcPr>
            <w:tcW w:w="1276" w:type="dxa"/>
            <w:shd w:val="clear" w:color="auto" w:fill="auto"/>
            <w:vAlign w:val="center"/>
          </w:tcPr>
          <w:p w14:paraId="0E65F35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E1470E2">
            <w:pPr>
              <w:spacing w:line="300" w:lineRule="exact"/>
              <w:jc w:val="left"/>
              <w:rPr>
                <w:rFonts w:ascii="方正书宋_GBK" w:eastAsia="方正书宋_GBK"/>
              </w:rPr>
            </w:pPr>
          </w:p>
        </w:tc>
      </w:tr>
      <w:tr w14:paraId="2E37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F12D5BC">
            <w:pPr>
              <w:spacing w:line="300" w:lineRule="exact"/>
              <w:jc w:val="left"/>
              <w:outlineLvl w:val="1"/>
            </w:pPr>
          </w:p>
        </w:tc>
        <w:tc>
          <w:tcPr>
            <w:tcW w:w="8278" w:type="dxa"/>
            <w:gridSpan w:val="6"/>
            <w:shd w:val="clear" w:color="auto" w:fill="auto"/>
            <w:vAlign w:val="center"/>
          </w:tcPr>
          <w:p w14:paraId="0188486F">
            <w:pPr>
              <w:spacing w:line="300" w:lineRule="exact"/>
              <w:jc w:val="left"/>
              <w:rPr>
                <w:rFonts w:ascii="方正书宋_GBK" w:eastAsia="方正书宋_GBK"/>
              </w:rPr>
            </w:pPr>
            <w:r>
              <w:rPr>
                <w:rFonts w:hint="eastAsia" w:ascii="方正书宋_GBK" w:eastAsia="方正书宋_GBK"/>
              </w:rPr>
              <w:t>以构建</w:t>
            </w:r>
            <w:r>
              <w:rPr>
                <w:rFonts w:hint="cs" w:ascii="方正书宋_GBK" w:eastAsia="方正书宋_GBK"/>
              </w:rPr>
              <w:t>“</w:t>
            </w:r>
            <w:r>
              <w:rPr>
                <w:rFonts w:hint="eastAsia" w:ascii="方正书宋_GBK" w:eastAsia="方正书宋_GBK"/>
              </w:rPr>
              <w:t>四个体系</w:t>
            </w:r>
            <w:r>
              <w:rPr>
                <w:rFonts w:hint="cs" w:ascii="方正书宋_GBK" w:eastAsia="方正书宋_GBK"/>
              </w:rPr>
              <w:t>”</w:t>
            </w:r>
            <w:r>
              <w:rPr>
                <w:rFonts w:hint="eastAsia" w:ascii="方正书宋_GBK" w:eastAsia="方正书宋_GBK"/>
              </w:rPr>
              <w:t>实现四个转变为基础，提高部队执勤安防系统，减少执勤隐患，确保执勤目标绝对安全，打造科技支撑的智慧磐石工程</w:t>
            </w:r>
          </w:p>
        </w:tc>
      </w:tr>
      <w:tr w14:paraId="3603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AA8BA5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1B3AD8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214D60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5D448A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E3B873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00A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7200663">
            <w:pPr>
              <w:spacing w:line="300" w:lineRule="exact"/>
              <w:jc w:val="left"/>
              <w:outlineLvl w:val="1"/>
            </w:pPr>
          </w:p>
        </w:tc>
        <w:tc>
          <w:tcPr>
            <w:tcW w:w="2410" w:type="dxa"/>
            <w:gridSpan w:val="2"/>
            <w:tcBorders>
              <w:bottom w:val="single" w:color="000000" w:sz="6" w:space="0"/>
            </w:tcBorders>
            <w:shd w:val="clear" w:color="auto" w:fill="auto"/>
            <w:vAlign w:val="center"/>
          </w:tcPr>
          <w:p w14:paraId="1F42BCB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9849D8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8EAE1F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2EBB1F3">
            <w:pPr>
              <w:spacing w:line="300" w:lineRule="exact"/>
              <w:jc w:val="center"/>
              <w:rPr>
                <w:rFonts w:ascii="方正书宋_GBK" w:eastAsia="方正书宋_GBK"/>
              </w:rPr>
            </w:pPr>
            <w:r>
              <w:rPr>
                <w:rFonts w:ascii="方正书宋_GBK" w:eastAsia="方正书宋_GBK"/>
              </w:rPr>
              <w:t>100.00</w:t>
            </w:r>
          </w:p>
        </w:tc>
      </w:tr>
      <w:tr w14:paraId="68FF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51B057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4D17B6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、纵深防卫远端过滤的外围屏障体系，以执勤哨兵为中心的信息感知体系，全面覆盖目标区域的综合报警系统，内管外防协同高效的联防联动体系</w:t>
            </w:r>
          </w:p>
        </w:tc>
      </w:tr>
    </w:tbl>
    <w:p w14:paraId="5B39501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86C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1C870C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49739A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D2AE27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8E8721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B556E4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F1B4D19">
            <w:pPr>
              <w:spacing w:line="300" w:lineRule="exact"/>
              <w:jc w:val="center"/>
              <w:rPr>
                <w:rFonts w:ascii="方正书宋_GBK" w:eastAsia="方正书宋_GBK"/>
                <w:b/>
              </w:rPr>
            </w:pPr>
            <w:r>
              <w:rPr>
                <w:rFonts w:hint="eastAsia" w:ascii="方正书宋_GBK" w:eastAsia="方正书宋_GBK"/>
                <w:b/>
              </w:rPr>
              <w:t>指标值确定依据</w:t>
            </w:r>
          </w:p>
        </w:tc>
      </w:tr>
      <w:tr w14:paraId="5810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E96F48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DEA300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0CDA134">
            <w:pPr>
              <w:spacing w:line="300" w:lineRule="exact"/>
              <w:jc w:val="left"/>
              <w:rPr>
                <w:rFonts w:ascii="方正书宋_GBK" w:eastAsia="方正书宋_GBK"/>
              </w:rPr>
            </w:pPr>
            <w:r>
              <w:rPr>
                <w:rFonts w:hint="eastAsia" w:ascii="方正书宋_GBK" w:eastAsia="方正书宋_GBK"/>
              </w:rPr>
              <w:t>安全防范覆盖面</w:t>
            </w:r>
          </w:p>
        </w:tc>
        <w:tc>
          <w:tcPr>
            <w:tcW w:w="2891" w:type="dxa"/>
            <w:shd w:val="clear" w:color="auto" w:fill="auto"/>
            <w:vAlign w:val="center"/>
          </w:tcPr>
          <w:p w14:paraId="1E4A2FE4">
            <w:pPr>
              <w:spacing w:line="300" w:lineRule="exact"/>
              <w:jc w:val="left"/>
              <w:rPr>
                <w:rFonts w:ascii="方正书宋_GBK" w:eastAsia="方正书宋_GBK"/>
              </w:rPr>
            </w:pPr>
            <w:r>
              <w:rPr>
                <w:rFonts w:hint="eastAsia" w:ascii="方正书宋_GBK" w:eastAsia="方正书宋_GBK"/>
              </w:rPr>
              <w:t>安全防范覆盖面</w:t>
            </w:r>
          </w:p>
        </w:tc>
        <w:tc>
          <w:tcPr>
            <w:tcW w:w="1276" w:type="dxa"/>
            <w:shd w:val="clear" w:color="auto" w:fill="auto"/>
            <w:vAlign w:val="center"/>
          </w:tcPr>
          <w:p w14:paraId="7E62A1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2DF64E5">
            <w:pPr>
              <w:spacing w:line="300" w:lineRule="exact"/>
              <w:jc w:val="left"/>
              <w:rPr>
                <w:rFonts w:ascii="方正书宋_GBK" w:eastAsia="方正书宋_GBK"/>
              </w:rPr>
            </w:pPr>
            <w:r>
              <w:rPr>
                <w:rFonts w:hint="eastAsia" w:ascii="方正书宋_GBK" w:eastAsia="方正书宋_GBK"/>
              </w:rPr>
              <w:t>上级文件</w:t>
            </w:r>
          </w:p>
        </w:tc>
      </w:tr>
      <w:tr w14:paraId="448C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EC647F">
            <w:pPr>
              <w:spacing w:line="300" w:lineRule="exact"/>
              <w:jc w:val="center"/>
              <w:rPr>
                <w:rFonts w:ascii="方正书宋_GBK" w:eastAsia="方正书宋_GBK"/>
              </w:rPr>
            </w:pPr>
          </w:p>
        </w:tc>
        <w:tc>
          <w:tcPr>
            <w:tcW w:w="1134" w:type="dxa"/>
            <w:shd w:val="clear" w:color="auto" w:fill="auto"/>
            <w:vAlign w:val="center"/>
          </w:tcPr>
          <w:p w14:paraId="39DB5A1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1FC251B">
            <w:pPr>
              <w:spacing w:line="300" w:lineRule="exact"/>
              <w:jc w:val="left"/>
              <w:rPr>
                <w:rFonts w:ascii="方正书宋_GBK" w:eastAsia="方正书宋_GBK"/>
              </w:rPr>
            </w:pPr>
            <w:r>
              <w:rPr>
                <w:rFonts w:hint="eastAsia" w:ascii="方正书宋_GBK" w:eastAsia="方正书宋_GBK"/>
              </w:rPr>
              <w:t>报警系统报警准确率</w:t>
            </w:r>
          </w:p>
        </w:tc>
        <w:tc>
          <w:tcPr>
            <w:tcW w:w="2891" w:type="dxa"/>
            <w:shd w:val="clear" w:color="auto" w:fill="auto"/>
            <w:vAlign w:val="center"/>
          </w:tcPr>
          <w:p w14:paraId="6788CEE8">
            <w:pPr>
              <w:spacing w:line="300" w:lineRule="exact"/>
              <w:jc w:val="left"/>
              <w:rPr>
                <w:rFonts w:ascii="方正书宋_GBK" w:eastAsia="方正书宋_GBK"/>
              </w:rPr>
            </w:pPr>
            <w:r>
              <w:rPr>
                <w:rFonts w:hint="eastAsia" w:ascii="方正书宋_GBK" w:eastAsia="方正书宋_GBK"/>
              </w:rPr>
              <w:t>报警系统报警准确率</w:t>
            </w:r>
          </w:p>
        </w:tc>
        <w:tc>
          <w:tcPr>
            <w:tcW w:w="1276" w:type="dxa"/>
            <w:shd w:val="clear" w:color="auto" w:fill="auto"/>
            <w:vAlign w:val="center"/>
          </w:tcPr>
          <w:p w14:paraId="53E5C4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CECE75B">
            <w:pPr>
              <w:spacing w:line="300" w:lineRule="exact"/>
              <w:jc w:val="left"/>
              <w:rPr>
                <w:rFonts w:ascii="方正书宋_GBK" w:eastAsia="方正书宋_GBK"/>
              </w:rPr>
            </w:pPr>
            <w:r>
              <w:rPr>
                <w:rFonts w:hint="eastAsia" w:ascii="方正书宋_GBK" w:eastAsia="方正书宋_GBK"/>
              </w:rPr>
              <w:t>上级文件</w:t>
            </w:r>
          </w:p>
        </w:tc>
      </w:tr>
      <w:tr w14:paraId="63A7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6564A0">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A8E4B21">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287FA0F">
            <w:pPr>
              <w:spacing w:line="300" w:lineRule="exact"/>
              <w:jc w:val="left"/>
              <w:rPr>
                <w:rFonts w:ascii="方正书宋_GBK" w:eastAsia="方正书宋_GBK"/>
              </w:rPr>
            </w:pPr>
            <w:r>
              <w:rPr>
                <w:rFonts w:hint="eastAsia" w:ascii="方正书宋_GBK" w:eastAsia="方正书宋_GBK"/>
              </w:rPr>
              <w:t>防止被看守人员脱逃</w:t>
            </w:r>
          </w:p>
        </w:tc>
        <w:tc>
          <w:tcPr>
            <w:tcW w:w="2891" w:type="dxa"/>
            <w:shd w:val="clear" w:color="auto" w:fill="auto"/>
            <w:vAlign w:val="center"/>
          </w:tcPr>
          <w:p w14:paraId="04D25978">
            <w:pPr>
              <w:spacing w:line="300" w:lineRule="exact"/>
              <w:jc w:val="left"/>
              <w:rPr>
                <w:rFonts w:ascii="方正书宋_GBK" w:eastAsia="方正书宋_GBK"/>
              </w:rPr>
            </w:pPr>
            <w:r>
              <w:rPr>
                <w:rFonts w:hint="eastAsia" w:ascii="方正书宋_GBK" w:eastAsia="方正书宋_GBK"/>
              </w:rPr>
              <w:t>被看守人员脱逃人数</w:t>
            </w:r>
          </w:p>
        </w:tc>
        <w:tc>
          <w:tcPr>
            <w:tcW w:w="1276" w:type="dxa"/>
            <w:shd w:val="clear" w:color="auto" w:fill="auto"/>
            <w:vAlign w:val="center"/>
          </w:tcPr>
          <w:p w14:paraId="09CF4CB4">
            <w:pPr>
              <w:spacing w:line="300" w:lineRule="exact"/>
              <w:jc w:val="left"/>
              <w:rPr>
                <w:rFonts w:ascii="方正书宋_GBK" w:eastAsia="方正书宋_GBK"/>
              </w:rPr>
            </w:pPr>
            <w:r>
              <w:rPr>
                <w:rFonts w:hint="eastAsia" w:ascii="方正书宋_GBK" w:eastAsia="方正书宋_GBK"/>
              </w:rPr>
              <w:t>不发生脱逃事件</w:t>
            </w:r>
          </w:p>
        </w:tc>
        <w:tc>
          <w:tcPr>
            <w:tcW w:w="1701" w:type="dxa"/>
            <w:shd w:val="clear" w:color="auto" w:fill="auto"/>
            <w:vAlign w:val="center"/>
          </w:tcPr>
          <w:p w14:paraId="4DE74F28">
            <w:pPr>
              <w:spacing w:line="300" w:lineRule="exact"/>
              <w:jc w:val="left"/>
              <w:rPr>
                <w:rFonts w:ascii="方正书宋_GBK" w:eastAsia="方正书宋_GBK"/>
              </w:rPr>
            </w:pPr>
          </w:p>
        </w:tc>
      </w:tr>
    </w:tbl>
    <w:p w14:paraId="5151458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C7D7909">
      <w:pPr>
        <w:spacing w:line="300" w:lineRule="exact"/>
        <w:ind w:firstLine="420" w:firstLineChars="200"/>
        <w:jc w:val="left"/>
      </w:pPr>
    </w:p>
    <w:p w14:paraId="1F56CCA7">
      <w:pPr>
        <w:ind w:firstLine="560" w:firstLineChars="200"/>
        <w:jc w:val="left"/>
        <w:outlineLvl w:val="1"/>
        <w:rPr>
          <w:rFonts w:hAnsi="宋体"/>
          <w:b/>
          <w:sz w:val="28"/>
        </w:rPr>
      </w:pPr>
      <w:r>
        <w:rPr>
          <w:rFonts w:hint="eastAsia" w:ascii="方正仿宋_GBK" w:eastAsia="方正仿宋_GBK"/>
          <w:b/>
          <w:sz w:val="28"/>
        </w:rPr>
        <w:t>22、巡警大队队员劳务派遣工资及社保费绩效目标表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29731989"/>
      <w:r>
        <w:rPr>
          <w:rFonts w:hint="eastAsia" w:ascii="方正仿宋_GBK" w:eastAsia="方正仿宋_GBK"/>
          <w:b/>
          <w:sz w:val="28"/>
        </w:rPr>
        <w:instrText xml:space="preserve">22、巡警大队队员劳务派遣工资及社保费绩效目标表</w:instrText>
      </w:r>
      <w:bookmarkEnd w:id="2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588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2F1A311">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46FBD7F4">
            <w:pPr>
              <w:spacing w:line="300" w:lineRule="exact"/>
              <w:jc w:val="right"/>
              <w:rPr>
                <w:rFonts w:ascii="方正书宋_GBK" w:eastAsia="方正书宋_GBK"/>
              </w:rPr>
            </w:pPr>
            <w:r>
              <w:rPr>
                <w:rFonts w:hint="eastAsia" w:ascii="方正书宋_GBK" w:eastAsia="方正书宋_GBK"/>
              </w:rPr>
              <w:t>单位：万元</w:t>
            </w:r>
          </w:p>
        </w:tc>
      </w:tr>
      <w:tr w14:paraId="14F7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6F4C0A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0D088F2">
            <w:pPr>
              <w:spacing w:line="300" w:lineRule="exact"/>
              <w:jc w:val="left"/>
              <w:rPr>
                <w:rFonts w:ascii="方正书宋_GBK" w:eastAsia="方正书宋_GBK"/>
              </w:rPr>
            </w:pPr>
            <w:r>
              <w:rPr>
                <w:rFonts w:ascii="方正书宋_GBK" w:eastAsia="方正书宋_GBK"/>
              </w:rPr>
              <w:t>312-0301-JQN-VHQT</w:t>
            </w:r>
          </w:p>
        </w:tc>
        <w:tc>
          <w:tcPr>
            <w:tcW w:w="1587" w:type="dxa"/>
            <w:shd w:val="clear" w:color="auto" w:fill="auto"/>
            <w:vAlign w:val="center"/>
          </w:tcPr>
          <w:p w14:paraId="6808A08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F88F450">
            <w:pPr>
              <w:spacing w:line="300" w:lineRule="exact"/>
              <w:jc w:val="left"/>
              <w:rPr>
                <w:rFonts w:ascii="方正书宋_GBK" w:eastAsia="方正书宋_GBK"/>
              </w:rPr>
            </w:pPr>
            <w:r>
              <w:rPr>
                <w:rFonts w:hint="eastAsia" w:ascii="方正书宋_GBK" w:eastAsia="方正书宋_GBK"/>
              </w:rPr>
              <w:t>巡警大队队员劳务派遣工资及社保费</w:t>
            </w:r>
          </w:p>
        </w:tc>
      </w:tr>
      <w:tr w14:paraId="69C6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2F682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4DCD96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B374455">
            <w:pPr>
              <w:spacing w:line="300" w:lineRule="exact"/>
              <w:jc w:val="left"/>
              <w:rPr>
                <w:rFonts w:ascii="方正书宋_GBK" w:eastAsia="方正书宋_GBK"/>
              </w:rPr>
            </w:pPr>
            <w:r>
              <w:rPr>
                <w:rFonts w:ascii="方正书宋_GBK" w:eastAsia="方正书宋_GBK"/>
              </w:rPr>
              <w:t>945.37</w:t>
            </w:r>
          </w:p>
        </w:tc>
        <w:tc>
          <w:tcPr>
            <w:tcW w:w="1587" w:type="dxa"/>
            <w:shd w:val="clear" w:color="auto" w:fill="auto"/>
            <w:vAlign w:val="center"/>
          </w:tcPr>
          <w:p w14:paraId="4053EAC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0AEADF0">
            <w:pPr>
              <w:spacing w:line="300" w:lineRule="exact"/>
              <w:jc w:val="left"/>
              <w:rPr>
                <w:rFonts w:ascii="方正书宋_GBK" w:eastAsia="方正书宋_GBK"/>
              </w:rPr>
            </w:pPr>
            <w:r>
              <w:rPr>
                <w:rFonts w:ascii="方正书宋_GBK" w:eastAsia="方正书宋_GBK"/>
              </w:rPr>
              <w:t>945.37</w:t>
            </w:r>
          </w:p>
        </w:tc>
        <w:tc>
          <w:tcPr>
            <w:tcW w:w="1276" w:type="dxa"/>
            <w:shd w:val="clear" w:color="auto" w:fill="auto"/>
            <w:vAlign w:val="center"/>
          </w:tcPr>
          <w:p w14:paraId="426D4C3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72DDA94">
            <w:pPr>
              <w:spacing w:line="300" w:lineRule="exact"/>
              <w:jc w:val="left"/>
              <w:rPr>
                <w:rFonts w:ascii="方正书宋_GBK" w:eastAsia="方正书宋_GBK"/>
              </w:rPr>
            </w:pPr>
          </w:p>
        </w:tc>
      </w:tr>
      <w:tr w14:paraId="2E09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72FE6AD">
            <w:pPr>
              <w:spacing w:line="300" w:lineRule="exact"/>
              <w:jc w:val="left"/>
              <w:outlineLvl w:val="1"/>
            </w:pPr>
          </w:p>
        </w:tc>
        <w:tc>
          <w:tcPr>
            <w:tcW w:w="8278" w:type="dxa"/>
            <w:gridSpan w:val="6"/>
            <w:shd w:val="clear" w:color="auto" w:fill="auto"/>
            <w:vAlign w:val="center"/>
          </w:tcPr>
          <w:p w14:paraId="34E9CCE2">
            <w:pPr>
              <w:spacing w:line="300" w:lineRule="exact"/>
              <w:jc w:val="left"/>
              <w:rPr>
                <w:rFonts w:ascii="方正书宋_GBK" w:eastAsia="方正书宋_GBK"/>
              </w:rPr>
            </w:pPr>
            <w:r>
              <w:rPr>
                <w:rFonts w:hint="eastAsia" w:ascii="方正书宋_GBK" w:eastAsia="方正书宋_GBK"/>
              </w:rPr>
              <w:t>接处警、巡逻防控、应急处突、安保维稳、处置突发性事件</w:t>
            </w:r>
          </w:p>
        </w:tc>
      </w:tr>
      <w:tr w14:paraId="34C8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7B7F12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1A92DA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2C3B0F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751AB3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9EE109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301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DC0F656">
            <w:pPr>
              <w:spacing w:line="300" w:lineRule="exact"/>
              <w:jc w:val="left"/>
              <w:outlineLvl w:val="1"/>
            </w:pPr>
          </w:p>
        </w:tc>
        <w:tc>
          <w:tcPr>
            <w:tcW w:w="2410" w:type="dxa"/>
            <w:gridSpan w:val="2"/>
            <w:tcBorders>
              <w:bottom w:val="single" w:color="000000" w:sz="6" w:space="0"/>
            </w:tcBorders>
            <w:shd w:val="clear" w:color="auto" w:fill="auto"/>
            <w:vAlign w:val="center"/>
          </w:tcPr>
          <w:p w14:paraId="7483B2E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DDCA27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8DF9CA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59313F5">
            <w:pPr>
              <w:spacing w:line="300" w:lineRule="exact"/>
              <w:jc w:val="center"/>
              <w:rPr>
                <w:rFonts w:ascii="方正书宋_GBK" w:eastAsia="方正书宋_GBK"/>
              </w:rPr>
            </w:pPr>
            <w:r>
              <w:rPr>
                <w:rFonts w:ascii="方正书宋_GBK" w:eastAsia="方正书宋_GBK"/>
              </w:rPr>
              <w:t>100.00</w:t>
            </w:r>
          </w:p>
        </w:tc>
      </w:tr>
      <w:tr w14:paraId="301A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725B01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4207E3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、有效控制降低街面案件发案率，严厉打击刑事犯罪，保护人民生命安全，维护社会长治久安。</w:t>
            </w:r>
          </w:p>
        </w:tc>
      </w:tr>
    </w:tbl>
    <w:p w14:paraId="51270EA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F2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1D3F0D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7C2357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C6D4F9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D222D6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89E209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E0ACF43">
            <w:pPr>
              <w:spacing w:line="300" w:lineRule="exact"/>
              <w:jc w:val="center"/>
              <w:rPr>
                <w:rFonts w:ascii="方正书宋_GBK" w:eastAsia="方正书宋_GBK"/>
                <w:b/>
              </w:rPr>
            </w:pPr>
            <w:r>
              <w:rPr>
                <w:rFonts w:hint="eastAsia" w:ascii="方正书宋_GBK" w:eastAsia="方正书宋_GBK"/>
                <w:b/>
              </w:rPr>
              <w:t>指标值确定依据</w:t>
            </w:r>
          </w:p>
        </w:tc>
      </w:tr>
      <w:tr w14:paraId="2602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C90A15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4B7C61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94E4BE7">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14:paraId="6B78F7C0">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1F376F5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2F413BFC">
            <w:pPr>
              <w:spacing w:line="300" w:lineRule="exact"/>
              <w:jc w:val="left"/>
              <w:rPr>
                <w:rFonts w:ascii="方正书宋_GBK" w:eastAsia="方正书宋_GBK"/>
              </w:rPr>
            </w:pPr>
            <w:r>
              <w:rPr>
                <w:rFonts w:hint="eastAsia" w:ascii="方正书宋_GBK" w:eastAsia="方正书宋_GBK"/>
              </w:rPr>
              <w:t>上级文件</w:t>
            </w:r>
          </w:p>
        </w:tc>
      </w:tr>
      <w:tr w14:paraId="27920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430671">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6B64F57">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1E59908">
            <w:pPr>
              <w:spacing w:line="300" w:lineRule="exact"/>
              <w:jc w:val="left"/>
              <w:rPr>
                <w:rFonts w:ascii="方正书宋_GBK" w:eastAsia="方正书宋_GBK"/>
              </w:rPr>
            </w:pPr>
            <w:r>
              <w:rPr>
                <w:rFonts w:hint="eastAsia" w:ascii="方正书宋_GBK" w:eastAsia="方正书宋_GBK"/>
              </w:rPr>
              <w:t>群众性事件成功处置率</w:t>
            </w:r>
          </w:p>
        </w:tc>
        <w:tc>
          <w:tcPr>
            <w:tcW w:w="2891" w:type="dxa"/>
            <w:shd w:val="clear" w:color="auto" w:fill="auto"/>
            <w:vAlign w:val="center"/>
          </w:tcPr>
          <w:p w14:paraId="76765F55">
            <w:pPr>
              <w:spacing w:line="300" w:lineRule="exact"/>
              <w:jc w:val="left"/>
              <w:rPr>
                <w:rFonts w:ascii="方正书宋_GBK" w:eastAsia="方正书宋_GBK"/>
              </w:rPr>
            </w:pPr>
            <w:r>
              <w:rPr>
                <w:rFonts w:hint="eastAsia" w:ascii="方正书宋_GBK" w:eastAsia="方正书宋_GBK"/>
              </w:rPr>
              <w:t>成功处置群众性事件数占全部案发数的比率</w:t>
            </w:r>
          </w:p>
        </w:tc>
        <w:tc>
          <w:tcPr>
            <w:tcW w:w="1276" w:type="dxa"/>
            <w:shd w:val="clear" w:color="auto" w:fill="auto"/>
            <w:vAlign w:val="center"/>
          </w:tcPr>
          <w:p w14:paraId="644712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3FF306FF">
            <w:pPr>
              <w:spacing w:line="300" w:lineRule="exact"/>
              <w:jc w:val="left"/>
              <w:rPr>
                <w:rFonts w:ascii="方正书宋_GBK" w:eastAsia="方正书宋_GBK"/>
              </w:rPr>
            </w:pPr>
            <w:r>
              <w:rPr>
                <w:rFonts w:hint="eastAsia" w:ascii="方正书宋_GBK" w:eastAsia="方正书宋_GBK"/>
              </w:rPr>
              <w:t>上级文件</w:t>
            </w:r>
          </w:p>
        </w:tc>
      </w:tr>
      <w:tr w14:paraId="5DEA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78563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E0628F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E30A025">
            <w:pPr>
              <w:spacing w:line="300" w:lineRule="exact"/>
              <w:jc w:val="left"/>
              <w:rPr>
                <w:rFonts w:ascii="方正书宋_GBK" w:eastAsia="方正书宋_GBK"/>
              </w:rPr>
            </w:pPr>
            <w:r>
              <w:rPr>
                <w:rFonts w:hint="eastAsia" w:ascii="方正书宋_GBK" w:eastAsia="方正书宋_GBK"/>
              </w:rPr>
              <w:t>治安案件发案率</w:t>
            </w:r>
          </w:p>
        </w:tc>
        <w:tc>
          <w:tcPr>
            <w:tcW w:w="2891" w:type="dxa"/>
            <w:shd w:val="clear" w:color="auto" w:fill="auto"/>
            <w:vAlign w:val="center"/>
          </w:tcPr>
          <w:p w14:paraId="5917137A">
            <w:pPr>
              <w:spacing w:line="300" w:lineRule="exact"/>
              <w:jc w:val="left"/>
              <w:rPr>
                <w:rFonts w:ascii="方正书宋_GBK" w:eastAsia="方正书宋_GBK"/>
              </w:rPr>
            </w:pPr>
            <w:r>
              <w:rPr>
                <w:rFonts w:hint="eastAsia" w:ascii="方正书宋_GBK" w:eastAsia="方正书宋_GBK"/>
              </w:rPr>
              <w:t>全省平均每日治安案件发案率</w:t>
            </w:r>
            <w:r>
              <w:rPr>
                <w:rFonts w:ascii="方正书宋_GBK" w:eastAsia="方正书宋_GBK"/>
              </w:rPr>
              <w:t>%</w:t>
            </w:r>
          </w:p>
        </w:tc>
        <w:tc>
          <w:tcPr>
            <w:tcW w:w="1276" w:type="dxa"/>
            <w:shd w:val="clear" w:color="auto" w:fill="auto"/>
            <w:vAlign w:val="center"/>
          </w:tcPr>
          <w:p w14:paraId="7F7D661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5DA76B32">
            <w:pPr>
              <w:spacing w:line="300" w:lineRule="exact"/>
              <w:jc w:val="left"/>
              <w:rPr>
                <w:rFonts w:ascii="方正书宋_GBK" w:eastAsia="方正书宋_GBK"/>
              </w:rPr>
            </w:pPr>
            <w:r>
              <w:rPr>
                <w:rFonts w:hint="eastAsia" w:ascii="方正书宋_GBK" w:eastAsia="方正书宋_GBK"/>
              </w:rPr>
              <w:t>上级文件</w:t>
            </w:r>
          </w:p>
        </w:tc>
      </w:tr>
    </w:tbl>
    <w:p w14:paraId="7ABC79F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9303376">
      <w:pPr>
        <w:spacing w:line="300" w:lineRule="exact"/>
        <w:ind w:firstLine="420" w:firstLineChars="200"/>
        <w:jc w:val="left"/>
      </w:pPr>
    </w:p>
    <w:p w14:paraId="62E42786">
      <w:pPr>
        <w:ind w:firstLine="560" w:firstLineChars="200"/>
        <w:jc w:val="left"/>
        <w:outlineLvl w:val="1"/>
        <w:rPr>
          <w:rFonts w:hAnsi="宋体"/>
          <w:b/>
          <w:sz w:val="28"/>
        </w:rPr>
      </w:pPr>
      <w:r>
        <w:rPr>
          <w:rFonts w:hint="eastAsia" w:ascii="方正仿宋_GBK" w:eastAsia="方正仿宋_GBK"/>
          <w:b/>
          <w:sz w:val="28"/>
        </w:rPr>
        <w:t>23、巡警大队工作经费绩效目标表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29731990"/>
      <w:r>
        <w:rPr>
          <w:rFonts w:hint="eastAsia" w:ascii="方正仿宋_GBK" w:eastAsia="方正仿宋_GBK"/>
          <w:b/>
          <w:sz w:val="28"/>
        </w:rPr>
        <w:instrText xml:space="preserve">23、巡警大队工作经费绩效目标表</w:instrText>
      </w:r>
      <w:bookmarkEnd w:id="2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9BC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F00427C">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7A53E35D">
            <w:pPr>
              <w:spacing w:line="300" w:lineRule="exact"/>
              <w:jc w:val="right"/>
              <w:rPr>
                <w:rFonts w:ascii="方正书宋_GBK" w:eastAsia="方正书宋_GBK"/>
              </w:rPr>
            </w:pPr>
            <w:r>
              <w:rPr>
                <w:rFonts w:hint="eastAsia" w:ascii="方正书宋_GBK" w:eastAsia="方正书宋_GBK"/>
              </w:rPr>
              <w:t>单位：万元</w:t>
            </w:r>
          </w:p>
        </w:tc>
      </w:tr>
      <w:tr w14:paraId="5BFE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B21D25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AF35BE7">
            <w:pPr>
              <w:spacing w:line="300" w:lineRule="exact"/>
              <w:jc w:val="left"/>
              <w:rPr>
                <w:rFonts w:ascii="方正书宋_GBK" w:eastAsia="方正书宋_GBK"/>
              </w:rPr>
            </w:pPr>
            <w:r>
              <w:rPr>
                <w:rFonts w:ascii="方正书宋_GBK" w:eastAsia="方正书宋_GBK"/>
              </w:rPr>
              <w:t>312-0301-JQN-37BT</w:t>
            </w:r>
          </w:p>
        </w:tc>
        <w:tc>
          <w:tcPr>
            <w:tcW w:w="1587" w:type="dxa"/>
            <w:shd w:val="clear" w:color="auto" w:fill="auto"/>
            <w:vAlign w:val="center"/>
          </w:tcPr>
          <w:p w14:paraId="2BBF0FC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454EB9F">
            <w:pPr>
              <w:spacing w:line="300" w:lineRule="exact"/>
              <w:jc w:val="left"/>
              <w:rPr>
                <w:rFonts w:ascii="方正书宋_GBK" w:eastAsia="方正书宋_GBK"/>
              </w:rPr>
            </w:pPr>
            <w:r>
              <w:rPr>
                <w:rFonts w:hint="eastAsia" w:ascii="方正书宋_GBK" w:eastAsia="方正书宋_GBK"/>
              </w:rPr>
              <w:t>巡警大队工作经费</w:t>
            </w:r>
          </w:p>
        </w:tc>
      </w:tr>
      <w:tr w14:paraId="727B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6C33B7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3FBBA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E272263">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14:paraId="261F437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9E77980">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14:paraId="22B36C7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C9A0FA4">
            <w:pPr>
              <w:spacing w:line="300" w:lineRule="exact"/>
              <w:jc w:val="left"/>
              <w:rPr>
                <w:rFonts w:ascii="方正书宋_GBK" w:eastAsia="方正书宋_GBK"/>
              </w:rPr>
            </w:pPr>
          </w:p>
        </w:tc>
      </w:tr>
      <w:tr w14:paraId="0E47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0B310F4">
            <w:pPr>
              <w:spacing w:line="300" w:lineRule="exact"/>
              <w:jc w:val="left"/>
              <w:outlineLvl w:val="1"/>
            </w:pPr>
          </w:p>
        </w:tc>
        <w:tc>
          <w:tcPr>
            <w:tcW w:w="8278" w:type="dxa"/>
            <w:gridSpan w:val="6"/>
            <w:shd w:val="clear" w:color="auto" w:fill="auto"/>
            <w:vAlign w:val="center"/>
          </w:tcPr>
          <w:p w14:paraId="074E4733">
            <w:pPr>
              <w:spacing w:line="300" w:lineRule="exact"/>
              <w:jc w:val="left"/>
              <w:rPr>
                <w:rFonts w:ascii="方正书宋_GBK" w:eastAsia="方正书宋_GBK"/>
              </w:rPr>
            </w:pPr>
            <w:r>
              <w:rPr>
                <w:rFonts w:hint="eastAsia" w:ascii="方正书宋_GBK" w:eastAsia="方正书宋_GBK"/>
              </w:rPr>
              <w:t>接处警、巡逻防控、应急处突、安保维稳、处置突发性事件</w:t>
            </w:r>
          </w:p>
        </w:tc>
      </w:tr>
      <w:tr w14:paraId="5E90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FB1851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EDFFE6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991707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19CB5F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7D0AA9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651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D825E0D">
            <w:pPr>
              <w:spacing w:line="300" w:lineRule="exact"/>
              <w:jc w:val="left"/>
              <w:outlineLvl w:val="1"/>
            </w:pPr>
          </w:p>
        </w:tc>
        <w:tc>
          <w:tcPr>
            <w:tcW w:w="2410" w:type="dxa"/>
            <w:gridSpan w:val="2"/>
            <w:tcBorders>
              <w:bottom w:val="single" w:color="000000" w:sz="6" w:space="0"/>
            </w:tcBorders>
            <w:shd w:val="clear" w:color="auto" w:fill="auto"/>
            <w:vAlign w:val="center"/>
          </w:tcPr>
          <w:p w14:paraId="5A7A962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309283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EC5E38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1AED77B">
            <w:pPr>
              <w:spacing w:line="300" w:lineRule="exact"/>
              <w:jc w:val="center"/>
              <w:rPr>
                <w:rFonts w:ascii="方正书宋_GBK" w:eastAsia="方正书宋_GBK"/>
              </w:rPr>
            </w:pPr>
            <w:r>
              <w:rPr>
                <w:rFonts w:ascii="方正书宋_GBK" w:eastAsia="方正书宋_GBK"/>
              </w:rPr>
              <w:t>100.00</w:t>
            </w:r>
          </w:p>
        </w:tc>
      </w:tr>
      <w:tr w14:paraId="7875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8988C1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07F29B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、有效控制降低街面案件发案率，严厉打击刑事犯罪，保护人民生命安全，维护社会长治久安。</w:t>
            </w:r>
          </w:p>
        </w:tc>
      </w:tr>
    </w:tbl>
    <w:p w14:paraId="7166593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A02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9600F0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582538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8374C3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3B9306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322440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4B5F7EE">
            <w:pPr>
              <w:spacing w:line="300" w:lineRule="exact"/>
              <w:jc w:val="center"/>
              <w:rPr>
                <w:rFonts w:ascii="方正书宋_GBK" w:eastAsia="方正书宋_GBK"/>
                <w:b/>
              </w:rPr>
            </w:pPr>
            <w:r>
              <w:rPr>
                <w:rFonts w:hint="eastAsia" w:ascii="方正书宋_GBK" w:eastAsia="方正书宋_GBK"/>
                <w:b/>
              </w:rPr>
              <w:t>指标值确定依据</w:t>
            </w:r>
          </w:p>
        </w:tc>
      </w:tr>
      <w:tr w14:paraId="0E95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ECB6A3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B95AD4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16FCE10">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14:paraId="5FBE6B45">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14A0D77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3B58B9E3">
            <w:pPr>
              <w:spacing w:line="300" w:lineRule="exact"/>
              <w:jc w:val="left"/>
              <w:rPr>
                <w:rFonts w:ascii="方正书宋_GBK" w:eastAsia="方正书宋_GBK"/>
              </w:rPr>
            </w:pPr>
            <w:r>
              <w:rPr>
                <w:rFonts w:hint="eastAsia" w:ascii="方正书宋_GBK" w:eastAsia="方正书宋_GBK"/>
              </w:rPr>
              <w:t>上级文件</w:t>
            </w:r>
          </w:p>
        </w:tc>
      </w:tr>
      <w:tr w14:paraId="6A34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B292DA3">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2ED3F4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7768BA6">
            <w:pPr>
              <w:spacing w:line="300" w:lineRule="exact"/>
              <w:jc w:val="left"/>
              <w:rPr>
                <w:rFonts w:ascii="方正书宋_GBK" w:eastAsia="方正书宋_GBK"/>
              </w:rPr>
            </w:pPr>
            <w:r>
              <w:rPr>
                <w:rFonts w:hint="eastAsia" w:ascii="方正书宋_GBK" w:eastAsia="方正书宋_GBK"/>
              </w:rPr>
              <w:t>群众性事件成功处置率</w:t>
            </w:r>
          </w:p>
        </w:tc>
        <w:tc>
          <w:tcPr>
            <w:tcW w:w="2891" w:type="dxa"/>
            <w:shd w:val="clear" w:color="auto" w:fill="auto"/>
            <w:vAlign w:val="center"/>
          </w:tcPr>
          <w:p w14:paraId="3630603E">
            <w:pPr>
              <w:spacing w:line="300" w:lineRule="exact"/>
              <w:jc w:val="left"/>
              <w:rPr>
                <w:rFonts w:ascii="方正书宋_GBK" w:eastAsia="方正书宋_GBK"/>
              </w:rPr>
            </w:pPr>
            <w:r>
              <w:rPr>
                <w:rFonts w:hint="eastAsia" w:ascii="方正书宋_GBK" w:eastAsia="方正书宋_GBK"/>
              </w:rPr>
              <w:t>成功处置群众性事件数占全部案发数的比率</w:t>
            </w:r>
          </w:p>
        </w:tc>
        <w:tc>
          <w:tcPr>
            <w:tcW w:w="1276" w:type="dxa"/>
            <w:shd w:val="clear" w:color="auto" w:fill="auto"/>
            <w:vAlign w:val="center"/>
          </w:tcPr>
          <w:p w14:paraId="03E9B18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4DB56430">
            <w:pPr>
              <w:spacing w:line="300" w:lineRule="exact"/>
              <w:jc w:val="left"/>
              <w:rPr>
                <w:rFonts w:ascii="方正书宋_GBK" w:eastAsia="方正书宋_GBK"/>
              </w:rPr>
            </w:pPr>
            <w:r>
              <w:rPr>
                <w:rFonts w:hint="eastAsia" w:ascii="方正书宋_GBK" w:eastAsia="方正书宋_GBK"/>
              </w:rPr>
              <w:t>上级文件</w:t>
            </w:r>
          </w:p>
        </w:tc>
      </w:tr>
      <w:tr w14:paraId="4B71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3100B58">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B5731B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1ABEF40">
            <w:pPr>
              <w:spacing w:line="300" w:lineRule="exact"/>
              <w:jc w:val="left"/>
              <w:rPr>
                <w:rFonts w:ascii="方正书宋_GBK" w:eastAsia="方正书宋_GBK"/>
              </w:rPr>
            </w:pPr>
            <w:r>
              <w:rPr>
                <w:rFonts w:hint="eastAsia" w:ascii="方正书宋_GBK" w:eastAsia="方正书宋_GBK"/>
              </w:rPr>
              <w:t>治安案件发案率</w:t>
            </w:r>
          </w:p>
        </w:tc>
        <w:tc>
          <w:tcPr>
            <w:tcW w:w="2891" w:type="dxa"/>
            <w:shd w:val="clear" w:color="auto" w:fill="auto"/>
            <w:vAlign w:val="center"/>
          </w:tcPr>
          <w:p w14:paraId="4D485814">
            <w:pPr>
              <w:spacing w:line="300" w:lineRule="exact"/>
              <w:jc w:val="left"/>
              <w:rPr>
                <w:rFonts w:ascii="方正书宋_GBK" w:eastAsia="方正书宋_GBK"/>
              </w:rPr>
            </w:pPr>
            <w:r>
              <w:rPr>
                <w:rFonts w:hint="eastAsia" w:ascii="方正书宋_GBK" w:eastAsia="方正书宋_GBK"/>
              </w:rPr>
              <w:t>全省平均每日治安案件发案率</w:t>
            </w:r>
            <w:r>
              <w:rPr>
                <w:rFonts w:ascii="方正书宋_GBK" w:eastAsia="方正书宋_GBK"/>
              </w:rPr>
              <w:t>%</w:t>
            </w:r>
          </w:p>
        </w:tc>
        <w:tc>
          <w:tcPr>
            <w:tcW w:w="1276" w:type="dxa"/>
            <w:shd w:val="clear" w:color="auto" w:fill="auto"/>
            <w:vAlign w:val="center"/>
          </w:tcPr>
          <w:p w14:paraId="5314604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7B7AB8C9">
            <w:pPr>
              <w:spacing w:line="300" w:lineRule="exact"/>
              <w:jc w:val="left"/>
              <w:rPr>
                <w:rFonts w:ascii="方正书宋_GBK" w:eastAsia="方正书宋_GBK"/>
              </w:rPr>
            </w:pPr>
            <w:r>
              <w:rPr>
                <w:rFonts w:hint="eastAsia" w:ascii="方正书宋_GBK" w:eastAsia="方正书宋_GBK"/>
              </w:rPr>
              <w:t>上级文件</w:t>
            </w:r>
          </w:p>
        </w:tc>
      </w:tr>
    </w:tbl>
    <w:p w14:paraId="1450494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59B400C">
      <w:pPr>
        <w:spacing w:line="300" w:lineRule="exact"/>
        <w:ind w:firstLine="420" w:firstLineChars="200"/>
        <w:jc w:val="left"/>
      </w:pPr>
    </w:p>
    <w:p w14:paraId="07F80FB8">
      <w:pPr>
        <w:ind w:firstLine="560" w:firstLineChars="200"/>
        <w:jc w:val="left"/>
        <w:outlineLvl w:val="1"/>
        <w:rPr>
          <w:rFonts w:hAnsi="宋体"/>
          <w:b/>
          <w:sz w:val="28"/>
        </w:rPr>
      </w:pPr>
      <w:r>
        <w:rPr>
          <w:rFonts w:hint="eastAsia" w:ascii="方正仿宋_GBK" w:eastAsia="方正仿宋_GBK"/>
          <w:b/>
          <w:sz w:val="28"/>
        </w:rPr>
        <w:t>24、执法场所改造经费绩效目标表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29731991"/>
      <w:r>
        <w:rPr>
          <w:rFonts w:hint="eastAsia" w:ascii="方正仿宋_GBK" w:eastAsia="方正仿宋_GBK"/>
          <w:b/>
          <w:sz w:val="28"/>
        </w:rPr>
        <w:instrText xml:space="preserve">24、执法场所改造经费绩效目标表</w:instrText>
      </w:r>
      <w:bookmarkEnd w:id="2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685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35DED20">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54A60404">
            <w:pPr>
              <w:spacing w:line="300" w:lineRule="exact"/>
              <w:jc w:val="right"/>
              <w:rPr>
                <w:rFonts w:ascii="方正书宋_GBK" w:eastAsia="方正书宋_GBK"/>
              </w:rPr>
            </w:pPr>
            <w:r>
              <w:rPr>
                <w:rFonts w:hint="eastAsia" w:ascii="方正书宋_GBK" w:eastAsia="方正书宋_GBK"/>
              </w:rPr>
              <w:t>单位：万元</w:t>
            </w:r>
          </w:p>
        </w:tc>
      </w:tr>
      <w:tr w14:paraId="5AA9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69C84E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5838585">
            <w:pPr>
              <w:spacing w:line="300" w:lineRule="exact"/>
              <w:jc w:val="left"/>
              <w:rPr>
                <w:rFonts w:ascii="方正书宋_GBK" w:eastAsia="方正书宋_GBK"/>
              </w:rPr>
            </w:pPr>
            <w:r>
              <w:rPr>
                <w:rFonts w:ascii="方正书宋_GBK" w:eastAsia="方正书宋_GBK"/>
              </w:rPr>
              <w:t>312-0201-YQN-ZRZZ</w:t>
            </w:r>
          </w:p>
        </w:tc>
        <w:tc>
          <w:tcPr>
            <w:tcW w:w="1587" w:type="dxa"/>
            <w:shd w:val="clear" w:color="auto" w:fill="auto"/>
            <w:vAlign w:val="center"/>
          </w:tcPr>
          <w:p w14:paraId="375D75A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80C9D60">
            <w:pPr>
              <w:spacing w:line="300" w:lineRule="exact"/>
              <w:jc w:val="left"/>
              <w:rPr>
                <w:rFonts w:ascii="方正书宋_GBK" w:eastAsia="方正书宋_GBK"/>
              </w:rPr>
            </w:pPr>
            <w:r>
              <w:rPr>
                <w:rFonts w:hint="eastAsia" w:ascii="方正书宋_GBK" w:eastAsia="方正书宋_GBK"/>
              </w:rPr>
              <w:t>执法场所改造经费</w:t>
            </w:r>
          </w:p>
        </w:tc>
      </w:tr>
      <w:tr w14:paraId="02720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35CE9E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DCD93F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D885E64">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21E0E88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F33D051">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064EF01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1E036A8">
            <w:pPr>
              <w:spacing w:line="300" w:lineRule="exact"/>
              <w:jc w:val="left"/>
              <w:rPr>
                <w:rFonts w:ascii="方正书宋_GBK" w:eastAsia="方正书宋_GBK"/>
              </w:rPr>
            </w:pPr>
          </w:p>
        </w:tc>
      </w:tr>
      <w:tr w14:paraId="0FB0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F17A16F">
            <w:pPr>
              <w:spacing w:line="300" w:lineRule="exact"/>
              <w:jc w:val="left"/>
              <w:outlineLvl w:val="1"/>
            </w:pPr>
          </w:p>
        </w:tc>
        <w:tc>
          <w:tcPr>
            <w:tcW w:w="8278" w:type="dxa"/>
            <w:gridSpan w:val="6"/>
            <w:shd w:val="clear" w:color="auto" w:fill="auto"/>
            <w:vAlign w:val="center"/>
          </w:tcPr>
          <w:p w14:paraId="2C56DC54">
            <w:pPr>
              <w:spacing w:line="300" w:lineRule="exact"/>
              <w:jc w:val="left"/>
              <w:rPr>
                <w:rFonts w:ascii="方正书宋_GBK" w:eastAsia="方正书宋_GBK"/>
              </w:rPr>
            </w:pPr>
            <w:r>
              <w:rPr>
                <w:rFonts w:hint="eastAsia" w:ascii="方正书宋_GBK" w:eastAsia="方正书宋_GBK"/>
              </w:rPr>
              <w:t>开发区分局、西关所、梅花所执法办案区升级改造</w:t>
            </w:r>
          </w:p>
        </w:tc>
      </w:tr>
      <w:tr w14:paraId="5B84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8C4315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6F9D60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40AF03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04BBE6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581A74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C63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D0CCF8F">
            <w:pPr>
              <w:spacing w:line="300" w:lineRule="exact"/>
              <w:jc w:val="left"/>
              <w:outlineLvl w:val="1"/>
            </w:pPr>
          </w:p>
        </w:tc>
        <w:tc>
          <w:tcPr>
            <w:tcW w:w="2410" w:type="dxa"/>
            <w:gridSpan w:val="2"/>
            <w:tcBorders>
              <w:bottom w:val="single" w:color="000000" w:sz="6" w:space="0"/>
            </w:tcBorders>
            <w:shd w:val="clear" w:color="auto" w:fill="auto"/>
            <w:vAlign w:val="center"/>
          </w:tcPr>
          <w:p w14:paraId="1EAEAF5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1C9430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9F5DF9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E13FB1E">
            <w:pPr>
              <w:spacing w:line="300" w:lineRule="exact"/>
              <w:jc w:val="center"/>
              <w:rPr>
                <w:rFonts w:ascii="方正书宋_GBK" w:eastAsia="方正书宋_GBK"/>
              </w:rPr>
            </w:pPr>
            <w:r>
              <w:rPr>
                <w:rFonts w:ascii="方正书宋_GBK" w:eastAsia="方正书宋_GBK"/>
              </w:rPr>
              <w:t>100.00</w:t>
            </w:r>
          </w:p>
        </w:tc>
      </w:tr>
      <w:tr w14:paraId="4BB9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871530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E3C519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、完成执法办案区升级改造</w:t>
            </w:r>
          </w:p>
        </w:tc>
      </w:tr>
    </w:tbl>
    <w:p w14:paraId="1152439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CA1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B202DF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B118AB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D9E9B9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8A3712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72A4CE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32C824">
            <w:pPr>
              <w:spacing w:line="300" w:lineRule="exact"/>
              <w:jc w:val="center"/>
              <w:rPr>
                <w:rFonts w:ascii="方正书宋_GBK" w:eastAsia="方正书宋_GBK"/>
                <w:b/>
              </w:rPr>
            </w:pPr>
            <w:r>
              <w:rPr>
                <w:rFonts w:hint="eastAsia" w:ascii="方正书宋_GBK" w:eastAsia="方正书宋_GBK"/>
                <w:b/>
              </w:rPr>
              <w:t>指标值确定依据</w:t>
            </w:r>
          </w:p>
        </w:tc>
      </w:tr>
      <w:tr w14:paraId="28B2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4B53B0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54DEC7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16A236F">
            <w:pPr>
              <w:spacing w:line="300" w:lineRule="exact"/>
              <w:jc w:val="left"/>
              <w:rPr>
                <w:rFonts w:ascii="方正书宋_GBK" w:eastAsia="方正书宋_GBK"/>
              </w:rPr>
            </w:pPr>
            <w:r>
              <w:rPr>
                <w:rFonts w:hint="eastAsia" w:ascii="方正书宋_GBK" w:eastAsia="方正书宋_GBK"/>
              </w:rPr>
              <w:t>项目建成率</w:t>
            </w:r>
          </w:p>
        </w:tc>
        <w:tc>
          <w:tcPr>
            <w:tcW w:w="2891" w:type="dxa"/>
            <w:shd w:val="clear" w:color="auto" w:fill="auto"/>
            <w:vAlign w:val="center"/>
          </w:tcPr>
          <w:p w14:paraId="2FE86C2F">
            <w:pPr>
              <w:spacing w:line="300" w:lineRule="exact"/>
              <w:jc w:val="left"/>
              <w:rPr>
                <w:rFonts w:ascii="方正书宋_GBK" w:eastAsia="方正书宋_GBK"/>
              </w:rPr>
            </w:pPr>
            <w:r>
              <w:rPr>
                <w:rFonts w:hint="eastAsia" w:ascii="方正书宋_GBK" w:eastAsia="方正书宋_GBK"/>
              </w:rPr>
              <w:t>项目建成数量占需建设项目总数量的比率</w:t>
            </w:r>
          </w:p>
        </w:tc>
        <w:tc>
          <w:tcPr>
            <w:tcW w:w="1276" w:type="dxa"/>
            <w:shd w:val="clear" w:color="auto" w:fill="auto"/>
            <w:vAlign w:val="center"/>
          </w:tcPr>
          <w:p w14:paraId="7875A8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56451224">
            <w:pPr>
              <w:spacing w:line="300" w:lineRule="exact"/>
              <w:jc w:val="left"/>
              <w:rPr>
                <w:rFonts w:ascii="方正书宋_GBK" w:eastAsia="方正书宋_GBK"/>
              </w:rPr>
            </w:pPr>
            <w:r>
              <w:rPr>
                <w:rFonts w:hint="eastAsia" w:ascii="方正书宋_GBK" w:eastAsia="方正书宋_GBK"/>
              </w:rPr>
              <w:t>上级文件</w:t>
            </w:r>
          </w:p>
        </w:tc>
      </w:tr>
      <w:tr w14:paraId="77BB7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068670">
            <w:pPr>
              <w:spacing w:line="300" w:lineRule="exact"/>
              <w:jc w:val="center"/>
              <w:rPr>
                <w:rFonts w:ascii="方正书宋_GBK" w:eastAsia="方正书宋_GBK"/>
              </w:rPr>
            </w:pPr>
          </w:p>
        </w:tc>
        <w:tc>
          <w:tcPr>
            <w:tcW w:w="1134" w:type="dxa"/>
            <w:shd w:val="clear" w:color="auto" w:fill="auto"/>
            <w:vAlign w:val="center"/>
          </w:tcPr>
          <w:p w14:paraId="2C5D20F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B06C431">
            <w:pPr>
              <w:spacing w:line="300" w:lineRule="exact"/>
              <w:jc w:val="left"/>
              <w:rPr>
                <w:rFonts w:ascii="方正书宋_GBK" w:eastAsia="方正书宋_GBK"/>
              </w:rPr>
            </w:pPr>
            <w:r>
              <w:rPr>
                <w:rFonts w:hint="eastAsia" w:ascii="方正书宋_GBK" w:eastAsia="方正书宋_GBK"/>
              </w:rPr>
              <w:t>项目达标率</w:t>
            </w:r>
          </w:p>
        </w:tc>
        <w:tc>
          <w:tcPr>
            <w:tcW w:w="2891" w:type="dxa"/>
            <w:shd w:val="clear" w:color="auto" w:fill="auto"/>
            <w:vAlign w:val="center"/>
          </w:tcPr>
          <w:p w14:paraId="49A4D17F">
            <w:pPr>
              <w:spacing w:line="300" w:lineRule="exact"/>
              <w:jc w:val="left"/>
              <w:rPr>
                <w:rFonts w:ascii="方正书宋_GBK" w:eastAsia="方正书宋_GBK"/>
              </w:rPr>
            </w:pPr>
            <w:r>
              <w:rPr>
                <w:rFonts w:hint="eastAsia" w:ascii="方正书宋_GBK" w:eastAsia="方正书宋_GBK"/>
              </w:rPr>
              <w:t>项目达标数占应达标项目数量的比率</w:t>
            </w:r>
          </w:p>
        </w:tc>
        <w:tc>
          <w:tcPr>
            <w:tcW w:w="1276" w:type="dxa"/>
            <w:shd w:val="clear" w:color="auto" w:fill="auto"/>
            <w:vAlign w:val="center"/>
          </w:tcPr>
          <w:p w14:paraId="00D7B2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CCD0E52">
            <w:pPr>
              <w:spacing w:line="300" w:lineRule="exact"/>
              <w:jc w:val="left"/>
              <w:rPr>
                <w:rFonts w:ascii="方正书宋_GBK" w:eastAsia="方正书宋_GBK"/>
              </w:rPr>
            </w:pPr>
            <w:r>
              <w:rPr>
                <w:rFonts w:hint="eastAsia" w:ascii="方正书宋_GBK" w:eastAsia="方正书宋_GBK"/>
              </w:rPr>
              <w:t>上级文件</w:t>
            </w:r>
          </w:p>
        </w:tc>
      </w:tr>
      <w:tr w14:paraId="779C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FEB931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4C15717">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729822B">
            <w:pPr>
              <w:spacing w:line="300" w:lineRule="exact"/>
              <w:jc w:val="left"/>
              <w:rPr>
                <w:rFonts w:ascii="方正书宋_GBK" w:eastAsia="方正书宋_GBK"/>
              </w:rPr>
            </w:pPr>
            <w:r>
              <w:rPr>
                <w:rFonts w:hint="eastAsia" w:ascii="方正书宋_GBK" w:eastAsia="方正书宋_GBK"/>
              </w:rPr>
              <w:t>使用规范率</w:t>
            </w:r>
          </w:p>
        </w:tc>
        <w:tc>
          <w:tcPr>
            <w:tcW w:w="2891" w:type="dxa"/>
            <w:shd w:val="clear" w:color="auto" w:fill="auto"/>
            <w:vAlign w:val="center"/>
          </w:tcPr>
          <w:p w14:paraId="14C8E9B3">
            <w:pPr>
              <w:spacing w:line="300" w:lineRule="exact"/>
              <w:jc w:val="left"/>
              <w:rPr>
                <w:rFonts w:ascii="方正书宋_GBK" w:eastAsia="方正书宋_GBK"/>
              </w:rPr>
            </w:pPr>
            <w:r>
              <w:rPr>
                <w:rFonts w:hint="eastAsia" w:ascii="方正书宋_GBK" w:eastAsia="方正书宋_GBK"/>
              </w:rPr>
              <w:t>规范使用量占总使用量的比率</w:t>
            </w:r>
          </w:p>
        </w:tc>
        <w:tc>
          <w:tcPr>
            <w:tcW w:w="1276" w:type="dxa"/>
            <w:shd w:val="clear" w:color="auto" w:fill="auto"/>
            <w:vAlign w:val="center"/>
          </w:tcPr>
          <w:p w14:paraId="180263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A8BE2DD">
            <w:pPr>
              <w:spacing w:line="300" w:lineRule="exact"/>
              <w:jc w:val="left"/>
              <w:rPr>
                <w:rFonts w:ascii="方正书宋_GBK" w:eastAsia="方正书宋_GBK"/>
              </w:rPr>
            </w:pPr>
            <w:r>
              <w:rPr>
                <w:rFonts w:hint="eastAsia" w:ascii="方正书宋_GBK" w:eastAsia="方正书宋_GBK"/>
              </w:rPr>
              <w:t>上级文件</w:t>
            </w:r>
          </w:p>
        </w:tc>
      </w:tr>
    </w:tbl>
    <w:p w14:paraId="0941284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F8A2180">
      <w:pPr>
        <w:spacing w:line="300" w:lineRule="exact"/>
        <w:ind w:firstLine="420" w:firstLineChars="200"/>
        <w:jc w:val="left"/>
      </w:pPr>
    </w:p>
    <w:p w14:paraId="6B57E7DA">
      <w:pPr>
        <w:ind w:firstLine="560" w:firstLineChars="200"/>
        <w:jc w:val="left"/>
        <w:outlineLvl w:val="1"/>
        <w:rPr>
          <w:rFonts w:hAnsi="宋体"/>
          <w:b/>
          <w:sz w:val="28"/>
        </w:rPr>
      </w:pPr>
      <w:r>
        <w:rPr>
          <w:rFonts w:hint="eastAsia" w:ascii="方正仿宋_GBK" w:eastAsia="方正仿宋_GBK"/>
          <w:b/>
          <w:sz w:val="28"/>
        </w:rPr>
        <w:t>25、执勤补贴绩效目标表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29731992"/>
      <w:r>
        <w:rPr>
          <w:rFonts w:hint="eastAsia" w:ascii="方正仿宋_GBK" w:eastAsia="方正仿宋_GBK"/>
          <w:b/>
          <w:sz w:val="28"/>
        </w:rPr>
        <w:instrText xml:space="preserve">25、执勤补贴绩效目标表</w:instrText>
      </w:r>
      <w:bookmarkEnd w:id="2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1D2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1230E2D">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325904F8">
            <w:pPr>
              <w:spacing w:line="300" w:lineRule="exact"/>
              <w:jc w:val="right"/>
              <w:rPr>
                <w:rFonts w:ascii="方正书宋_GBK" w:eastAsia="方正书宋_GBK"/>
              </w:rPr>
            </w:pPr>
            <w:r>
              <w:rPr>
                <w:rFonts w:hint="eastAsia" w:ascii="方正书宋_GBK" w:eastAsia="方正书宋_GBK"/>
              </w:rPr>
              <w:t>单位：万元</w:t>
            </w:r>
          </w:p>
        </w:tc>
      </w:tr>
      <w:tr w14:paraId="7FAE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FCC280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0E9B3CE">
            <w:pPr>
              <w:spacing w:line="300" w:lineRule="exact"/>
              <w:jc w:val="left"/>
              <w:rPr>
                <w:rFonts w:ascii="方正书宋_GBK" w:eastAsia="方正书宋_GBK"/>
              </w:rPr>
            </w:pPr>
            <w:r>
              <w:rPr>
                <w:rFonts w:ascii="方正书宋_GBK" w:eastAsia="方正书宋_GBK"/>
              </w:rPr>
              <w:t>312-0601-JQN-81FR</w:t>
            </w:r>
          </w:p>
        </w:tc>
        <w:tc>
          <w:tcPr>
            <w:tcW w:w="1587" w:type="dxa"/>
            <w:shd w:val="clear" w:color="auto" w:fill="auto"/>
            <w:vAlign w:val="center"/>
          </w:tcPr>
          <w:p w14:paraId="1A9158B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611789D">
            <w:pPr>
              <w:spacing w:line="300" w:lineRule="exact"/>
              <w:jc w:val="left"/>
              <w:rPr>
                <w:rFonts w:ascii="方正书宋_GBK" w:eastAsia="方正书宋_GBK"/>
              </w:rPr>
            </w:pPr>
            <w:r>
              <w:rPr>
                <w:rFonts w:hint="eastAsia" w:ascii="方正书宋_GBK" w:eastAsia="方正书宋_GBK"/>
              </w:rPr>
              <w:t>执勤补贴</w:t>
            </w:r>
          </w:p>
        </w:tc>
      </w:tr>
      <w:tr w14:paraId="0535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9F7FEA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5FCF6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C1A9B09">
            <w:pPr>
              <w:spacing w:line="300" w:lineRule="exact"/>
              <w:jc w:val="left"/>
              <w:rPr>
                <w:rFonts w:ascii="方正书宋_GBK" w:eastAsia="方正书宋_GBK"/>
              </w:rPr>
            </w:pPr>
            <w:r>
              <w:rPr>
                <w:rFonts w:ascii="方正书宋_GBK" w:eastAsia="方正书宋_GBK"/>
              </w:rPr>
              <w:t>342.67</w:t>
            </w:r>
          </w:p>
        </w:tc>
        <w:tc>
          <w:tcPr>
            <w:tcW w:w="1587" w:type="dxa"/>
            <w:shd w:val="clear" w:color="auto" w:fill="auto"/>
            <w:vAlign w:val="center"/>
          </w:tcPr>
          <w:p w14:paraId="6E854CD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B0C28AA">
            <w:pPr>
              <w:spacing w:line="300" w:lineRule="exact"/>
              <w:jc w:val="left"/>
              <w:rPr>
                <w:rFonts w:ascii="方正书宋_GBK" w:eastAsia="方正书宋_GBK"/>
              </w:rPr>
            </w:pPr>
            <w:r>
              <w:rPr>
                <w:rFonts w:ascii="方正书宋_GBK" w:eastAsia="方正书宋_GBK"/>
              </w:rPr>
              <w:t>342.67</w:t>
            </w:r>
          </w:p>
        </w:tc>
        <w:tc>
          <w:tcPr>
            <w:tcW w:w="1276" w:type="dxa"/>
            <w:shd w:val="clear" w:color="auto" w:fill="auto"/>
            <w:vAlign w:val="center"/>
          </w:tcPr>
          <w:p w14:paraId="345A616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F42C5EC">
            <w:pPr>
              <w:spacing w:line="300" w:lineRule="exact"/>
              <w:jc w:val="left"/>
              <w:rPr>
                <w:rFonts w:ascii="方正书宋_GBK" w:eastAsia="方正书宋_GBK"/>
              </w:rPr>
            </w:pPr>
          </w:p>
        </w:tc>
      </w:tr>
      <w:tr w14:paraId="577E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05895E4">
            <w:pPr>
              <w:spacing w:line="300" w:lineRule="exact"/>
              <w:jc w:val="left"/>
              <w:outlineLvl w:val="1"/>
            </w:pPr>
          </w:p>
        </w:tc>
        <w:tc>
          <w:tcPr>
            <w:tcW w:w="8278" w:type="dxa"/>
            <w:gridSpan w:val="6"/>
            <w:shd w:val="clear" w:color="auto" w:fill="auto"/>
            <w:vAlign w:val="center"/>
          </w:tcPr>
          <w:p w14:paraId="6390A168">
            <w:pPr>
              <w:spacing w:line="300" w:lineRule="exact"/>
              <w:jc w:val="left"/>
              <w:rPr>
                <w:rFonts w:ascii="方正书宋_GBK" w:eastAsia="方正书宋_GBK"/>
              </w:rPr>
            </w:pPr>
            <w:r>
              <w:rPr>
                <w:rFonts w:hint="eastAsia" w:ascii="方正书宋_GBK" w:eastAsia="方正书宋_GBK"/>
              </w:rPr>
              <w:t>按照上级文件要求，按时按标准发放，一级勤务占总人数的</w:t>
            </w:r>
            <w:r>
              <w:rPr>
                <w:rFonts w:ascii="方正书宋_GBK" w:eastAsia="方正书宋_GBK"/>
              </w:rPr>
              <w:t>40%</w:t>
            </w:r>
            <w:r>
              <w:rPr>
                <w:rFonts w:hint="eastAsia" w:ascii="方正书宋_GBK" w:eastAsia="方正书宋_GBK"/>
              </w:rPr>
              <w:t>，二级勤务占总人数的</w:t>
            </w:r>
            <w:r>
              <w:rPr>
                <w:rFonts w:ascii="方正书宋_GBK" w:eastAsia="方正书宋_GBK"/>
              </w:rPr>
              <w:t>60%</w:t>
            </w:r>
          </w:p>
        </w:tc>
      </w:tr>
      <w:tr w14:paraId="0BD1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8D3D5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DB8A3E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E334D6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28897C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1E26B6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DF0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57C2E78">
            <w:pPr>
              <w:spacing w:line="300" w:lineRule="exact"/>
              <w:jc w:val="left"/>
              <w:outlineLvl w:val="1"/>
            </w:pPr>
          </w:p>
        </w:tc>
        <w:tc>
          <w:tcPr>
            <w:tcW w:w="2410" w:type="dxa"/>
            <w:gridSpan w:val="2"/>
            <w:tcBorders>
              <w:bottom w:val="single" w:color="000000" w:sz="6" w:space="0"/>
            </w:tcBorders>
            <w:shd w:val="clear" w:color="auto" w:fill="auto"/>
            <w:vAlign w:val="center"/>
          </w:tcPr>
          <w:p w14:paraId="14096BD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B062DE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4FFD94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662A3CD">
            <w:pPr>
              <w:spacing w:line="300" w:lineRule="exact"/>
              <w:jc w:val="center"/>
              <w:rPr>
                <w:rFonts w:ascii="方正书宋_GBK" w:eastAsia="方正书宋_GBK"/>
              </w:rPr>
            </w:pPr>
            <w:r>
              <w:rPr>
                <w:rFonts w:ascii="方正书宋_GBK" w:eastAsia="方正书宋_GBK"/>
              </w:rPr>
              <w:t>100.00</w:t>
            </w:r>
          </w:p>
        </w:tc>
      </w:tr>
      <w:tr w14:paraId="048E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5AAE4B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7676B8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、落实从优待警政策</w:t>
            </w:r>
          </w:p>
        </w:tc>
      </w:tr>
    </w:tbl>
    <w:p w14:paraId="7BAAE107">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EC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7E1079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0519C7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7B9FC8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566C0D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88070E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0E3821E">
            <w:pPr>
              <w:spacing w:line="300" w:lineRule="exact"/>
              <w:jc w:val="center"/>
              <w:rPr>
                <w:rFonts w:ascii="方正书宋_GBK" w:eastAsia="方正书宋_GBK"/>
                <w:b/>
              </w:rPr>
            </w:pPr>
            <w:r>
              <w:rPr>
                <w:rFonts w:hint="eastAsia" w:ascii="方正书宋_GBK" w:eastAsia="方正书宋_GBK"/>
                <w:b/>
              </w:rPr>
              <w:t>指标值确定依据</w:t>
            </w:r>
          </w:p>
        </w:tc>
      </w:tr>
      <w:tr w14:paraId="5228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27120A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2F1A9C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1559C39">
            <w:pPr>
              <w:spacing w:line="300" w:lineRule="exact"/>
              <w:jc w:val="left"/>
              <w:rPr>
                <w:rFonts w:ascii="方正书宋_GBK" w:eastAsia="方正书宋_GBK"/>
              </w:rPr>
            </w:pPr>
            <w:r>
              <w:rPr>
                <w:rFonts w:hint="eastAsia" w:ascii="方正书宋_GBK" w:eastAsia="方正书宋_GBK"/>
              </w:rPr>
              <w:t>是否按标准发放</w:t>
            </w:r>
          </w:p>
        </w:tc>
        <w:tc>
          <w:tcPr>
            <w:tcW w:w="2891" w:type="dxa"/>
            <w:shd w:val="clear" w:color="auto" w:fill="auto"/>
            <w:vAlign w:val="center"/>
          </w:tcPr>
          <w:p w14:paraId="1A26329F">
            <w:pPr>
              <w:spacing w:line="300" w:lineRule="exact"/>
              <w:jc w:val="left"/>
              <w:rPr>
                <w:rFonts w:ascii="方正书宋_GBK" w:eastAsia="方正书宋_GBK"/>
              </w:rPr>
            </w:pPr>
            <w:r>
              <w:rPr>
                <w:rFonts w:hint="eastAsia" w:ascii="方正书宋_GBK" w:eastAsia="方正书宋_GBK"/>
              </w:rPr>
              <w:t>是否按标准发放</w:t>
            </w:r>
          </w:p>
        </w:tc>
        <w:tc>
          <w:tcPr>
            <w:tcW w:w="1276" w:type="dxa"/>
            <w:shd w:val="clear" w:color="auto" w:fill="auto"/>
            <w:vAlign w:val="center"/>
          </w:tcPr>
          <w:p w14:paraId="66D40213">
            <w:pPr>
              <w:spacing w:line="300" w:lineRule="exact"/>
              <w:jc w:val="left"/>
              <w:rPr>
                <w:rFonts w:ascii="方正书宋_GBK" w:eastAsia="方正书宋_GBK"/>
              </w:rPr>
            </w:pPr>
            <w:r>
              <w:rPr>
                <w:rFonts w:hint="eastAsia" w:ascii="方正书宋_GBK" w:eastAsia="方正书宋_GBK"/>
              </w:rPr>
              <w:t>按标准发放</w:t>
            </w:r>
          </w:p>
        </w:tc>
        <w:tc>
          <w:tcPr>
            <w:tcW w:w="1701" w:type="dxa"/>
            <w:shd w:val="clear" w:color="auto" w:fill="auto"/>
            <w:vAlign w:val="center"/>
          </w:tcPr>
          <w:p w14:paraId="6A338AC7">
            <w:pPr>
              <w:spacing w:line="300" w:lineRule="exact"/>
              <w:jc w:val="left"/>
              <w:rPr>
                <w:rFonts w:ascii="方正书宋_GBK" w:eastAsia="方正书宋_GBK"/>
              </w:rPr>
            </w:pPr>
            <w:r>
              <w:rPr>
                <w:rFonts w:hint="eastAsia" w:ascii="方正书宋_GBK" w:eastAsia="方正书宋_GBK"/>
              </w:rPr>
              <w:t>工作安排</w:t>
            </w:r>
          </w:p>
        </w:tc>
      </w:tr>
      <w:tr w14:paraId="04AB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8D5789">
            <w:pPr>
              <w:spacing w:line="300" w:lineRule="exact"/>
              <w:jc w:val="center"/>
              <w:rPr>
                <w:rFonts w:ascii="方正书宋_GBK" w:eastAsia="方正书宋_GBK"/>
              </w:rPr>
            </w:pPr>
          </w:p>
        </w:tc>
        <w:tc>
          <w:tcPr>
            <w:tcW w:w="1134" w:type="dxa"/>
            <w:shd w:val="clear" w:color="auto" w:fill="auto"/>
            <w:vAlign w:val="center"/>
          </w:tcPr>
          <w:p w14:paraId="65B2041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0C3331A">
            <w:pPr>
              <w:spacing w:line="300" w:lineRule="exact"/>
              <w:jc w:val="left"/>
              <w:rPr>
                <w:rFonts w:ascii="方正书宋_GBK" w:eastAsia="方正书宋_GBK"/>
              </w:rPr>
            </w:pPr>
            <w:r>
              <w:rPr>
                <w:rFonts w:hint="eastAsia" w:ascii="方正书宋_GBK" w:eastAsia="方正书宋_GBK"/>
              </w:rPr>
              <w:t>资金发放率</w:t>
            </w:r>
          </w:p>
        </w:tc>
        <w:tc>
          <w:tcPr>
            <w:tcW w:w="2891" w:type="dxa"/>
            <w:shd w:val="clear" w:color="auto" w:fill="auto"/>
            <w:vAlign w:val="center"/>
          </w:tcPr>
          <w:p w14:paraId="68ABC993">
            <w:pPr>
              <w:spacing w:line="300" w:lineRule="exact"/>
              <w:jc w:val="left"/>
              <w:rPr>
                <w:rFonts w:ascii="方正书宋_GBK" w:eastAsia="方正书宋_GBK"/>
              </w:rPr>
            </w:pPr>
            <w:r>
              <w:rPr>
                <w:rFonts w:hint="eastAsia" w:ascii="方正书宋_GBK" w:eastAsia="方正书宋_GBK"/>
              </w:rPr>
              <w:t>实发人数占应发人数比率</w:t>
            </w:r>
          </w:p>
        </w:tc>
        <w:tc>
          <w:tcPr>
            <w:tcW w:w="1276" w:type="dxa"/>
            <w:shd w:val="clear" w:color="auto" w:fill="auto"/>
            <w:vAlign w:val="center"/>
          </w:tcPr>
          <w:p w14:paraId="682932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13AA310">
            <w:pPr>
              <w:spacing w:line="300" w:lineRule="exact"/>
              <w:jc w:val="left"/>
              <w:rPr>
                <w:rFonts w:ascii="方正书宋_GBK" w:eastAsia="方正书宋_GBK"/>
              </w:rPr>
            </w:pPr>
            <w:r>
              <w:rPr>
                <w:rFonts w:hint="eastAsia" w:ascii="方正书宋_GBK" w:eastAsia="方正书宋_GBK"/>
              </w:rPr>
              <w:t>工作安排</w:t>
            </w:r>
          </w:p>
        </w:tc>
      </w:tr>
      <w:tr w14:paraId="0C1C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3574A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FE2D40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AA3D4F9">
            <w:pPr>
              <w:spacing w:line="300" w:lineRule="exact"/>
              <w:jc w:val="left"/>
              <w:rPr>
                <w:rFonts w:ascii="方正书宋_GBK" w:eastAsia="方正书宋_GBK"/>
              </w:rPr>
            </w:pPr>
            <w:r>
              <w:rPr>
                <w:rFonts w:hint="eastAsia" w:ascii="方正书宋_GBK" w:eastAsia="方正书宋_GBK"/>
              </w:rPr>
              <w:t>从优待警满意率</w:t>
            </w:r>
          </w:p>
        </w:tc>
        <w:tc>
          <w:tcPr>
            <w:tcW w:w="2891" w:type="dxa"/>
            <w:shd w:val="clear" w:color="auto" w:fill="auto"/>
            <w:vAlign w:val="center"/>
          </w:tcPr>
          <w:p w14:paraId="7C51A5DB">
            <w:pPr>
              <w:spacing w:line="300" w:lineRule="exact"/>
              <w:jc w:val="left"/>
              <w:rPr>
                <w:rFonts w:ascii="方正书宋_GBK" w:eastAsia="方正书宋_GBK"/>
              </w:rPr>
            </w:pPr>
            <w:r>
              <w:rPr>
                <w:rFonts w:hint="eastAsia" w:ascii="方正书宋_GBK" w:eastAsia="方正书宋_GBK"/>
              </w:rPr>
              <w:t>对民警进行满意度调查</w:t>
            </w:r>
          </w:p>
        </w:tc>
        <w:tc>
          <w:tcPr>
            <w:tcW w:w="1276" w:type="dxa"/>
            <w:shd w:val="clear" w:color="auto" w:fill="auto"/>
            <w:vAlign w:val="center"/>
          </w:tcPr>
          <w:p w14:paraId="65B699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54B15E9C">
            <w:pPr>
              <w:spacing w:line="300" w:lineRule="exact"/>
              <w:jc w:val="left"/>
              <w:rPr>
                <w:rFonts w:ascii="方正书宋_GBK" w:eastAsia="方正书宋_GBK"/>
              </w:rPr>
            </w:pPr>
            <w:r>
              <w:rPr>
                <w:rFonts w:hint="eastAsia" w:ascii="方正书宋_GBK" w:eastAsia="方正书宋_GBK"/>
              </w:rPr>
              <w:t>工作要求</w:t>
            </w:r>
          </w:p>
        </w:tc>
      </w:tr>
    </w:tbl>
    <w:p w14:paraId="752523C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E83974C">
      <w:pPr>
        <w:spacing w:line="300" w:lineRule="exact"/>
        <w:ind w:firstLine="420" w:firstLineChars="200"/>
        <w:jc w:val="left"/>
      </w:pPr>
    </w:p>
    <w:p w14:paraId="62DBB323">
      <w:pPr>
        <w:ind w:firstLine="560" w:firstLineChars="200"/>
        <w:jc w:val="left"/>
        <w:outlineLvl w:val="1"/>
        <w:rPr>
          <w:rFonts w:hAnsi="宋体"/>
          <w:b/>
          <w:sz w:val="28"/>
        </w:rPr>
      </w:pPr>
      <w:r>
        <w:rPr>
          <w:rFonts w:hint="eastAsia" w:ascii="方正仿宋_GBK" w:eastAsia="方正仿宋_GBK"/>
          <w:b/>
          <w:sz w:val="28"/>
        </w:rPr>
        <w:t>26、智慧平台绩效目标表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29731993"/>
      <w:r>
        <w:rPr>
          <w:rFonts w:hint="eastAsia" w:ascii="方正仿宋_GBK" w:eastAsia="方正仿宋_GBK"/>
          <w:b/>
          <w:sz w:val="28"/>
        </w:rPr>
        <w:instrText xml:space="preserve">26、智慧平台绩效目标表</w:instrText>
      </w:r>
      <w:bookmarkEnd w:id="2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8BA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87BF8F2">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石家庄市藁城区公安局</w:t>
            </w:r>
          </w:p>
        </w:tc>
        <w:tc>
          <w:tcPr>
            <w:tcW w:w="1701" w:type="dxa"/>
            <w:tcBorders>
              <w:top w:val="single" w:color="FFFFFF" w:sz="6" w:space="0"/>
              <w:left w:val="single" w:color="FFFFFF" w:sz="6" w:space="0"/>
              <w:right w:val="single" w:color="FFFFFF" w:sz="6" w:space="0"/>
            </w:tcBorders>
            <w:shd w:val="clear" w:color="auto" w:fill="auto"/>
            <w:vAlign w:val="center"/>
          </w:tcPr>
          <w:p w14:paraId="5CBCF261">
            <w:pPr>
              <w:spacing w:line="300" w:lineRule="exact"/>
              <w:jc w:val="right"/>
              <w:rPr>
                <w:rFonts w:ascii="方正书宋_GBK" w:eastAsia="方正书宋_GBK"/>
              </w:rPr>
            </w:pPr>
            <w:r>
              <w:rPr>
                <w:rFonts w:hint="eastAsia" w:ascii="方正书宋_GBK" w:eastAsia="方正书宋_GBK"/>
              </w:rPr>
              <w:t>单位：万元</w:t>
            </w:r>
          </w:p>
        </w:tc>
      </w:tr>
      <w:tr w14:paraId="746E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BFBEAB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880254A">
            <w:pPr>
              <w:spacing w:line="300" w:lineRule="exact"/>
              <w:jc w:val="left"/>
              <w:rPr>
                <w:rFonts w:ascii="方正书宋_GBK" w:eastAsia="方正书宋_GBK"/>
              </w:rPr>
            </w:pPr>
            <w:r>
              <w:rPr>
                <w:rFonts w:ascii="方正书宋_GBK" w:eastAsia="方正书宋_GBK"/>
              </w:rPr>
              <w:t>312-0201-YQN-K3I8</w:t>
            </w:r>
          </w:p>
        </w:tc>
        <w:tc>
          <w:tcPr>
            <w:tcW w:w="1587" w:type="dxa"/>
            <w:shd w:val="clear" w:color="auto" w:fill="auto"/>
            <w:vAlign w:val="center"/>
          </w:tcPr>
          <w:p w14:paraId="7E0950D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9790C7E">
            <w:pPr>
              <w:spacing w:line="300" w:lineRule="exact"/>
              <w:jc w:val="left"/>
              <w:rPr>
                <w:rFonts w:ascii="方正书宋_GBK" w:eastAsia="方正书宋_GBK"/>
              </w:rPr>
            </w:pPr>
            <w:r>
              <w:rPr>
                <w:rFonts w:hint="eastAsia" w:ascii="方正书宋_GBK" w:eastAsia="方正书宋_GBK"/>
              </w:rPr>
              <w:t>智慧平台</w:t>
            </w:r>
          </w:p>
        </w:tc>
      </w:tr>
      <w:tr w14:paraId="3E185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4F2B58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96AE09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773DAC9">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14:paraId="7CD3C9D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3B14430">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14:paraId="0986305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89AAE37">
            <w:pPr>
              <w:spacing w:line="300" w:lineRule="exact"/>
              <w:jc w:val="left"/>
              <w:rPr>
                <w:rFonts w:ascii="方正书宋_GBK" w:eastAsia="方正书宋_GBK"/>
              </w:rPr>
            </w:pPr>
          </w:p>
        </w:tc>
      </w:tr>
      <w:tr w14:paraId="5608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216CE6E">
            <w:pPr>
              <w:spacing w:line="300" w:lineRule="exact"/>
              <w:jc w:val="left"/>
              <w:outlineLvl w:val="1"/>
            </w:pPr>
          </w:p>
        </w:tc>
        <w:tc>
          <w:tcPr>
            <w:tcW w:w="8278" w:type="dxa"/>
            <w:gridSpan w:val="6"/>
            <w:shd w:val="clear" w:color="auto" w:fill="auto"/>
            <w:vAlign w:val="center"/>
          </w:tcPr>
          <w:p w14:paraId="31254356">
            <w:pPr>
              <w:spacing w:line="300" w:lineRule="exact"/>
              <w:jc w:val="left"/>
              <w:rPr>
                <w:rFonts w:ascii="方正书宋_GBK" w:eastAsia="方正书宋_GBK"/>
              </w:rPr>
            </w:pPr>
            <w:r>
              <w:rPr>
                <w:rFonts w:hint="eastAsia" w:ascii="方正书宋_GBK" w:eastAsia="方正书宋_GBK"/>
              </w:rPr>
              <w:t>按照两办文件要求建设公共安全视频监控智能应用平台</w:t>
            </w:r>
          </w:p>
        </w:tc>
      </w:tr>
      <w:tr w14:paraId="11E4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D63B28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401DDC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72030B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35A8FD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1B785F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EBC9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6FDF7B1">
            <w:pPr>
              <w:spacing w:line="300" w:lineRule="exact"/>
              <w:jc w:val="left"/>
              <w:outlineLvl w:val="1"/>
            </w:pPr>
          </w:p>
        </w:tc>
        <w:tc>
          <w:tcPr>
            <w:tcW w:w="2410" w:type="dxa"/>
            <w:gridSpan w:val="2"/>
            <w:tcBorders>
              <w:bottom w:val="single" w:color="000000" w:sz="6" w:space="0"/>
            </w:tcBorders>
            <w:shd w:val="clear" w:color="auto" w:fill="auto"/>
            <w:vAlign w:val="center"/>
          </w:tcPr>
          <w:p w14:paraId="4C0532B9">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E0C4E9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5036D2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3ABEAED">
            <w:pPr>
              <w:spacing w:line="300" w:lineRule="exact"/>
              <w:jc w:val="center"/>
              <w:rPr>
                <w:rFonts w:ascii="方正书宋_GBK" w:eastAsia="方正书宋_GBK"/>
              </w:rPr>
            </w:pPr>
            <w:r>
              <w:rPr>
                <w:rFonts w:ascii="方正书宋_GBK" w:eastAsia="方正书宋_GBK"/>
              </w:rPr>
              <w:t>100.00</w:t>
            </w:r>
          </w:p>
        </w:tc>
      </w:tr>
      <w:tr w14:paraId="46BF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30CD86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2FFF19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、按照两办文件要求建设公共安全视频监控智能应用平台</w:t>
            </w:r>
          </w:p>
        </w:tc>
      </w:tr>
    </w:tbl>
    <w:p w14:paraId="375164B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DD0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355AB3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E3F75F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7F5BAE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364F73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FACC99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10D7E44">
            <w:pPr>
              <w:spacing w:line="300" w:lineRule="exact"/>
              <w:jc w:val="center"/>
              <w:rPr>
                <w:rFonts w:ascii="方正书宋_GBK" w:eastAsia="方正书宋_GBK"/>
                <w:b/>
              </w:rPr>
            </w:pPr>
            <w:r>
              <w:rPr>
                <w:rFonts w:hint="eastAsia" w:ascii="方正书宋_GBK" w:eastAsia="方正书宋_GBK"/>
                <w:b/>
              </w:rPr>
              <w:t>指标值确定依据</w:t>
            </w:r>
          </w:p>
        </w:tc>
      </w:tr>
      <w:tr w14:paraId="57B14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E7F095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07603E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391E052">
            <w:pPr>
              <w:spacing w:line="300" w:lineRule="exact"/>
              <w:jc w:val="left"/>
              <w:rPr>
                <w:rFonts w:ascii="方正书宋_GBK" w:eastAsia="方正书宋_GBK"/>
              </w:rPr>
            </w:pPr>
            <w:r>
              <w:rPr>
                <w:rFonts w:hint="eastAsia" w:ascii="方正书宋_GBK" w:eastAsia="方正书宋_GBK"/>
              </w:rPr>
              <w:t>完成公共安全视频监控智能应用平台机房建设</w:t>
            </w:r>
          </w:p>
        </w:tc>
        <w:tc>
          <w:tcPr>
            <w:tcW w:w="2891" w:type="dxa"/>
            <w:shd w:val="clear" w:color="auto" w:fill="auto"/>
            <w:vAlign w:val="center"/>
          </w:tcPr>
          <w:p w14:paraId="43BB7949">
            <w:pPr>
              <w:spacing w:line="300" w:lineRule="exact"/>
              <w:jc w:val="left"/>
              <w:rPr>
                <w:rFonts w:ascii="方正书宋_GBK" w:eastAsia="方正书宋_GBK"/>
              </w:rPr>
            </w:pPr>
            <w:r>
              <w:rPr>
                <w:rFonts w:hint="eastAsia" w:ascii="方正书宋_GBK" w:eastAsia="方正书宋_GBK"/>
              </w:rPr>
              <w:t>保证公共安全视频监控智能应用平台</w:t>
            </w:r>
          </w:p>
        </w:tc>
        <w:tc>
          <w:tcPr>
            <w:tcW w:w="1276" w:type="dxa"/>
            <w:shd w:val="clear" w:color="auto" w:fill="auto"/>
            <w:vAlign w:val="center"/>
          </w:tcPr>
          <w:p w14:paraId="37CA607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65B0550">
            <w:pPr>
              <w:spacing w:line="300" w:lineRule="exact"/>
              <w:jc w:val="left"/>
              <w:rPr>
                <w:rFonts w:ascii="方正书宋_GBK" w:eastAsia="方正书宋_GBK"/>
              </w:rPr>
            </w:pPr>
            <w:r>
              <w:rPr>
                <w:rFonts w:ascii="方正书宋_GBK" w:eastAsia="方正书宋_GBK"/>
              </w:rPr>
              <w:t>GB/T28181-2016</w:t>
            </w:r>
            <w:r>
              <w:rPr>
                <w:rFonts w:hint="eastAsia" w:ascii="方正书宋_GBK" w:eastAsia="方正书宋_GBK"/>
              </w:rPr>
              <w:t>、</w:t>
            </w:r>
            <w:r>
              <w:rPr>
                <w:rFonts w:ascii="方正书宋_GBK" w:eastAsia="方正书宋_GBK"/>
              </w:rPr>
              <w:t>GA/T1399-2017</w:t>
            </w:r>
            <w:r>
              <w:rPr>
                <w:rFonts w:hint="eastAsia" w:ascii="方正书宋_GBK" w:eastAsia="方正书宋_GBK"/>
              </w:rPr>
              <w:t>、</w:t>
            </w:r>
            <w:r>
              <w:rPr>
                <w:rFonts w:ascii="方正书宋_GBK" w:eastAsia="方正书宋_GBK"/>
              </w:rPr>
              <w:t>GA/T1400-2017</w:t>
            </w:r>
            <w:r>
              <w:rPr>
                <w:rFonts w:hint="eastAsia" w:ascii="方正书宋_GBK" w:eastAsia="方正书宋_GBK"/>
              </w:rPr>
              <w:t>、</w:t>
            </w:r>
            <w:r>
              <w:rPr>
                <w:rFonts w:ascii="方正书宋_GBK" w:eastAsia="方正书宋_GBK"/>
              </w:rPr>
              <w:t>GB50348-2018</w:t>
            </w:r>
            <w:r>
              <w:rPr>
                <w:rFonts w:hint="eastAsia" w:ascii="方正书宋_GBK" w:eastAsia="方正书宋_GBK"/>
              </w:rPr>
              <w:t>、</w:t>
            </w:r>
            <w:r>
              <w:rPr>
                <w:rFonts w:ascii="方正书宋_GBK" w:eastAsia="方正书宋_GBK"/>
              </w:rPr>
              <w:t>GB/T28827-2012</w:t>
            </w:r>
            <w:r>
              <w:rPr>
                <w:rFonts w:hint="eastAsia" w:ascii="方正书宋_GBK" w:eastAsia="方正书宋_GBK"/>
              </w:rPr>
              <w:t>视频联网工程设计标准</w:t>
            </w:r>
          </w:p>
        </w:tc>
      </w:tr>
      <w:tr w14:paraId="60B3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0EF23D">
            <w:pPr>
              <w:spacing w:line="300" w:lineRule="exact"/>
              <w:jc w:val="center"/>
              <w:rPr>
                <w:rFonts w:ascii="方正书宋_GBK" w:eastAsia="方正书宋_GBK"/>
              </w:rPr>
            </w:pPr>
          </w:p>
        </w:tc>
        <w:tc>
          <w:tcPr>
            <w:tcW w:w="1134" w:type="dxa"/>
            <w:shd w:val="clear" w:color="auto" w:fill="auto"/>
            <w:vAlign w:val="center"/>
          </w:tcPr>
          <w:p w14:paraId="3F62D77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B947773">
            <w:pPr>
              <w:spacing w:line="300" w:lineRule="exact"/>
              <w:jc w:val="left"/>
              <w:rPr>
                <w:rFonts w:ascii="方正书宋_GBK" w:eastAsia="方正书宋_GBK"/>
              </w:rPr>
            </w:pPr>
            <w:r>
              <w:rPr>
                <w:rFonts w:hint="eastAsia" w:ascii="方正书宋_GBK" w:eastAsia="方正书宋_GBK"/>
              </w:rPr>
              <w:t>公共安全视频监控智能应用平台正常使用</w:t>
            </w:r>
          </w:p>
        </w:tc>
        <w:tc>
          <w:tcPr>
            <w:tcW w:w="2891" w:type="dxa"/>
            <w:shd w:val="clear" w:color="auto" w:fill="auto"/>
            <w:vAlign w:val="center"/>
          </w:tcPr>
          <w:p w14:paraId="115E4F2F">
            <w:pPr>
              <w:spacing w:line="300" w:lineRule="exact"/>
              <w:jc w:val="left"/>
              <w:rPr>
                <w:rFonts w:ascii="方正书宋_GBK" w:eastAsia="方正书宋_GBK"/>
              </w:rPr>
            </w:pPr>
            <w:r>
              <w:rPr>
                <w:rFonts w:hint="eastAsia" w:ascii="方正书宋_GBK" w:eastAsia="方正书宋_GBK"/>
              </w:rPr>
              <w:t>公共安全视频监控智能应用平台正常使用</w:t>
            </w:r>
          </w:p>
        </w:tc>
        <w:tc>
          <w:tcPr>
            <w:tcW w:w="1276" w:type="dxa"/>
            <w:shd w:val="clear" w:color="auto" w:fill="auto"/>
            <w:vAlign w:val="center"/>
          </w:tcPr>
          <w:p w14:paraId="3158E7D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B689D05">
            <w:pPr>
              <w:spacing w:line="300" w:lineRule="exact"/>
              <w:jc w:val="left"/>
              <w:rPr>
                <w:rFonts w:ascii="方正书宋_GBK" w:eastAsia="方正书宋_GBK"/>
              </w:rPr>
            </w:pPr>
            <w:r>
              <w:rPr>
                <w:rFonts w:ascii="方正书宋_GBK" w:eastAsia="方正书宋_GBK"/>
              </w:rPr>
              <w:t>GB/T28181-2016</w:t>
            </w:r>
            <w:r>
              <w:rPr>
                <w:rFonts w:hint="eastAsia" w:ascii="方正书宋_GBK" w:eastAsia="方正书宋_GBK"/>
              </w:rPr>
              <w:t>、</w:t>
            </w:r>
            <w:r>
              <w:rPr>
                <w:rFonts w:ascii="方正书宋_GBK" w:eastAsia="方正书宋_GBK"/>
              </w:rPr>
              <w:t>GA/T1399-2017</w:t>
            </w:r>
            <w:r>
              <w:rPr>
                <w:rFonts w:hint="eastAsia" w:ascii="方正书宋_GBK" w:eastAsia="方正书宋_GBK"/>
              </w:rPr>
              <w:t>、</w:t>
            </w:r>
            <w:r>
              <w:rPr>
                <w:rFonts w:ascii="方正书宋_GBK" w:eastAsia="方正书宋_GBK"/>
              </w:rPr>
              <w:t>GA/T1400-2017</w:t>
            </w:r>
            <w:r>
              <w:rPr>
                <w:rFonts w:hint="eastAsia" w:ascii="方正书宋_GBK" w:eastAsia="方正书宋_GBK"/>
              </w:rPr>
              <w:t>、</w:t>
            </w:r>
            <w:r>
              <w:rPr>
                <w:rFonts w:ascii="方正书宋_GBK" w:eastAsia="方正书宋_GBK"/>
              </w:rPr>
              <w:t>GB50348-2018</w:t>
            </w:r>
            <w:r>
              <w:rPr>
                <w:rFonts w:hint="eastAsia" w:ascii="方正书宋_GBK" w:eastAsia="方正书宋_GBK"/>
              </w:rPr>
              <w:t>、</w:t>
            </w:r>
            <w:r>
              <w:rPr>
                <w:rFonts w:ascii="方正书宋_GBK" w:eastAsia="方正书宋_GBK"/>
              </w:rPr>
              <w:t>GB/T28827-2012</w:t>
            </w:r>
            <w:r>
              <w:rPr>
                <w:rFonts w:hint="eastAsia" w:ascii="方正书宋_GBK" w:eastAsia="方正书宋_GBK"/>
              </w:rPr>
              <w:t>视频联网工程设计标准</w:t>
            </w:r>
          </w:p>
        </w:tc>
      </w:tr>
      <w:tr w14:paraId="626C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0F28AD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2404DEF">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D0C5780">
            <w:pPr>
              <w:spacing w:line="300" w:lineRule="exact"/>
              <w:jc w:val="left"/>
              <w:rPr>
                <w:rFonts w:ascii="方正书宋_GBK" w:eastAsia="方正书宋_GBK"/>
              </w:rPr>
            </w:pPr>
            <w:r>
              <w:rPr>
                <w:rFonts w:hint="eastAsia" w:ascii="方正书宋_GBK" w:eastAsia="方正书宋_GBK"/>
              </w:rPr>
              <w:t>完成公共安全视频监控智能应用平台建设</w:t>
            </w:r>
          </w:p>
        </w:tc>
        <w:tc>
          <w:tcPr>
            <w:tcW w:w="2891" w:type="dxa"/>
            <w:shd w:val="clear" w:color="auto" w:fill="auto"/>
            <w:vAlign w:val="center"/>
          </w:tcPr>
          <w:p w14:paraId="6F006C28">
            <w:pPr>
              <w:spacing w:line="300" w:lineRule="exact"/>
              <w:jc w:val="left"/>
              <w:rPr>
                <w:rFonts w:ascii="方正书宋_GBK" w:eastAsia="方正书宋_GBK"/>
              </w:rPr>
            </w:pPr>
            <w:r>
              <w:rPr>
                <w:rFonts w:hint="eastAsia" w:ascii="方正书宋_GBK" w:eastAsia="方正书宋_GBK"/>
              </w:rPr>
              <w:t>保证公共安全视频监控智能应用平台正常运行</w:t>
            </w:r>
          </w:p>
        </w:tc>
        <w:tc>
          <w:tcPr>
            <w:tcW w:w="1276" w:type="dxa"/>
            <w:shd w:val="clear" w:color="auto" w:fill="auto"/>
            <w:vAlign w:val="center"/>
          </w:tcPr>
          <w:p w14:paraId="5455B5E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43C4B7A">
            <w:pPr>
              <w:spacing w:line="300" w:lineRule="exact"/>
              <w:jc w:val="left"/>
              <w:rPr>
                <w:rFonts w:ascii="方正书宋_GBK" w:eastAsia="方正书宋_GBK"/>
              </w:rPr>
            </w:pPr>
            <w:r>
              <w:rPr>
                <w:rFonts w:ascii="方正书宋_GBK" w:eastAsia="方正书宋_GBK"/>
              </w:rPr>
              <w:t>GB/T28181-2016</w:t>
            </w:r>
            <w:r>
              <w:rPr>
                <w:rFonts w:hint="eastAsia" w:ascii="方正书宋_GBK" w:eastAsia="方正书宋_GBK"/>
              </w:rPr>
              <w:t>、</w:t>
            </w:r>
            <w:r>
              <w:rPr>
                <w:rFonts w:ascii="方正书宋_GBK" w:eastAsia="方正书宋_GBK"/>
              </w:rPr>
              <w:t>GA/T1399-2017</w:t>
            </w:r>
            <w:r>
              <w:rPr>
                <w:rFonts w:hint="eastAsia" w:ascii="方正书宋_GBK" w:eastAsia="方正书宋_GBK"/>
              </w:rPr>
              <w:t>、</w:t>
            </w:r>
            <w:r>
              <w:rPr>
                <w:rFonts w:ascii="方正书宋_GBK" w:eastAsia="方正书宋_GBK"/>
              </w:rPr>
              <w:t>GA/T1400-2017</w:t>
            </w:r>
            <w:r>
              <w:rPr>
                <w:rFonts w:hint="eastAsia" w:ascii="方正书宋_GBK" w:eastAsia="方正书宋_GBK"/>
              </w:rPr>
              <w:t>、</w:t>
            </w:r>
            <w:r>
              <w:rPr>
                <w:rFonts w:ascii="方正书宋_GBK" w:eastAsia="方正书宋_GBK"/>
              </w:rPr>
              <w:t>GB50348-2018</w:t>
            </w:r>
            <w:r>
              <w:rPr>
                <w:rFonts w:hint="eastAsia" w:ascii="方正书宋_GBK" w:eastAsia="方正书宋_GBK"/>
              </w:rPr>
              <w:t>、</w:t>
            </w:r>
            <w:r>
              <w:rPr>
                <w:rFonts w:ascii="方正书宋_GBK" w:eastAsia="方正书宋_GBK"/>
              </w:rPr>
              <w:t>GB/T28827-2012</w:t>
            </w:r>
            <w:r>
              <w:rPr>
                <w:rFonts w:hint="eastAsia" w:ascii="方正书宋_GBK" w:eastAsia="方正书宋_GBK"/>
              </w:rPr>
              <w:t>视频联网工程设计标准</w:t>
            </w:r>
          </w:p>
        </w:tc>
      </w:tr>
      <w:tr w14:paraId="2271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2CCDC6D">
            <w:pPr>
              <w:spacing w:line="300" w:lineRule="exact"/>
              <w:jc w:val="center"/>
              <w:rPr>
                <w:rFonts w:ascii="方正书宋_GBK" w:eastAsia="方正书宋_GBK"/>
              </w:rPr>
            </w:pPr>
          </w:p>
        </w:tc>
        <w:tc>
          <w:tcPr>
            <w:tcW w:w="1134" w:type="dxa"/>
            <w:shd w:val="clear" w:color="auto" w:fill="auto"/>
            <w:vAlign w:val="center"/>
          </w:tcPr>
          <w:p w14:paraId="324A7AD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6BFB9A6">
            <w:pPr>
              <w:spacing w:line="300" w:lineRule="exact"/>
              <w:jc w:val="left"/>
              <w:rPr>
                <w:rFonts w:ascii="方正书宋_GBK" w:eastAsia="方正书宋_GBK"/>
              </w:rPr>
            </w:pPr>
            <w:r>
              <w:rPr>
                <w:rFonts w:hint="eastAsia" w:ascii="方正书宋_GBK" w:eastAsia="方正书宋_GBK"/>
              </w:rPr>
              <w:t>公共安全视频监控智能应用平台正常使用</w:t>
            </w:r>
          </w:p>
        </w:tc>
        <w:tc>
          <w:tcPr>
            <w:tcW w:w="2891" w:type="dxa"/>
            <w:shd w:val="clear" w:color="auto" w:fill="auto"/>
            <w:vAlign w:val="center"/>
          </w:tcPr>
          <w:p w14:paraId="2DB31439">
            <w:pPr>
              <w:spacing w:line="300" w:lineRule="exact"/>
              <w:jc w:val="left"/>
              <w:rPr>
                <w:rFonts w:ascii="方正书宋_GBK" w:eastAsia="方正书宋_GBK"/>
              </w:rPr>
            </w:pPr>
            <w:r>
              <w:rPr>
                <w:rFonts w:hint="eastAsia" w:ascii="方正书宋_GBK" w:eastAsia="方正书宋_GBK"/>
              </w:rPr>
              <w:t>公共安全视频监控智能应用平台正常使用</w:t>
            </w:r>
          </w:p>
        </w:tc>
        <w:tc>
          <w:tcPr>
            <w:tcW w:w="1276" w:type="dxa"/>
            <w:shd w:val="clear" w:color="auto" w:fill="auto"/>
            <w:vAlign w:val="center"/>
          </w:tcPr>
          <w:p w14:paraId="3E34EE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0C40B78">
            <w:pPr>
              <w:spacing w:line="300" w:lineRule="exact"/>
              <w:jc w:val="left"/>
              <w:rPr>
                <w:rFonts w:ascii="方正书宋_GBK" w:eastAsia="方正书宋_GBK"/>
              </w:rPr>
            </w:pPr>
            <w:r>
              <w:rPr>
                <w:rFonts w:ascii="方正书宋_GBK" w:eastAsia="方正书宋_GBK"/>
              </w:rPr>
              <w:t>GB/T28181-2016</w:t>
            </w:r>
            <w:r>
              <w:rPr>
                <w:rFonts w:hint="eastAsia" w:ascii="方正书宋_GBK" w:eastAsia="方正书宋_GBK"/>
              </w:rPr>
              <w:t>、</w:t>
            </w:r>
            <w:r>
              <w:rPr>
                <w:rFonts w:ascii="方正书宋_GBK" w:eastAsia="方正书宋_GBK"/>
              </w:rPr>
              <w:t>GA/T1399-2017</w:t>
            </w:r>
            <w:r>
              <w:rPr>
                <w:rFonts w:hint="eastAsia" w:ascii="方正书宋_GBK" w:eastAsia="方正书宋_GBK"/>
              </w:rPr>
              <w:t>、</w:t>
            </w:r>
            <w:r>
              <w:rPr>
                <w:rFonts w:ascii="方正书宋_GBK" w:eastAsia="方正书宋_GBK"/>
              </w:rPr>
              <w:t>GA/T1400-2017</w:t>
            </w:r>
            <w:r>
              <w:rPr>
                <w:rFonts w:hint="eastAsia" w:ascii="方正书宋_GBK" w:eastAsia="方正书宋_GBK"/>
              </w:rPr>
              <w:t>、</w:t>
            </w:r>
            <w:r>
              <w:rPr>
                <w:rFonts w:ascii="方正书宋_GBK" w:eastAsia="方正书宋_GBK"/>
              </w:rPr>
              <w:t>GB50348-2018</w:t>
            </w:r>
            <w:r>
              <w:rPr>
                <w:rFonts w:hint="eastAsia" w:ascii="方正书宋_GBK" w:eastAsia="方正书宋_GBK"/>
              </w:rPr>
              <w:t>、</w:t>
            </w:r>
            <w:r>
              <w:rPr>
                <w:rFonts w:ascii="方正书宋_GBK" w:eastAsia="方正书宋_GBK"/>
              </w:rPr>
              <w:t>GB/T28827-2012</w:t>
            </w:r>
            <w:r>
              <w:rPr>
                <w:rFonts w:hint="eastAsia" w:ascii="方正书宋_GBK" w:eastAsia="方正书宋_GBK"/>
              </w:rPr>
              <w:t>视频联网工程设计标准</w:t>
            </w:r>
          </w:p>
        </w:tc>
      </w:tr>
    </w:tbl>
    <w:p w14:paraId="286E7D9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781EDCF">
      <w:pPr>
        <w:spacing w:line="300" w:lineRule="exact"/>
        <w:ind w:firstLine="420" w:firstLineChars="200"/>
        <w:jc w:val="left"/>
      </w:pPr>
    </w:p>
    <w:p w14:paraId="6620BF71">
      <w:pPr>
        <w:ind w:firstLine="560" w:firstLineChars="200"/>
        <w:jc w:val="left"/>
        <w:outlineLvl w:val="1"/>
        <w:rPr>
          <w:rFonts w:hAnsi="宋体"/>
          <w:b/>
          <w:sz w:val="28"/>
        </w:rPr>
      </w:pPr>
      <w:r>
        <w:rPr>
          <w:rFonts w:hint="eastAsia" w:ascii="方正仿宋_GBK" w:eastAsia="方正仿宋_GBK"/>
          <w:b/>
          <w:sz w:val="28"/>
        </w:rPr>
        <w:t>27、看守所专项公用绩效目标表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29731994"/>
      <w:r>
        <w:rPr>
          <w:rFonts w:hint="eastAsia" w:ascii="方正仿宋_GBK" w:eastAsia="方正仿宋_GBK"/>
          <w:b/>
          <w:sz w:val="28"/>
        </w:rPr>
        <w:instrText xml:space="preserve">27、看守所专项公用绩效目标表</w:instrText>
      </w:r>
      <w:bookmarkEnd w:id="2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886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D613956">
            <w:pPr>
              <w:spacing w:line="300" w:lineRule="exact"/>
              <w:jc w:val="left"/>
              <w:rPr>
                <w:rFonts w:ascii="方正书宋_GBK" w:eastAsia="方正书宋_GBK"/>
                <w:b/>
              </w:rPr>
            </w:pPr>
            <w:r>
              <w:rPr>
                <w:rFonts w:ascii="方正书宋_GBK" w:eastAsia="方正书宋_GBK"/>
                <w:b/>
              </w:rPr>
              <w:t>312003</w:t>
            </w:r>
            <w:r>
              <w:rPr>
                <w:rFonts w:hint="eastAsia" w:ascii="方正书宋_GBK" w:eastAsia="方正书宋_GBK"/>
                <w:b/>
              </w:rPr>
              <w:t>石家庄市藁城区看守所</w:t>
            </w:r>
          </w:p>
        </w:tc>
        <w:tc>
          <w:tcPr>
            <w:tcW w:w="1701" w:type="dxa"/>
            <w:tcBorders>
              <w:top w:val="single" w:color="FFFFFF" w:sz="6" w:space="0"/>
              <w:left w:val="single" w:color="FFFFFF" w:sz="6" w:space="0"/>
              <w:right w:val="single" w:color="FFFFFF" w:sz="6" w:space="0"/>
            </w:tcBorders>
            <w:shd w:val="clear" w:color="auto" w:fill="auto"/>
            <w:vAlign w:val="center"/>
          </w:tcPr>
          <w:p w14:paraId="3D28DFD5">
            <w:pPr>
              <w:spacing w:line="300" w:lineRule="exact"/>
              <w:jc w:val="right"/>
              <w:rPr>
                <w:rFonts w:ascii="方正书宋_GBK" w:eastAsia="方正书宋_GBK"/>
              </w:rPr>
            </w:pPr>
            <w:r>
              <w:rPr>
                <w:rFonts w:hint="eastAsia" w:ascii="方正书宋_GBK" w:eastAsia="方正书宋_GBK"/>
              </w:rPr>
              <w:t>单位：万元</w:t>
            </w:r>
          </w:p>
        </w:tc>
      </w:tr>
      <w:tr w14:paraId="1A4C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0B579B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FAE4D4E">
            <w:pPr>
              <w:spacing w:line="300" w:lineRule="exact"/>
              <w:jc w:val="left"/>
              <w:rPr>
                <w:rFonts w:ascii="方正书宋_GBK" w:eastAsia="方正书宋_GBK"/>
              </w:rPr>
            </w:pPr>
            <w:r>
              <w:rPr>
                <w:rFonts w:ascii="方正书宋_GBK" w:eastAsia="方正书宋_GBK"/>
              </w:rPr>
              <w:t>312-0401-JQN-P8AN</w:t>
            </w:r>
          </w:p>
        </w:tc>
        <w:tc>
          <w:tcPr>
            <w:tcW w:w="1587" w:type="dxa"/>
            <w:shd w:val="clear" w:color="auto" w:fill="auto"/>
            <w:vAlign w:val="center"/>
          </w:tcPr>
          <w:p w14:paraId="6090A9A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876A2F3">
            <w:pPr>
              <w:spacing w:line="300" w:lineRule="exact"/>
              <w:jc w:val="left"/>
              <w:rPr>
                <w:rFonts w:ascii="方正书宋_GBK" w:eastAsia="方正书宋_GBK"/>
              </w:rPr>
            </w:pPr>
            <w:r>
              <w:rPr>
                <w:rFonts w:hint="eastAsia" w:ascii="方正书宋_GBK" w:eastAsia="方正书宋_GBK"/>
              </w:rPr>
              <w:t>看守所专项公用</w:t>
            </w:r>
          </w:p>
        </w:tc>
      </w:tr>
      <w:tr w14:paraId="513D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82F5F4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AA558C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09E420D">
            <w:pPr>
              <w:spacing w:line="300" w:lineRule="exact"/>
              <w:jc w:val="left"/>
              <w:rPr>
                <w:rFonts w:ascii="方正书宋_GBK" w:eastAsia="方正书宋_GBK"/>
              </w:rPr>
            </w:pPr>
            <w:r>
              <w:rPr>
                <w:rFonts w:ascii="方正书宋_GBK" w:eastAsia="方正书宋_GBK"/>
              </w:rPr>
              <w:t>130.00</w:t>
            </w:r>
          </w:p>
        </w:tc>
        <w:tc>
          <w:tcPr>
            <w:tcW w:w="1587" w:type="dxa"/>
            <w:shd w:val="clear" w:color="auto" w:fill="auto"/>
            <w:vAlign w:val="center"/>
          </w:tcPr>
          <w:p w14:paraId="7E4CFD1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560427F">
            <w:pPr>
              <w:spacing w:line="300" w:lineRule="exact"/>
              <w:jc w:val="left"/>
              <w:rPr>
                <w:rFonts w:ascii="方正书宋_GBK" w:eastAsia="方正书宋_GBK"/>
              </w:rPr>
            </w:pPr>
            <w:r>
              <w:rPr>
                <w:rFonts w:ascii="方正书宋_GBK" w:eastAsia="方正书宋_GBK"/>
              </w:rPr>
              <w:t>130.00</w:t>
            </w:r>
          </w:p>
        </w:tc>
        <w:tc>
          <w:tcPr>
            <w:tcW w:w="1276" w:type="dxa"/>
            <w:shd w:val="clear" w:color="auto" w:fill="auto"/>
            <w:vAlign w:val="center"/>
          </w:tcPr>
          <w:p w14:paraId="32E0137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B866B41">
            <w:pPr>
              <w:spacing w:line="300" w:lineRule="exact"/>
              <w:jc w:val="left"/>
              <w:rPr>
                <w:rFonts w:ascii="方正书宋_GBK" w:eastAsia="方正书宋_GBK"/>
              </w:rPr>
            </w:pPr>
          </w:p>
        </w:tc>
      </w:tr>
      <w:tr w14:paraId="7452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1EC5A2F">
            <w:pPr>
              <w:spacing w:line="300" w:lineRule="exact"/>
              <w:jc w:val="left"/>
              <w:outlineLvl w:val="1"/>
            </w:pPr>
          </w:p>
        </w:tc>
        <w:tc>
          <w:tcPr>
            <w:tcW w:w="8278" w:type="dxa"/>
            <w:gridSpan w:val="6"/>
            <w:shd w:val="clear" w:color="auto" w:fill="auto"/>
            <w:vAlign w:val="center"/>
          </w:tcPr>
          <w:p w14:paraId="2B0FF8F5">
            <w:pPr>
              <w:spacing w:line="300" w:lineRule="exact"/>
              <w:jc w:val="left"/>
              <w:rPr>
                <w:rFonts w:ascii="方正书宋_GBK" w:eastAsia="方正书宋_GBK"/>
              </w:rPr>
            </w:pPr>
            <w:r>
              <w:rPr>
                <w:rFonts w:hint="eastAsia" w:ascii="方正书宋_GBK" w:eastAsia="方正书宋_GBK"/>
              </w:rPr>
              <w:t>资金主要用于看守所日常办公经费、伙食补助、修缮费等的支出</w:t>
            </w:r>
          </w:p>
        </w:tc>
      </w:tr>
      <w:tr w14:paraId="6767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D50B6C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09FE85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EE88B3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A13E10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2BA197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DF0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EE532C2">
            <w:pPr>
              <w:spacing w:line="300" w:lineRule="exact"/>
              <w:jc w:val="left"/>
              <w:outlineLvl w:val="1"/>
            </w:pPr>
          </w:p>
        </w:tc>
        <w:tc>
          <w:tcPr>
            <w:tcW w:w="2410" w:type="dxa"/>
            <w:gridSpan w:val="2"/>
            <w:tcBorders>
              <w:bottom w:val="single" w:color="000000" w:sz="6" w:space="0"/>
            </w:tcBorders>
            <w:shd w:val="clear" w:color="auto" w:fill="auto"/>
            <w:vAlign w:val="center"/>
          </w:tcPr>
          <w:p w14:paraId="1B3B85A6">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14:paraId="7AB20FD9">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14:paraId="5A1933DA">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14:paraId="50FE8BD1">
            <w:pPr>
              <w:spacing w:line="300" w:lineRule="exact"/>
              <w:jc w:val="center"/>
              <w:rPr>
                <w:rFonts w:ascii="方正书宋_GBK" w:eastAsia="方正书宋_GBK"/>
              </w:rPr>
            </w:pPr>
            <w:r>
              <w:rPr>
                <w:rFonts w:ascii="方正书宋_GBK" w:eastAsia="方正书宋_GBK"/>
              </w:rPr>
              <w:t>100.00</w:t>
            </w:r>
          </w:p>
        </w:tc>
      </w:tr>
      <w:tr w14:paraId="2B2A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4B3B3E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FD00ED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、保障看守所正常运行，管理工作逐步加强。</w:t>
            </w:r>
          </w:p>
        </w:tc>
      </w:tr>
    </w:tbl>
    <w:p w14:paraId="5FAC5E9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078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4D8E52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2F04D1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2CC2CF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CBA55F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CB6019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A727E07">
            <w:pPr>
              <w:spacing w:line="300" w:lineRule="exact"/>
              <w:jc w:val="center"/>
              <w:rPr>
                <w:rFonts w:ascii="方正书宋_GBK" w:eastAsia="方正书宋_GBK"/>
                <w:b/>
              </w:rPr>
            </w:pPr>
            <w:r>
              <w:rPr>
                <w:rFonts w:hint="eastAsia" w:ascii="方正书宋_GBK" w:eastAsia="方正书宋_GBK"/>
                <w:b/>
              </w:rPr>
              <w:t>指标值确定依据</w:t>
            </w:r>
          </w:p>
        </w:tc>
      </w:tr>
      <w:tr w14:paraId="1E93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5F7454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A35664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740A8E1">
            <w:pPr>
              <w:spacing w:line="300" w:lineRule="exact"/>
              <w:jc w:val="left"/>
              <w:rPr>
                <w:rFonts w:ascii="方正书宋_GBK" w:eastAsia="方正书宋_GBK"/>
              </w:rPr>
            </w:pPr>
            <w:r>
              <w:rPr>
                <w:rFonts w:hint="eastAsia" w:ascii="方正书宋_GBK" w:eastAsia="方正书宋_GBK"/>
              </w:rPr>
              <w:t>伙食费标准</w:t>
            </w:r>
          </w:p>
        </w:tc>
        <w:tc>
          <w:tcPr>
            <w:tcW w:w="2891" w:type="dxa"/>
            <w:shd w:val="clear" w:color="auto" w:fill="auto"/>
            <w:vAlign w:val="center"/>
          </w:tcPr>
          <w:p w14:paraId="64AA6755">
            <w:pPr>
              <w:spacing w:line="300" w:lineRule="exact"/>
              <w:jc w:val="left"/>
              <w:rPr>
                <w:rFonts w:ascii="方正书宋_GBK" w:eastAsia="方正书宋_GBK"/>
              </w:rPr>
            </w:pPr>
            <w:r>
              <w:rPr>
                <w:rFonts w:hint="eastAsia" w:ascii="方正书宋_GBK" w:eastAsia="方正书宋_GBK"/>
              </w:rPr>
              <w:t>人犯每月的伙食费用</w:t>
            </w:r>
          </w:p>
        </w:tc>
        <w:tc>
          <w:tcPr>
            <w:tcW w:w="1276" w:type="dxa"/>
            <w:shd w:val="clear" w:color="auto" w:fill="auto"/>
            <w:vAlign w:val="center"/>
          </w:tcPr>
          <w:p w14:paraId="22BAB6D7">
            <w:pPr>
              <w:spacing w:line="300" w:lineRule="exact"/>
              <w:jc w:val="left"/>
              <w:rPr>
                <w:rFonts w:ascii="方正书宋_GBK" w:eastAsia="方正书宋_GBK"/>
              </w:rPr>
            </w:pPr>
            <w:r>
              <w:rPr>
                <w:rFonts w:ascii="方正书宋_GBK" w:eastAsia="方正书宋_GBK"/>
              </w:rPr>
              <w:t>220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14:paraId="398295DD">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[2016]87</w:t>
            </w:r>
            <w:r>
              <w:rPr>
                <w:rFonts w:hint="eastAsia" w:ascii="方正书宋_GBK" w:eastAsia="方正书宋_GBK"/>
              </w:rPr>
              <w:t>号</w:t>
            </w:r>
          </w:p>
        </w:tc>
      </w:tr>
      <w:tr w14:paraId="0371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0E2F25">
            <w:pPr>
              <w:spacing w:line="300" w:lineRule="exact"/>
              <w:jc w:val="center"/>
              <w:rPr>
                <w:rFonts w:ascii="方正书宋_GBK" w:eastAsia="方正书宋_GBK"/>
              </w:rPr>
            </w:pPr>
          </w:p>
        </w:tc>
        <w:tc>
          <w:tcPr>
            <w:tcW w:w="1134" w:type="dxa"/>
            <w:shd w:val="clear" w:color="auto" w:fill="auto"/>
            <w:vAlign w:val="center"/>
          </w:tcPr>
          <w:p w14:paraId="0D84CCE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1238D30">
            <w:pPr>
              <w:spacing w:line="300" w:lineRule="exact"/>
              <w:jc w:val="left"/>
              <w:rPr>
                <w:rFonts w:ascii="方正书宋_GBK" w:eastAsia="方正书宋_GBK"/>
              </w:rPr>
            </w:pPr>
            <w:r>
              <w:rPr>
                <w:rFonts w:hint="eastAsia" w:ascii="方正书宋_GBK" w:eastAsia="方正书宋_GBK"/>
              </w:rPr>
              <w:t>补贴人员数量</w:t>
            </w:r>
          </w:p>
        </w:tc>
        <w:tc>
          <w:tcPr>
            <w:tcW w:w="2891" w:type="dxa"/>
            <w:shd w:val="clear" w:color="auto" w:fill="auto"/>
            <w:vAlign w:val="center"/>
          </w:tcPr>
          <w:p w14:paraId="7802B667">
            <w:pPr>
              <w:spacing w:line="300" w:lineRule="exact"/>
              <w:jc w:val="left"/>
              <w:rPr>
                <w:rFonts w:ascii="方正书宋_GBK" w:eastAsia="方正书宋_GBK"/>
              </w:rPr>
            </w:pPr>
            <w:r>
              <w:rPr>
                <w:rFonts w:hint="eastAsia" w:ascii="方正书宋_GBK" w:eastAsia="方正书宋_GBK"/>
              </w:rPr>
              <w:t>享受补贴政策的人数</w:t>
            </w:r>
          </w:p>
        </w:tc>
        <w:tc>
          <w:tcPr>
            <w:tcW w:w="1276" w:type="dxa"/>
            <w:shd w:val="clear" w:color="auto" w:fill="auto"/>
            <w:vAlign w:val="center"/>
          </w:tcPr>
          <w:p w14:paraId="7BE204D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shd w:val="clear" w:color="auto" w:fill="auto"/>
            <w:vAlign w:val="center"/>
          </w:tcPr>
          <w:p w14:paraId="6E46BB81">
            <w:pPr>
              <w:spacing w:line="300" w:lineRule="exact"/>
              <w:jc w:val="left"/>
              <w:rPr>
                <w:rFonts w:ascii="方正书宋_GBK" w:eastAsia="方正书宋_GBK"/>
              </w:rPr>
            </w:pPr>
            <w:r>
              <w:rPr>
                <w:rFonts w:hint="eastAsia" w:ascii="方正书宋_GBK" w:eastAsia="方正书宋_GBK"/>
              </w:rPr>
              <w:t>档案留存</w:t>
            </w:r>
          </w:p>
        </w:tc>
      </w:tr>
      <w:tr w14:paraId="1059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89F153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285DAE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EE28C85">
            <w:pPr>
              <w:spacing w:line="300" w:lineRule="exact"/>
              <w:jc w:val="left"/>
              <w:rPr>
                <w:rFonts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54D0BAD2">
            <w:pPr>
              <w:spacing w:line="300" w:lineRule="exact"/>
              <w:jc w:val="left"/>
              <w:rPr>
                <w:rFonts w:ascii="方正书宋_GBK" w:eastAsia="方正书宋_GBK"/>
              </w:rPr>
            </w:pPr>
            <w:r>
              <w:rPr>
                <w:rFonts w:hint="eastAsia" w:ascii="方正书宋_GBK" w:eastAsia="方正书宋_GBK"/>
              </w:rPr>
              <w:t>满意和较满意的受益对象占全部人数的比重</w:t>
            </w:r>
          </w:p>
        </w:tc>
        <w:tc>
          <w:tcPr>
            <w:tcW w:w="1276" w:type="dxa"/>
            <w:shd w:val="clear" w:color="auto" w:fill="auto"/>
            <w:vAlign w:val="center"/>
          </w:tcPr>
          <w:p w14:paraId="24BEC3B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49A6EDD6">
            <w:pPr>
              <w:spacing w:line="300" w:lineRule="exact"/>
              <w:jc w:val="left"/>
              <w:rPr>
                <w:rFonts w:ascii="方正书宋_GBK" w:eastAsia="方正书宋_GBK"/>
              </w:rPr>
            </w:pPr>
            <w:r>
              <w:rPr>
                <w:rFonts w:hint="eastAsia" w:ascii="方正书宋_GBK" w:eastAsia="方正书宋_GBK"/>
              </w:rPr>
              <w:t>问卷调查</w:t>
            </w:r>
          </w:p>
        </w:tc>
      </w:tr>
    </w:tbl>
    <w:p w14:paraId="5045CA1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F73B803">
      <w:pPr>
        <w:spacing w:line="300" w:lineRule="exact"/>
        <w:ind w:firstLine="420" w:firstLineChars="200"/>
        <w:jc w:val="left"/>
      </w:pPr>
    </w:p>
    <w:p w14:paraId="3317C61E">
      <w:pPr>
        <w:ind w:firstLine="560" w:firstLineChars="200"/>
        <w:jc w:val="left"/>
        <w:outlineLvl w:val="1"/>
        <w:rPr>
          <w:rFonts w:hAnsi="宋体"/>
          <w:b/>
          <w:sz w:val="28"/>
        </w:rPr>
      </w:pPr>
      <w:r>
        <w:rPr>
          <w:rFonts w:hint="eastAsia" w:ascii="方正仿宋_GBK" w:eastAsia="方正仿宋_GBK"/>
          <w:b/>
          <w:sz w:val="28"/>
        </w:rPr>
        <w:t>28、道路交通管理经费绩效目标表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29731995"/>
      <w:r>
        <w:rPr>
          <w:rFonts w:hint="eastAsia" w:ascii="方正仿宋_GBK" w:eastAsia="方正仿宋_GBK"/>
          <w:b/>
          <w:sz w:val="28"/>
        </w:rPr>
        <w:instrText xml:space="preserve">28、道路交通管理经费绩效目标表</w:instrText>
      </w:r>
      <w:bookmarkEnd w:id="3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DF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7C812B3">
            <w:pPr>
              <w:spacing w:line="300" w:lineRule="exact"/>
              <w:jc w:val="left"/>
              <w:rPr>
                <w:rFonts w:ascii="方正书宋_GBK" w:eastAsia="方正书宋_GBK"/>
                <w:b/>
              </w:rPr>
            </w:pPr>
            <w:r>
              <w:rPr>
                <w:rFonts w:ascii="方正书宋_GBK" w:eastAsia="方正书宋_GBK"/>
                <w:b/>
              </w:rPr>
              <w:t>312004</w:t>
            </w:r>
            <w:r>
              <w:rPr>
                <w:rFonts w:hint="eastAsia" w:ascii="方正书宋_GBK" w:eastAsia="方正书宋_GBK"/>
                <w:b/>
              </w:rPr>
              <w:t>石家庄市藁城区公安局交通管理大队</w:t>
            </w:r>
          </w:p>
        </w:tc>
        <w:tc>
          <w:tcPr>
            <w:tcW w:w="1701" w:type="dxa"/>
            <w:tcBorders>
              <w:top w:val="single" w:color="FFFFFF" w:sz="6" w:space="0"/>
              <w:left w:val="single" w:color="FFFFFF" w:sz="6" w:space="0"/>
              <w:right w:val="single" w:color="FFFFFF" w:sz="6" w:space="0"/>
            </w:tcBorders>
            <w:shd w:val="clear" w:color="auto" w:fill="auto"/>
            <w:vAlign w:val="center"/>
          </w:tcPr>
          <w:p w14:paraId="1704D801">
            <w:pPr>
              <w:spacing w:line="300" w:lineRule="exact"/>
              <w:jc w:val="right"/>
              <w:rPr>
                <w:rFonts w:ascii="方正书宋_GBK" w:eastAsia="方正书宋_GBK"/>
              </w:rPr>
            </w:pPr>
            <w:r>
              <w:rPr>
                <w:rFonts w:hint="eastAsia" w:ascii="方正书宋_GBK" w:eastAsia="方正书宋_GBK"/>
              </w:rPr>
              <w:t>单位：万元</w:t>
            </w:r>
          </w:p>
        </w:tc>
      </w:tr>
      <w:tr w14:paraId="1B6D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622ADB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757270E">
            <w:pPr>
              <w:spacing w:line="300" w:lineRule="exact"/>
              <w:jc w:val="left"/>
              <w:rPr>
                <w:rFonts w:ascii="方正书宋_GBK" w:eastAsia="方正书宋_GBK"/>
              </w:rPr>
            </w:pPr>
            <w:r>
              <w:rPr>
                <w:rFonts w:ascii="方正书宋_GBK" w:eastAsia="方正书宋_GBK"/>
              </w:rPr>
              <w:t>312-1101-JBN-0GGD</w:t>
            </w:r>
          </w:p>
        </w:tc>
        <w:tc>
          <w:tcPr>
            <w:tcW w:w="1587" w:type="dxa"/>
            <w:shd w:val="clear" w:color="auto" w:fill="auto"/>
            <w:vAlign w:val="center"/>
          </w:tcPr>
          <w:p w14:paraId="6B190A1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4B877F4">
            <w:pPr>
              <w:spacing w:line="300" w:lineRule="exact"/>
              <w:jc w:val="left"/>
              <w:rPr>
                <w:rFonts w:ascii="方正书宋_GBK" w:eastAsia="方正书宋_GBK"/>
              </w:rPr>
            </w:pPr>
            <w:r>
              <w:rPr>
                <w:rFonts w:hint="eastAsia" w:ascii="方正书宋_GBK" w:eastAsia="方正书宋_GBK"/>
              </w:rPr>
              <w:t>道路交通管理经费</w:t>
            </w:r>
          </w:p>
        </w:tc>
      </w:tr>
      <w:tr w14:paraId="47F7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56408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98108A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A805D3A">
            <w:pPr>
              <w:spacing w:line="300" w:lineRule="exact"/>
              <w:jc w:val="left"/>
              <w:rPr>
                <w:rFonts w:ascii="方正书宋_GBK" w:eastAsia="方正书宋_GBK"/>
              </w:rPr>
            </w:pPr>
            <w:r>
              <w:rPr>
                <w:rFonts w:ascii="方正书宋_GBK" w:eastAsia="方正书宋_GBK"/>
              </w:rPr>
              <w:t>680.00</w:t>
            </w:r>
          </w:p>
        </w:tc>
        <w:tc>
          <w:tcPr>
            <w:tcW w:w="1587" w:type="dxa"/>
            <w:shd w:val="clear" w:color="auto" w:fill="auto"/>
            <w:vAlign w:val="center"/>
          </w:tcPr>
          <w:p w14:paraId="0CC614A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56F9265">
            <w:pPr>
              <w:spacing w:line="300" w:lineRule="exact"/>
              <w:jc w:val="left"/>
              <w:rPr>
                <w:rFonts w:ascii="方正书宋_GBK" w:eastAsia="方正书宋_GBK"/>
              </w:rPr>
            </w:pPr>
            <w:r>
              <w:rPr>
                <w:rFonts w:ascii="方正书宋_GBK" w:eastAsia="方正书宋_GBK"/>
              </w:rPr>
              <w:t>680.00</w:t>
            </w:r>
          </w:p>
        </w:tc>
        <w:tc>
          <w:tcPr>
            <w:tcW w:w="1276" w:type="dxa"/>
            <w:shd w:val="clear" w:color="auto" w:fill="auto"/>
            <w:vAlign w:val="center"/>
          </w:tcPr>
          <w:p w14:paraId="0F7DF63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BC7E427">
            <w:pPr>
              <w:spacing w:line="300" w:lineRule="exact"/>
              <w:jc w:val="left"/>
              <w:rPr>
                <w:rFonts w:ascii="方正书宋_GBK" w:eastAsia="方正书宋_GBK"/>
              </w:rPr>
            </w:pPr>
          </w:p>
        </w:tc>
      </w:tr>
      <w:tr w14:paraId="2F81F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8485A3E">
            <w:pPr>
              <w:spacing w:line="300" w:lineRule="exact"/>
              <w:jc w:val="left"/>
              <w:outlineLvl w:val="1"/>
            </w:pPr>
          </w:p>
        </w:tc>
        <w:tc>
          <w:tcPr>
            <w:tcW w:w="8278" w:type="dxa"/>
            <w:gridSpan w:val="6"/>
            <w:shd w:val="clear" w:color="auto" w:fill="auto"/>
            <w:vAlign w:val="center"/>
          </w:tcPr>
          <w:p w14:paraId="3216F1EE">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年及时保障交管业务的正常运转，达到交通违法率下降。</w:t>
            </w:r>
          </w:p>
        </w:tc>
      </w:tr>
      <w:tr w14:paraId="4B012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743806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1972C5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4E3132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95807B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7E3316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421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11A8F5F">
            <w:pPr>
              <w:spacing w:line="300" w:lineRule="exact"/>
              <w:jc w:val="left"/>
              <w:outlineLvl w:val="1"/>
            </w:pPr>
          </w:p>
        </w:tc>
        <w:tc>
          <w:tcPr>
            <w:tcW w:w="2410" w:type="dxa"/>
            <w:gridSpan w:val="2"/>
            <w:tcBorders>
              <w:bottom w:val="single" w:color="000000" w:sz="6" w:space="0"/>
            </w:tcBorders>
            <w:shd w:val="clear" w:color="auto" w:fill="auto"/>
            <w:vAlign w:val="center"/>
          </w:tcPr>
          <w:p w14:paraId="2EE6E7C2">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0FEE4BB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0FCD2B58">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6310A16B">
            <w:pPr>
              <w:spacing w:line="300" w:lineRule="exact"/>
              <w:jc w:val="center"/>
              <w:rPr>
                <w:rFonts w:ascii="方正书宋_GBK" w:eastAsia="方正书宋_GBK"/>
              </w:rPr>
            </w:pPr>
            <w:r>
              <w:rPr>
                <w:rFonts w:ascii="方正书宋_GBK" w:eastAsia="方正书宋_GBK"/>
              </w:rPr>
              <w:t>100.00</w:t>
            </w:r>
          </w:p>
        </w:tc>
      </w:tr>
      <w:tr w14:paraId="0F46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163B0C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F84675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、充分保障交管业务经费。</w:t>
            </w:r>
          </w:p>
          <w:p w14:paraId="6DA0A44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、规范机动车、非机动车、行人交通安全行为。</w:t>
            </w:r>
          </w:p>
        </w:tc>
      </w:tr>
    </w:tbl>
    <w:p w14:paraId="695CA25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3A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FCFC78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D58C24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430D4A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45F872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D52A0F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D74962B">
            <w:pPr>
              <w:spacing w:line="300" w:lineRule="exact"/>
              <w:jc w:val="center"/>
              <w:rPr>
                <w:rFonts w:ascii="方正书宋_GBK" w:eastAsia="方正书宋_GBK"/>
                <w:b/>
              </w:rPr>
            </w:pPr>
            <w:r>
              <w:rPr>
                <w:rFonts w:hint="eastAsia" w:ascii="方正书宋_GBK" w:eastAsia="方正书宋_GBK"/>
                <w:b/>
              </w:rPr>
              <w:t>指标值确定依据</w:t>
            </w:r>
          </w:p>
        </w:tc>
      </w:tr>
      <w:tr w14:paraId="2114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2ADB6C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0A72A2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7E6EA51">
            <w:pPr>
              <w:spacing w:line="300" w:lineRule="exact"/>
              <w:jc w:val="left"/>
              <w:rPr>
                <w:rFonts w:ascii="方正书宋_GBK" w:eastAsia="方正书宋_GBK"/>
              </w:rPr>
            </w:pPr>
            <w:r>
              <w:rPr>
                <w:rFonts w:hint="eastAsia" w:ascii="方正书宋_GBK" w:eastAsia="方正书宋_GBK"/>
              </w:rPr>
              <w:t>交通拥堵路段里程缓解率</w:t>
            </w:r>
          </w:p>
        </w:tc>
        <w:tc>
          <w:tcPr>
            <w:tcW w:w="2891" w:type="dxa"/>
            <w:shd w:val="clear" w:color="auto" w:fill="auto"/>
            <w:vAlign w:val="center"/>
          </w:tcPr>
          <w:p w14:paraId="39E56CD7">
            <w:pPr>
              <w:spacing w:line="300" w:lineRule="exact"/>
              <w:jc w:val="left"/>
              <w:rPr>
                <w:rFonts w:ascii="方正书宋_GBK" w:eastAsia="方正书宋_GBK"/>
              </w:rPr>
            </w:pPr>
            <w:r>
              <w:rPr>
                <w:rFonts w:hint="eastAsia" w:ascii="方正书宋_GBK" w:eastAsia="方正书宋_GBK"/>
              </w:rPr>
              <w:t>一定时间内，某区域路网于不同拥堵水平的路段历程比例，比上年同期减少比例</w:t>
            </w:r>
          </w:p>
        </w:tc>
        <w:tc>
          <w:tcPr>
            <w:tcW w:w="1276" w:type="dxa"/>
            <w:shd w:val="clear" w:color="auto" w:fill="auto"/>
            <w:vAlign w:val="center"/>
          </w:tcPr>
          <w:p w14:paraId="343DE5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5DF7A146">
            <w:pPr>
              <w:spacing w:line="300" w:lineRule="exact"/>
              <w:jc w:val="left"/>
              <w:rPr>
                <w:rFonts w:hint="eastAsia" w:ascii="方正书宋_GBK" w:eastAsia="方正书宋_GBK"/>
                <w:lang w:eastAsia="zh-CN"/>
              </w:rPr>
            </w:pPr>
            <w:r>
              <w:rPr>
                <w:rFonts w:hint="eastAsia" w:ascii="方正书宋_GBK" w:eastAsia="方正书宋_GBK"/>
              </w:rPr>
              <w:t>《中华人民共和国道路交通安全法》</w:t>
            </w:r>
            <w:r>
              <w:rPr>
                <w:rFonts w:hint="eastAsia" w:ascii="方正书宋_GBK" w:eastAsia="方正书宋_GBK"/>
                <w:lang w:eastAsia="zh-CN"/>
              </w:rPr>
              <w:t>《中华人民共和国道路交通安全法实施条例》</w:t>
            </w:r>
          </w:p>
        </w:tc>
      </w:tr>
      <w:tr w14:paraId="0427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420E96">
            <w:pPr>
              <w:spacing w:line="300" w:lineRule="exact"/>
              <w:jc w:val="center"/>
              <w:rPr>
                <w:rFonts w:ascii="方正书宋_GBK" w:eastAsia="方正书宋_GBK"/>
              </w:rPr>
            </w:pPr>
          </w:p>
        </w:tc>
        <w:tc>
          <w:tcPr>
            <w:tcW w:w="1134" w:type="dxa"/>
            <w:shd w:val="clear" w:color="auto" w:fill="auto"/>
            <w:vAlign w:val="center"/>
          </w:tcPr>
          <w:p w14:paraId="1D1E14D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518B781">
            <w:pPr>
              <w:spacing w:line="300" w:lineRule="exact"/>
              <w:jc w:val="left"/>
              <w:rPr>
                <w:rFonts w:ascii="方正书宋_GBK" w:eastAsia="方正书宋_GBK"/>
              </w:rPr>
            </w:pPr>
            <w:r>
              <w:rPr>
                <w:rFonts w:hint="eastAsia" w:ascii="方正书宋_GBK" w:eastAsia="方正书宋_GBK"/>
              </w:rPr>
              <w:t>每亿机动车行驶公里数撞车事故数量（起）</w:t>
            </w:r>
          </w:p>
        </w:tc>
        <w:tc>
          <w:tcPr>
            <w:tcW w:w="2891" w:type="dxa"/>
            <w:shd w:val="clear" w:color="auto" w:fill="auto"/>
            <w:vAlign w:val="center"/>
          </w:tcPr>
          <w:p w14:paraId="156D888C">
            <w:pPr>
              <w:spacing w:line="300" w:lineRule="exact"/>
              <w:jc w:val="left"/>
              <w:rPr>
                <w:rFonts w:ascii="方正书宋_GBK" w:eastAsia="方正书宋_GBK"/>
              </w:rPr>
            </w:pPr>
            <w:r>
              <w:rPr>
                <w:rFonts w:hint="eastAsia" w:ascii="方正书宋_GBK" w:eastAsia="方正书宋_GBK"/>
              </w:rPr>
              <w:t>机动车行驶每亿公里所发生的撞车事故数量</w:t>
            </w:r>
          </w:p>
        </w:tc>
        <w:tc>
          <w:tcPr>
            <w:tcW w:w="1276" w:type="dxa"/>
            <w:shd w:val="clear" w:color="auto" w:fill="auto"/>
            <w:vAlign w:val="center"/>
          </w:tcPr>
          <w:p w14:paraId="04CFC3D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起</w:t>
            </w:r>
          </w:p>
        </w:tc>
        <w:tc>
          <w:tcPr>
            <w:tcW w:w="1701" w:type="dxa"/>
            <w:shd w:val="clear" w:color="auto" w:fill="auto"/>
            <w:vAlign w:val="center"/>
          </w:tcPr>
          <w:p w14:paraId="52320CAB">
            <w:pPr>
              <w:spacing w:line="300" w:lineRule="exact"/>
              <w:jc w:val="left"/>
              <w:rPr>
                <w:rFonts w:hint="eastAsia" w:ascii="方正书宋_GBK" w:eastAsia="方正书宋_GBK"/>
                <w:lang w:eastAsia="zh-CN"/>
              </w:rPr>
            </w:pPr>
            <w:r>
              <w:rPr>
                <w:rFonts w:hint="eastAsia" w:ascii="方正书宋_GBK" w:eastAsia="方正书宋_GBK"/>
              </w:rPr>
              <w:t>《中华人民共和国道路交通安全法》</w:t>
            </w:r>
            <w:r>
              <w:rPr>
                <w:rFonts w:hint="eastAsia" w:ascii="方正书宋_GBK" w:eastAsia="方正书宋_GBK"/>
                <w:lang w:eastAsia="zh-CN"/>
              </w:rPr>
              <w:t>《中华人民共和国道路交通安全法实施条例》</w:t>
            </w:r>
          </w:p>
        </w:tc>
      </w:tr>
      <w:tr w14:paraId="1D37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533316">
            <w:pPr>
              <w:spacing w:line="300" w:lineRule="exact"/>
              <w:jc w:val="center"/>
              <w:rPr>
                <w:rFonts w:ascii="方正书宋_GBK" w:eastAsia="方正书宋_GBK"/>
              </w:rPr>
            </w:pPr>
          </w:p>
        </w:tc>
        <w:tc>
          <w:tcPr>
            <w:tcW w:w="1134" w:type="dxa"/>
            <w:shd w:val="clear" w:color="auto" w:fill="auto"/>
            <w:vAlign w:val="center"/>
          </w:tcPr>
          <w:p w14:paraId="1844E63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3A26DFC">
            <w:pPr>
              <w:spacing w:line="300" w:lineRule="exact"/>
              <w:jc w:val="left"/>
              <w:rPr>
                <w:rFonts w:ascii="方正书宋_GBK" w:eastAsia="方正书宋_GBK"/>
              </w:rPr>
            </w:pPr>
            <w:r>
              <w:rPr>
                <w:rFonts w:hint="eastAsia" w:ascii="方正书宋_GBK" w:eastAsia="方正书宋_GBK"/>
              </w:rPr>
              <w:t>每亿机动车行驶公里数受伤人数（人）</w:t>
            </w:r>
          </w:p>
        </w:tc>
        <w:tc>
          <w:tcPr>
            <w:tcW w:w="2891" w:type="dxa"/>
            <w:shd w:val="clear" w:color="auto" w:fill="auto"/>
            <w:vAlign w:val="center"/>
          </w:tcPr>
          <w:p w14:paraId="06D7A7CA">
            <w:pPr>
              <w:spacing w:line="300" w:lineRule="exact"/>
              <w:jc w:val="left"/>
              <w:rPr>
                <w:rFonts w:ascii="方正书宋_GBK" w:eastAsia="方正书宋_GBK"/>
              </w:rPr>
            </w:pPr>
            <w:r>
              <w:rPr>
                <w:rFonts w:hint="eastAsia" w:ascii="方正书宋_GBK" w:eastAsia="方正书宋_GBK"/>
              </w:rPr>
              <w:t>机动车行驶每亿公里所发生事故的受伤人数</w:t>
            </w:r>
          </w:p>
        </w:tc>
        <w:tc>
          <w:tcPr>
            <w:tcW w:w="1276" w:type="dxa"/>
            <w:shd w:val="clear" w:color="auto" w:fill="auto"/>
            <w:vAlign w:val="center"/>
          </w:tcPr>
          <w:p w14:paraId="07E22B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w:t>
            </w:r>
          </w:p>
        </w:tc>
        <w:tc>
          <w:tcPr>
            <w:tcW w:w="1701" w:type="dxa"/>
            <w:shd w:val="clear" w:color="auto" w:fill="auto"/>
            <w:vAlign w:val="center"/>
          </w:tcPr>
          <w:p w14:paraId="6D179D0A">
            <w:pPr>
              <w:spacing w:line="300" w:lineRule="exact"/>
              <w:jc w:val="left"/>
              <w:rPr>
                <w:rFonts w:hint="eastAsia" w:ascii="方正书宋_GBK" w:eastAsia="方正书宋_GBK"/>
                <w:lang w:eastAsia="zh-CN"/>
              </w:rPr>
            </w:pPr>
            <w:r>
              <w:rPr>
                <w:rFonts w:hint="eastAsia" w:ascii="方正书宋_GBK" w:eastAsia="方正书宋_GBK"/>
              </w:rPr>
              <w:t>《中华人民共和国道路交通安全法》</w:t>
            </w:r>
            <w:r>
              <w:rPr>
                <w:rFonts w:hint="eastAsia" w:ascii="方正书宋_GBK" w:eastAsia="方正书宋_GBK"/>
                <w:lang w:eastAsia="zh-CN"/>
              </w:rPr>
              <w:t>《中华人民共和国道路交通安全法实施条例》</w:t>
            </w:r>
          </w:p>
        </w:tc>
      </w:tr>
      <w:tr w14:paraId="0B402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FC7E8D3">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DDE11C4">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F952D44">
            <w:pPr>
              <w:spacing w:line="300" w:lineRule="exact"/>
              <w:jc w:val="left"/>
              <w:rPr>
                <w:rFonts w:ascii="方正书宋_GBK" w:eastAsia="方正书宋_GBK"/>
              </w:rPr>
            </w:pPr>
            <w:r>
              <w:rPr>
                <w:rFonts w:hint="eastAsia" w:ascii="方正书宋_GBK" w:eastAsia="方正书宋_GBK"/>
              </w:rPr>
              <w:t>交通事故下降率（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B465AFF">
            <w:pPr>
              <w:spacing w:line="300" w:lineRule="exact"/>
              <w:jc w:val="left"/>
              <w:rPr>
                <w:rFonts w:ascii="方正书宋_GBK" w:eastAsia="方正书宋_GBK"/>
              </w:rPr>
            </w:pPr>
            <w:r>
              <w:rPr>
                <w:rFonts w:hint="eastAsia" w:ascii="方正书宋_GBK" w:eastAsia="方正书宋_GBK"/>
              </w:rPr>
              <w:t>交通事故数量比上年同期下降的比率</w:t>
            </w:r>
          </w:p>
        </w:tc>
        <w:tc>
          <w:tcPr>
            <w:tcW w:w="1276" w:type="dxa"/>
            <w:shd w:val="clear" w:color="auto" w:fill="auto"/>
            <w:vAlign w:val="center"/>
          </w:tcPr>
          <w:p w14:paraId="64C8F9A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14:paraId="0BFC33FA">
            <w:pPr>
              <w:spacing w:line="300" w:lineRule="exact"/>
              <w:jc w:val="left"/>
              <w:rPr>
                <w:rFonts w:hint="eastAsia" w:ascii="方正书宋_GBK" w:eastAsia="方正书宋_GBK"/>
                <w:lang w:eastAsia="zh-CN"/>
              </w:rPr>
            </w:pPr>
            <w:r>
              <w:rPr>
                <w:rFonts w:hint="eastAsia" w:ascii="方正书宋_GBK" w:eastAsia="方正书宋_GBK"/>
              </w:rPr>
              <w:t>《中华人民共和国道路交通安全法》</w:t>
            </w:r>
            <w:r>
              <w:rPr>
                <w:rFonts w:hint="eastAsia" w:ascii="方正书宋_GBK" w:eastAsia="方正书宋_GBK"/>
                <w:lang w:eastAsia="zh-CN"/>
              </w:rPr>
              <w:t>《中华人民共和国道路交通安全法实施条例》</w:t>
            </w:r>
          </w:p>
        </w:tc>
      </w:tr>
      <w:tr w14:paraId="409A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4A1E1D">
            <w:pPr>
              <w:spacing w:line="300" w:lineRule="exact"/>
              <w:jc w:val="center"/>
              <w:rPr>
                <w:rFonts w:ascii="方正书宋_GBK" w:eastAsia="方正书宋_GBK"/>
              </w:rPr>
            </w:pPr>
          </w:p>
        </w:tc>
        <w:tc>
          <w:tcPr>
            <w:tcW w:w="1134" w:type="dxa"/>
            <w:shd w:val="clear" w:color="auto" w:fill="auto"/>
            <w:vAlign w:val="center"/>
          </w:tcPr>
          <w:p w14:paraId="730E2CE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9006E54">
            <w:pPr>
              <w:spacing w:line="300" w:lineRule="exact"/>
              <w:jc w:val="left"/>
              <w:rPr>
                <w:rFonts w:ascii="方正书宋_GBK" w:eastAsia="方正书宋_GBK"/>
              </w:rPr>
            </w:pPr>
            <w:r>
              <w:rPr>
                <w:rFonts w:hint="eastAsia" w:ascii="方正书宋_GBK" w:eastAsia="方正书宋_GBK"/>
              </w:rPr>
              <w:t>交通违法下降率（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B2BFAEF">
            <w:pPr>
              <w:spacing w:line="300" w:lineRule="exact"/>
              <w:jc w:val="left"/>
              <w:rPr>
                <w:rFonts w:ascii="方正书宋_GBK" w:eastAsia="方正书宋_GBK"/>
              </w:rPr>
            </w:pPr>
            <w:r>
              <w:rPr>
                <w:rFonts w:hint="eastAsia" w:ascii="方正书宋_GBK" w:eastAsia="方正书宋_GBK"/>
              </w:rPr>
              <w:t>交通违法数量比上年同期下降的比率</w:t>
            </w:r>
          </w:p>
        </w:tc>
        <w:tc>
          <w:tcPr>
            <w:tcW w:w="1276" w:type="dxa"/>
            <w:shd w:val="clear" w:color="auto" w:fill="auto"/>
            <w:vAlign w:val="center"/>
          </w:tcPr>
          <w:p w14:paraId="17F6BB8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14:paraId="5D5B447C">
            <w:pPr>
              <w:spacing w:line="300" w:lineRule="exact"/>
              <w:jc w:val="left"/>
              <w:rPr>
                <w:rFonts w:hint="eastAsia" w:ascii="方正书宋_GBK" w:eastAsia="方正书宋_GBK"/>
                <w:lang w:eastAsia="zh-CN"/>
              </w:rPr>
            </w:pPr>
            <w:r>
              <w:rPr>
                <w:rFonts w:hint="eastAsia" w:ascii="方正书宋_GBK" w:eastAsia="方正书宋_GBK"/>
              </w:rPr>
              <w:t>《中华人民共和国道路交通安全法》</w:t>
            </w:r>
            <w:r>
              <w:rPr>
                <w:rFonts w:hint="eastAsia" w:ascii="方正书宋_GBK" w:eastAsia="方正书宋_GBK"/>
                <w:lang w:eastAsia="zh-CN"/>
              </w:rPr>
              <w:t>《中华人民共和国道路交通安全法实施条例》</w:t>
            </w:r>
          </w:p>
        </w:tc>
      </w:tr>
      <w:tr w14:paraId="45A29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0345B7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9E5041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1606D4F">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1BC35ADC">
            <w:pPr>
              <w:spacing w:line="300" w:lineRule="exact"/>
              <w:jc w:val="left"/>
              <w:rPr>
                <w:rFonts w:ascii="方正书宋_GBK" w:eastAsia="方正书宋_GBK"/>
              </w:rPr>
            </w:pPr>
            <w:r>
              <w:rPr>
                <w:rFonts w:hint="eastAsia" w:ascii="方正书宋_GBK" w:eastAsia="方正书宋_GBK"/>
              </w:rPr>
              <w:t>群众对提供服务满意度</w:t>
            </w:r>
          </w:p>
        </w:tc>
        <w:tc>
          <w:tcPr>
            <w:tcW w:w="1276" w:type="dxa"/>
            <w:shd w:val="clear" w:color="auto" w:fill="auto"/>
            <w:vAlign w:val="center"/>
          </w:tcPr>
          <w:p w14:paraId="252193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0C20EB2">
            <w:pPr>
              <w:spacing w:line="300" w:lineRule="exact"/>
              <w:jc w:val="left"/>
              <w:rPr>
                <w:rFonts w:ascii="方正书宋_GBK" w:eastAsia="方正书宋_GBK"/>
              </w:rPr>
            </w:pPr>
            <w:r>
              <w:rPr>
                <w:rFonts w:hint="eastAsia" w:ascii="方正书宋_GBK" w:eastAsia="方正书宋_GBK"/>
              </w:rPr>
              <w:t>群众满意度</w:t>
            </w:r>
          </w:p>
        </w:tc>
      </w:tr>
    </w:tbl>
    <w:p w14:paraId="5062F62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49458A8">
      <w:pPr>
        <w:spacing w:line="300" w:lineRule="exact"/>
        <w:ind w:firstLine="420" w:firstLineChars="200"/>
        <w:jc w:val="left"/>
      </w:pPr>
    </w:p>
    <w:p w14:paraId="0EA7359B">
      <w:pPr>
        <w:ind w:firstLine="560" w:firstLineChars="200"/>
        <w:jc w:val="left"/>
        <w:outlineLvl w:val="1"/>
        <w:rPr>
          <w:rFonts w:hAnsi="宋体"/>
          <w:b/>
          <w:sz w:val="28"/>
        </w:rPr>
      </w:pPr>
      <w:r>
        <w:rPr>
          <w:rFonts w:hint="eastAsia" w:ascii="方正仿宋_GBK" w:eastAsia="方正仿宋_GBK"/>
          <w:b/>
          <w:sz w:val="28"/>
        </w:rPr>
        <w:t>29、电子监控、红绿灯和卡口维护、道路划线等交通设施保障经费绩效目标表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29731996"/>
      <w:r>
        <w:rPr>
          <w:rFonts w:hint="eastAsia" w:ascii="方正仿宋_GBK" w:eastAsia="方正仿宋_GBK"/>
          <w:b/>
          <w:sz w:val="28"/>
        </w:rPr>
        <w:instrText xml:space="preserve">29、电子监控、红绿灯和卡口维护、道路划线等交通设施保障经费绩效目标表</w:instrText>
      </w:r>
      <w:bookmarkEnd w:id="3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7BB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0478FA4">
            <w:pPr>
              <w:spacing w:line="300" w:lineRule="exact"/>
              <w:jc w:val="left"/>
              <w:rPr>
                <w:rFonts w:ascii="方正书宋_GBK" w:eastAsia="方正书宋_GBK"/>
                <w:b/>
              </w:rPr>
            </w:pPr>
            <w:r>
              <w:rPr>
                <w:rFonts w:ascii="方正书宋_GBK" w:eastAsia="方正书宋_GBK"/>
                <w:b/>
              </w:rPr>
              <w:t>312004</w:t>
            </w:r>
            <w:r>
              <w:rPr>
                <w:rFonts w:hint="eastAsia" w:ascii="方正书宋_GBK" w:eastAsia="方正书宋_GBK"/>
                <w:b/>
              </w:rPr>
              <w:t>石家庄市藁城区公安局交通管理大队</w:t>
            </w:r>
          </w:p>
        </w:tc>
        <w:tc>
          <w:tcPr>
            <w:tcW w:w="1701" w:type="dxa"/>
            <w:tcBorders>
              <w:top w:val="single" w:color="FFFFFF" w:sz="6" w:space="0"/>
              <w:left w:val="single" w:color="FFFFFF" w:sz="6" w:space="0"/>
              <w:right w:val="single" w:color="FFFFFF" w:sz="6" w:space="0"/>
            </w:tcBorders>
            <w:shd w:val="clear" w:color="auto" w:fill="auto"/>
            <w:vAlign w:val="center"/>
          </w:tcPr>
          <w:p w14:paraId="2391E348">
            <w:pPr>
              <w:spacing w:line="300" w:lineRule="exact"/>
              <w:jc w:val="right"/>
              <w:rPr>
                <w:rFonts w:ascii="方正书宋_GBK" w:eastAsia="方正书宋_GBK"/>
              </w:rPr>
            </w:pPr>
            <w:r>
              <w:rPr>
                <w:rFonts w:hint="eastAsia" w:ascii="方正书宋_GBK" w:eastAsia="方正书宋_GBK"/>
              </w:rPr>
              <w:t>单位：万元</w:t>
            </w:r>
          </w:p>
        </w:tc>
      </w:tr>
      <w:tr w14:paraId="5410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07C88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803BA02">
            <w:pPr>
              <w:spacing w:line="300" w:lineRule="exact"/>
              <w:jc w:val="left"/>
              <w:rPr>
                <w:rFonts w:ascii="方正书宋_GBK" w:eastAsia="方正书宋_GBK"/>
              </w:rPr>
            </w:pPr>
            <w:r>
              <w:rPr>
                <w:rFonts w:ascii="方正书宋_GBK" w:eastAsia="方正书宋_GBK"/>
              </w:rPr>
              <w:t>312-1101-JBN-0BNF</w:t>
            </w:r>
          </w:p>
        </w:tc>
        <w:tc>
          <w:tcPr>
            <w:tcW w:w="1587" w:type="dxa"/>
            <w:shd w:val="clear" w:color="auto" w:fill="auto"/>
            <w:vAlign w:val="center"/>
          </w:tcPr>
          <w:p w14:paraId="78D7D9D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E753CF0">
            <w:pPr>
              <w:spacing w:line="300" w:lineRule="exact"/>
              <w:jc w:val="left"/>
              <w:rPr>
                <w:rFonts w:ascii="方正书宋_GBK" w:eastAsia="方正书宋_GBK"/>
              </w:rPr>
            </w:pPr>
            <w:r>
              <w:rPr>
                <w:rFonts w:hint="eastAsia" w:ascii="方正书宋_GBK" w:eastAsia="方正书宋_GBK"/>
              </w:rPr>
              <w:t>电子监控、红绿灯和卡口维护、道路划线等交通设施保障经费</w:t>
            </w:r>
          </w:p>
        </w:tc>
      </w:tr>
      <w:tr w14:paraId="2BB8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8A4BA7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088DFB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0F7CEE9">
            <w:pPr>
              <w:spacing w:line="300" w:lineRule="exact"/>
              <w:jc w:val="left"/>
              <w:rPr>
                <w:rFonts w:ascii="方正书宋_GBK" w:eastAsia="方正书宋_GBK"/>
              </w:rPr>
            </w:pPr>
            <w:r>
              <w:rPr>
                <w:rFonts w:ascii="方正书宋_GBK" w:eastAsia="方正书宋_GBK"/>
              </w:rPr>
              <w:t>910.00</w:t>
            </w:r>
          </w:p>
        </w:tc>
        <w:tc>
          <w:tcPr>
            <w:tcW w:w="1587" w:type="dxa"/>
            <w:shd w:val="clear" w:color="auto" w:fill="auto"/>
            <w:vAlign w:val="center"/>
          </w:tcPr>
          <w:p w14:paraId="087CC3F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8256FF5">
            <w:pPr>
              <w:spacing w:line="300" w:lineRule="exact"/>
              <w:jc w:val="left"/>
              <w:rPr>
                <w:rFonts w:ascii="方正书宋_GBK" w:eastAsia="方正书宋_GBK"/>
              </w:rPr>
            </w:pPr>
            <w:r>
              <w:rPr>
                <w:rFonts w:ascii="方正书宋_GBK" w:eastAsia="方正书宋_GBK"/>
              </w:rPr>
              <w:t>910.00</w:t>
            </w:r>
          </w:p>
        </w:tc>
        <w:tc>
          <w:tcPr>
            <w:tcW w:w="1276" w:type="dxa"/>
            <w:shd w:val="clear" w:color="auto" w:fill="auto"/>
            <w:vAlign w:val="center"/>
          </w:tcPr>
          <w:p w14:paraId="2ACEC8B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06A6896">
            <w:pPr>
              <w:spacing w:line="300" w:lineRule="exact"/>
              <w:jc w:val="left"/>
              <w:rPr>
                <w:rFonts w:ascii="方正书宋_GBK" w:eastAsia="方正书宋_GBK"/>
              </w:rPr>
            </w:pPr>
          </w:p>
        </w:tc>
      </w:tr>
      <w:tr w14:paraId="24C9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3B76919">
            <w:pPr>
              <w:spacing w:line="300" w:lineRule="exact"/>
              <w:jc w:val="left"/>
              <w:outlineLvl w:val="1"/>
            </w:pPr>
          </w:p>
        </w:tc>
        <w:tc>
          <w:tcPr>
            <w:tcW w:w="8278" w:type="dxa"/>
            <w:gridSpan w:val="6"/>
            <w:shd w:val="clear" w:color="auto" w:fill="auto"/>
            <w:vAlign w:val="center"/>
          </w:tcPr>
          <w:p w14:paraId="2EAAEF5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年规范机动车、非机动车、行人交通安全行为，及时支付货款。达到交通违法率下降。</w:t>
            </w:r>
          </w:p>
        </w:tc>
      </w:tr>
      <w:tr w14:paraId="6318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09050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B18499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C0CD20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48C139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7CA095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2E03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819F8D2">
            <w:pPr>
              <w:spacing w:line="300" w:lineRule="exact"/>
              <w:jc w:val="left"/>
              <w:outlineLvl w:val="1"/>
            </w:pPr>
          </w:p>
        </w:tc>
        <w:tc>
          <w:tcPr>
            <w:tcW w:w="2410" w:type="dxa"/>
            <w:gridSpan w:val="2"/>
            <w:tcBorders>
              <w:bottom w:val="single" w:color="000000" w:sz="6" w:space="0"/>
            </w:tcBorders>
            <w:shd w:val="clear" w:color="auto" w:fill="auto"/>
            <w:vAlign w:val="center"/>
          </w:tcPr>
          <w:p w14:paraId="34220EDC">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14:paraId="4D29E4F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26CE61E">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14:paraId="30377917">
            <w:pPr>
              <w:spacing w:line="300" w:lineRule="exact"/>
              <w:jc w:val="center"/>
              <w:rPr>
                <w:rFonts w:ascii="方正书宋_GBK" w:eastAsia="方正书宋_GBK"/>
              </w:rPr>
            </w:pPr>
            <w:r>
              <w:rPr>
                <w:rFonts w:ascii="方正书宋_GBK" w:eastAsia="方正书宋_GBK"/>
              </w:rPr>
              <w:t>100.00</w:t>
            </w:r>
          </w:p>
        </w:tc>
      </w:tr>
      <w:tr w14:paraId="4727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D76809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D76E6E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、规范机动车、非机动车、行人交通安全行为。</w:t>
            </w:r>
          </w:p>
        </w:tc>
      </w:tr>
    </w:tbl>
    <w:p w14:paraId="1B1BD097">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50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414C51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A679F1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FDC62F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A7B7D9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E9260D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934AD7A">
            <w:pPr>
              <w:spacing w:line="300" w:lineRule="exact"/>
              <w:jc w:val="center"/>
              <w:rPr>
                <w:rFonts w:ascii="方正书宋_GBK" w:eastAsia="方正书宋_GBK"/>
                <w:b/>
              </w:rPr>
            </w:pPr>
            <w:r>
              <w:rPr>
                <w:rFonts w:hint="eastAsia" w:ascii="方正书宋_GBK" w:eastAsia="方正书宋_GBK"/>
                <w:b/>
              </w:rPr>
              <w:t>指标值确定依据</w:t>
            </w:r>
          </w:p>
        </w:tc>
      </w:tr>
      <w:tr w14:paraId="4854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37F785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5964A4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7395D1C">
            <w:pPr>
              <w:spacing w:line="300" w:lineRule="exact"/>
              <w:jc w:val="left"/>
              <w:rPr>
                <w:rFonts w:ascii="方正书宋_GBK" w:eastAsia="方正书宋_GBK"/>
              </w:rPr>
            </w:pPr>
            <w:r>
              <w:rPr>
                <w:rFonts w:hint="eastAsia" w:ascii="方正书宋_GBK" w:eastAsia="方正书宋_GBK"/>
              </w:rPr>
              <w:t>每亿机动车行驶公里数撞车事故数量（起）</w:t>
            </w:r>
          </w:p>
        </w:tc>
        <w:tc>
          <w:tcPr>
            <w:tcW w:w="2891" w:type="dxa"/>
            <w:shd w:val="clear" w:color="auto" w:fill="auto"/>
            <w:vAlign w:val="center"/>
          </w:tcPr>
          <w:p w14:paraId="163E954A">
            <w:pPr>
              <w:spacing w:line="300" w:lineRule="exact"/>
              <w:jc w:val="left"/>
              <w:rPr>
                <w:rFonts w:ascii="方正书宋_GBK" w:eastAsia="方正书宋_GBK"/>
              </w:rPr>
            </w:pPr>
            <w:r>
              <w:rPr>
                <w:rFonts w:hint="eastAsia" w:ascii="方正书宋_GBK" w:eastAsia="方正书宋_GBK"/>
              </w:rPr>
              <w:t>机动车行驶每亿公里所发生的撞车事故数量</w:t>
            </w:r>
          </w:p>
        </w:tc>
        <w:tc>
          <w:tcPr>
            <w:tcW w:w="1276" w:type="dxa"/>
            <w:shd w:val="clear" w:color="auto" w:fill="auto"/>
            <w:vAlign w:val="center"/>
          </w:tcPr>
          <w:p w14:paraId="4CD4B20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起</w:t>
            </w:r>
          </w:p>
        </w:tc>
        <w:tc>
          <w:tcPr>
            <w:tcW w:w="1701" w:type="dxa"/>
            <w:shd w:val="clear" w:color="auto" w:fill="auto"/>
            <w:vAlign w:val="center"/>
          </w:tcPr>
          <w:p w14:paraId="46CAB53B">
            <w:pPr>
              <w:spacing w:line="300" w:lineRule="exact"/>
              <w:jc w:val="left"/>
              <w:rPr>
                <w:rFonts w:hint="eastAsia" w:ascii="方正书宋_GBK" w:eastAsia="方正书宋_GBK"/>
                <w:lang w:eastAsia="zh-CN"/>
              </w:rPr>
            </w:pPr>
            <w:r>
              <w:rPr>
                <w:rFonts w:hint="eastAsia" w:ascii="方正书宋_GBK" w:eastAsia="方正书宋_GBK"/>
              </w:rPr>
              <w:t>《中华人民共和国道路交通安全法》</w:t>
            </w:r>
            <w:r>
              <w:rPr>
                <w:rFonts w:hint="eastAsia" w:ascii="方正书宋_GBK" w:eastAsia="方正书宋_GBK"/>
                <w:lang w:eastAsia="zh-CN"/>
              </w:rPr>
              <w:t>《中华人民共和国道路交通安全法实施条例》</w:t>
            </w:r>
          </w:p>
        </w:tc>
      </w:tr>
      <w:tr w14:paraId="2C35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8C420F2">
            <w:pPr>
              <w:spacing w:line="300" w:lineRule="exact"/>
              <w:jc w:val="center"/>
              <w:rPr>
                <w:rFonts w:ascii="方正书宋_GBK" w:eastAsia="方正书宋_GBK"/>
              </w:rPr>
            </w:pPr>
          </w:p>
        </w:tc>
        <w:tc>
          <w:tcPr>
            <w:tcW w:w="1134" w:type="dxa"/>
            <w:shd w:val="clear" w:color="auto" w:fill="auto"/>
            <w:vAlign w:val="center"/>
          </w:tcPr>
          <w:p w14:paraId="0CEFAB3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6D4B1AC">
            <w:pPr>
              <w:spacing w:line="300" w:lineRule="exact"/>
              <w:jc w:val="left"/>
              <w:rPr>
                <w:rFonts w:ascii="方正书宋_GBK" w:eastAsia="方正书宋_GBK"/>
              </w:rPr>
            </w:pPr>
            <w:r>
              <w:rPr>
                <w:rFonts w:hint="eastAsia" w:ascii="方正书宋_GBK" w:eastAsia="方正书宋_GBK"/>
              </w:rPr>
              <w:t>每亿机动车行驶公里数受伤人数（人）</w:t>
            </w:r>
          </w:p>
        </w:tc>
        <w:tc>
          <w:tcPr>
            <w:tcW w:w="2891" w:type="dxa"/>
            <w:shd w:val="clear" w:color="auto" w:fill="auto"/>
            <w:vAlign w:val="center"/>
          </w:tcPr>
          <w:p w14:paraId="63E93334">
            <w:pPr>
              <w:spacing w:line="300" w:lineRule="exact"/>
              <w:jc w:val="left"/>
              <w:rPr>
                <w:rFonts w:ascii="方正书宋_GBK" w:eastAsia="方正书宋_GBK"/>
              </w:rPr>
            </w:pPr>
            <w:r>
              <w:rPr>
                <w:rFonts w:hint="eastAsia" w:ascii="方正书宋_GBK" w:eastAsia="方正书宋_GBK"/>
              </w:rPr>
              <w:t>机动车行驶每亿公里所发生事故的受伤人数</w:t>
            </w:r>
          </w:p>
        </w:tc>
        <w:tc>
          <w:tcPr>
            <w:tcW w:w="1276" w:type="dxa"/>
            <w:shd w:val="clear" w:color="auto" w:fill="auto"/>
            <w:vAlign w:val="center"/>
          </w:tcPr>
          <w:p w14:paraId="688437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w:t>
            </w:r>
          </w:p>
        </w:tc>
        <w:tc>
          <w:tcPr>
            <w:tcW w:w="1701" w:type="dxa"/>
            <w:shd w:val="clear" w:color="auto" w:fill="auto"/>
            <w:vAlign w:val="center"/>
          </w:tcPr>
          <w:p w14:paraId="4127C686">
            <w:pPr>
              <w:spacing w:line="300" w:lineRule="exact"/>
              <w:jc w:val="left"/>
              <w:rPr>
                <w:rFonts w:hint="eastAsia" w:ascii="方正书宋_GBK" w:eastAsia="方正书宋_GBK"/>
                <w:lang w:eastAsia="zh-CN"/>
              </w:rPr>
            </w:pPr>
            <w:r>
              <w:rPr>
                <w:rFonts w:hint="eastAsia" w:ascii="方正书宋_GBK" w:eastAsia="方正书宋_GBK"/>
              </w:rPr>
              <w:t>《中华人民共和国道路交通安全法》</w:t>
            </w:r>
            <w:r>
              <w:rPr>
                <w:rFonts w:hint="eastAsia" w:ascii="方正书宋_GBK" w:eastAsia="方正书宋_GBK"/>
                <w:lang w:eastAsia="zh-CN"/>
              </w:rPr>
              <w:t>《中华人民共和国道路交通安全法实施条例》</w:t>
            </w:r>
          </w:p>
        </w:tc>
      </w:tr>
      <w:tr w14:paraId="0A03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51E506A">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D64E55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63F646A">
            <w:pPr>
              <w:spacing w:line="300" w:lineRule="exact"/>
              <w:jc w:val="left"/>
              <w:rPr>
                <w:rFonts w:ascii="方正书宋_GBK" w:eastAsia="方正书宋_GBK"/>
              </w:rPr>
            </w:pPr>
            <w:r>
              <w:rPr>
                <w:rFonts w:hint="eastAsia" w:ascii="方正书宋_GBK" w:eastAsia="方正书宋_GBK"/>
              </w:rPr>
              <w:t>交通事故下降率</w:t>
            </w:r>
          </w:p>
        </w:tc>
        <w:tc>
          <w:tcPr>
            <w:tcW w:w="2891" w:type="dxa"/>
            <w:shd w:val="clear" w:color="auto" w:fill="auto"/>
            <w:vAlign w:val="center"/>
          </w:tcPr>
          <w:p w14:paraId="7F1F6F84">
            <w:pPr>
              <w:spacing w:line="300" w:lineRule="exact"/>
              <w:jc w:val="left"/>
              <w:rPr>
                <w:rFonts w:ascii="方正书宋_GBK" w:eastAsia="方正书宋_GBK"/>
              </w:rPr>
            </w:pPr>
            <w:r>
              <w:rPr>
                <w:rFonts w:hint="eastAsia" w:ascii="方正书宋_GBK" w:eastAsia="方正书宋_GBK"/>
              </w:rPr>
              <w:t>交通事故数量比上年同期下降的比率</w:t>
            </w:r>
          </w:p>
        </w:tc>
        <w:tc>
          <w:tcPr>
            <w:tcW w:w="1276" w:type="dxa"/>
            <w:shd w:val="clear" w:color="auto" w:fill="auto"/>
            <w:vAlign w:val="center"/>
          </w:tcPr>
          <w:p w14:paraId="13EB2BD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14:paraId="24737925">
            <w:pPr>
              <w:spacing w:line="300" w:lineRule="exact"/>
              <w:jc w:val="left"/>
              <w:rPr>
                <w:rFonts w:hint="eastAsia" w:ascii="方正书宋_GBK" w:eastAsia="方正书宋_GBK"/>
                <w:lang w:eastAsia="zh-CN"/>
              </w:rPr>
            </w:pPr>
            <w:r>
              <w:rPr>
                <w:rFonts w:hint="eastAsia" w:ascii="方正书宋_GBK" w:eastAsia="方正书宋_GBK"/>
              </w:rPr>
              <w:t>《中华人民共和国道路交通安全法》</w:t>
            </w:r>
            <w:r>
              <w:rPr>
                <w:rFonts w:hint="eastAsia" w:ascii="方正书宋_GBK" w:eastAsia="方正书宋_GBK"/>
                <w:lang w:eastAsia="zh-CN"/>
              </w:rPr>
              <w:t>《中华人民共和国道路交通安全法实施条例》</w:t>
            </w:r>
          </w:p>
        </w:tc>
      </w:tr>
      <w:tr w14:paraId="6C02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1500C1">
            <w:pPr>
              <w:spacing w:line="300" w:lineRule="exact"/>
              <w:jc w:val="center"/>
              <w:rPr>
                <w:rFonts w:ascii="方正书宋_GBK" w:eastAsia="方正书宋_GBK"/>
              </w:rPr>
            </w:pPr>
          </w:p>
        </w:tc>
        <w:tc>
          <w:tcPr>
            <w:tcW w:w="1134" w:type="dxa"/>
            <w:shd w:val="clear" w:color="auto" w:fill="auto"/>
            <w:vAlign w:val="center"/>
          </w:tcPr>
          <w:p w14:paraId="4D546F3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03AD143">
            <w:pPr>
              <w:spacing w:line="300" w:lineRule="exact"/>
              <w:jc w:val="left"/>
              <w:rPr>
                <w:rFonts w:ascii="方正书宋_GBK" w:eastAsia="方正书宋_GBK"/>
              </w:rPr>
            </w:pPr>
            <w:r>
              <w:rPr>
                <w:rFonts w:hint="eastAsia" w:ascii="方正书宋_GBK" w:eastAsia="方正书宋_GBK"/>
              </w:rPr>
              <w:t>交通违法下降率</w:t>
            </w:r>
          </w:p>
        </w:tc>
        <w:tc>
          <w:tcPr>
            <w:tcW w:w="2891" w:type="dxa"/>
            <w:shd w:val="clear" w:color="auto" w:fill="auto"/>
            <w:vAlign w:val="center"/>
          </w:tcPr>
          <w:p w14:paraId="3C916F93">
            <w:pPr>
              <w:spacing w:line="300" w:lineRule="exact"/>
              <w:jc w:val="left"/>
              <w:rPr>
                <w:rFonts w:ascii="方正书宋_GBK" w:eastAsia="方正书宋_GBK"/>
              </w:rPr>
            </w:pPr>
            <w:r>
              <w:rPr>
                <w:rFonts w:hint="eastAsia" w:ascii="方正书宋_GBK" w:eastAsia="方正书宋_GBK"/>
              </w:rPr>
              <w:t>交通违法数量比上年同期下降的比率</w:t>
            </w:r>
          </w:p>
        </w:tc>
        <w:tc>
          <w:tcPr>
            <w:tcW w:w="1276" w:type="dxa"/>
            <w:shd w:val="clear" w:color="auto" w:fill="auto"/>
            <w:vAlign w:val="center"/>
          </w:tcPr>
          <w:p w14:paraId="573A0BA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14:paraId="6A7CC5BA">
            <w:pPr>
              <w:spacing w:line="300" w:lineRule="exact"/>
              <w:jc w:val="left"/>
              <w:rPr>
                <w:rFonts w:hint="eastAsia" w:ascii="方正书宋_GBK" w:eastAsia="方正书宋_GBK"/>
                <w:lang w:eastAsia="zh-CN"/>
              </w:rPr>
            </w:pPr>
            <w:r>
              <w:rPr>
                <w:rFonts w:hint="eastAsia" w:ascii="方正书宋_GBK" w:eastAsia="方正书宋_GBK"/>
              </w:rPr>
              <w:t>《中华人民共和国道路交通安全法》</w:t>
            </w:r>
            <w:r>
              <w:rPr>
                <w:rFonts w:hint="eastAsia" w:ascii="方正书宋_GBK" w:eastAsia="方正书宋_GBK"/>
                <w:lang w:eastAsia="zh-CN"/>
              </w:rPr>
              <w:t>《中华人民共和国道路交通安全法实施条例》</w:t>
            </w:r>
          </w:p>
        </w:tc>
      </w:tr>
      <w:tr w14:paraId="02F0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3B6BD4">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F5077A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6715A8D">
            <w:pPr>
              <w:spacing w:line="300" w:lineRule="exact"/>
              <w:jc w:val="left"/>
              <w:rPr>
                <w:rFonts w:ascii="方正书宋_GBK" w:eastAsia="方正书宋_GBK"/>
              </w:rPr>
            </w:pPr>
            <w:r>
              <w:rPr>
                <w:rFonts w:hint="eastAsia" w:ascii="方正书宋_GBK" w:eastAsia="方正书宋_GBK"/>
              </w:rPr>
              <w:t>交通监测系统群众满意度</w:t>
            </w:r>
          </w:p>
        </w:tc>
        <w:tc>
          <w:tcPr>
            <w:tcW w:w="2891" w:type="dxa"/>
            <w:shd w:val="clear" w:color="auto" w:fill="auto"/>
            <w:vAlign w:val="center"/>
          </w:tcPr>
          <w:p w14:paraId="29E65E22">
            <w:pPr>
              <w:spacing w:line="300" w:lineRule="exact"/>
              <w:jc w:val="left"/>
              <w:rPr>
                <w:rFonts w:ascii="方正书宋_GBK" w:eastAsia="方正书宋_GBK"/>
              </w:rPr>
            </w:pPr>
            <w:r>
              <w:rPr>
                <w:rFonts w:hint="eastAsia" w:ascii="方正书宋_GBK" w:eastAsia="方正书宋_GBK"/>
              </w:rPr>
              <w:t>通过调查问卷的方式，调查部分群众对交通监测系统的满意度</w:t>
            </w:r>
          </w:p>
        </w:tc>
        <w:tc>
          <w:tcPr>
            <w:tcW w:w="1276" w:type="dxa"/>
            <w:shd w:val="clear" w:color="auto" w:fill="auto"/>
            <w:vAlign w:val="center"/>
          </w:tcPr>
          <w:p w14:paraId="7AD72F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BF35433">
            <w:pPr>
              <w:spacing w:line="300" w:lineRule="exact"/>
              <w:jc w:val="left"/>
              <w:rPr>
                <w:rFonts w:ascii="方正书宋_GBK" w:eastAsia="方正书宋_GBK"/>
              </w:rPr>
            </w:pPr>
            <w:r>
              <w:rPr>
                <w:rFonts w:hint="eastAsia" w:ascii="方正书宋_GBK" w:eastAsia="方正书宋_GBK"/>
              </w:rPr>
              <w:t>群众满意度</w:t>
            </w:r>
          </w:p>
        </w:tc>
      </w:tr>
    </w:tbl>
    <w:p w14:paraId="4EBFE9A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CA01DE6">
      <w:pPr>
        <w:spacing w:line="300" w:lineRule="exact"/>
        <w:ind w:firstLine="420" w:firstLineChars="200"/>
        <w:jc w:val="left"/>
      </w:pPr>
    </w:p>
    <w:p w14:paraId="551F080D">
      <w:pPr>
        <w:ind w:firstLine="560" w:firstLineChars="200"/>
        <w:jc w:val="left"/>
        <w:outlineLvl w:val="1"/>
        <w:rPr>
          <w:rFonts w:hAnsi="宋体"/>
          <w:b/>
          <w:sz w:val="28"/>
        </w:rPr>
      </w:pPr>
      <w:r>
        <w:rPr>
          <w:rFonts w:hint="eastAsia" w:ascii="方正仿宋_GBK" w:eastAsia="方正仿宋_GBK"/>
          <w:b/>
          <w:sz w:val="28"/>
        </w:rPr>
        <w:t>30、农机自收自支人员工资及社保费绩效目标表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29731997"/>
      <w:r>
        <w:rPr>
          <w:rFonts w:hint="eastAsia" w:ascii="方正仿宋_GBK" w:eastAsia="方正仿宋_GBK"/>
          <w:b/>
          <w:sz w:val="28"/>
        </w:rPr>
        <w:instrText xml:space="preserve">30、农机自收自支人员工资及社保费绩效目标表</w:instrText>
      </w:r>
      <w:bookmarkEnd w:id="3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C080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C82C15C">
            <w:pPr>
              <w:spacing w:line="300" w:lineRule="exact"/>
              <w:jc w:val="left"/>
              <w:rPr>
                <w:rFonts w:ascii="方正书宋_GBK" w:eastAsia="方正书宋_GBK"/>
                <w:b/>
              </w:rPr>
            </w:pPr>
            <w:r>
              <w:rPr>
                <w:rFonts w:ascii="方正书宋_GBK" w:eastAsia="方正书宋_GBK"/>
                <w:b/>
              </w:rPr>
              <w:t>312004</w:t>
            </w:r>
            <w:r>
              <w:rPr>
                <w:rFonts w:hint="eastAsia" w:ascii="方正书宋_GBK" w:eastAsia="方正书宋_GBK"/>
                <w:b/>
              </w:rPr>
              <w:t>石家庄市藁城区公安局交通管理大队</w:t>
            </w:r>
          </w:p>
        </w:tc>
        <w:tc>
          <w:tcPr>
            <w:tcW w:w="1701" w:type="dxa"/>
            <w:tcBorders>
              <w:top w:val="single" w:color="FFFFFF" w:sz="6" w:space="0"/>
              <w:left w:val="single" w:color="FFFFFF" w:sz="6" w:space="0"/>
              <w:right w:val="single" w:color="FFFFFF" w:sz="6" w:space="0"/>
            </w:tcBorders>
            <w:shd w:val="clear" w:color="auto" w:fill="auto"/>
            <w:vAlign w:val="center"/>
          </w:tcPr>
          <w:p w14:paraId="594EBE9C">
            <w:pPr>
              <w:spacing w:line="300" w:lineRule="exact"/>
              <w:jc w:val="right"/>
              <w:rPr>
                <w:rFonts w:ascii="方正书宋_GBK" w:eastAsia="方正书宋_GBK"/>
              </w:rPr>
            </w:pPr>
            <w:r>
              <w:rPr>
                <w:rFonts w:hint="eastAsia" w:ascii="方正书宋_GBK" w:eastAsia="方正书宋_GBK"/>
              </w:rPr>
              <w:t>单位：万元</w:t>
            </w:r>
          </w:p>
        </w:tc>
      </w:tr>
      <w:tr w14:paraId="33B58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5BAB92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01A05DE">
            <w:pPr>
              <w:spacing w:line="300" w:lineRule="exact"/>
              <w:jc w:val="left"/>
              <w:rPr>
                <w:rFonts w:ascii="方正书宋_GBK" w:eastAsia="方正书宋_GBK"/>
              </w:rPr>
            </w:pPr>
            <w:r>
              <w:rPr>
                <w:rFonts w:ascii="方正书宋_GBK" w:eastAsia="方正书宋_GBK"/>
              </w:rPr>
              <w:t>312-1101-JBN-ZSAD</w:t>
            </w:r>
          </w:p>
        </w:tc>
        <w:tc>
          <w:tcPr>
            <w:tcW w:w="1587" w:type="dxa"/>
            <w:shd w:val="clear" w:color="auto" w:fill="auto"/>
            <w:vAlign w:val="center"/>
          </w:tcPr>
          <w:p w14:paraId="1A08823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571A9C4">
            <w:pPr>
              <w:spacing w:line="300" w:lineRule="exact"/>
              <w:jc w:val="left"/>
              <w:rPr>
                <w:rFonts w:ascii="方正书宋_GBK" w:eastAsia="方正书宋_GBK"/>
              </w:rPr>
            </w:pPr>
            <w:r>
              <w:rPr>
                <w:rFonts w:hint="eastAsia" w:ascii="方正书宋_GBK" w:eastAsia="方正书宋_GBK"/>
              </w:rPr>
              <w:t>农机自收自支人员工资及社保费</w:t>
            </w:r>
          </w:p>
        </w:tc>
      </w:tr>
      <w:tr w14:paraId="0983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7ACF40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E164F8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DD30047">
            <w:pPr>
              <w:spacing w:line="300" w:lineRule="exact"/>
              <w:jc w:val="left"/>
              <w:rPr>
                <w:rFonts w:ascii="方正书宋_GBK" w:eastAsia="方正书宋_GBK"/>
              </w:rPr>
            </w:pPr>
            <w:r>
              <w:rPr>
                <w:rFonts w:ascii="方正书宋_GBK" w:eastAsia="方正书宋_GBK"/>
              </w:rPr>
              <w:t>110.00</w:t>
            </w:r>
          </w:p>
        </w:tc>
        <w:tc>
          <w:tcPr>
            <w:tcW w:w="1587" w:type="dxa"/>
            <w:shd w:val="clear" w:color="auto" w:fill="auto"/>
            <w:vAlign w:val="center"/>
          </w:tcPr>
          <w:p w14:paraId="5CAF1BC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AEFF589">
            <w:pPr>
              <w:spacing w:line="300" w:lineRule="exact"/>
              <w:jc w:val="left"/>
              <w:rPr>
                <w:rFonts w:ascii="方正书宋_GBK" w:eastAsia="方正书宋_GBK"/>
              </w:rPr>
            </w:pPr>
            <w:r>
              <w:rPr>
                <w:rFonts w:ascii="方正书宋_GBK" w:eastAsia="方正书宋_GBK"/>
              </w:rPr>
              <w:t>110.00</w:t>
            </w:r>
          </w:p>
        </w:tc>
        <w:tc>
          <w:tcPr>
            <w:tcW w:w="1276" w:type="dxa"/>
            <w:shd w:val="clear" w:color="auto" w:fill="auto"/>
            <w:vAlign w:val="center"/>
          </w:tcPr>
          <w:p w14:paraId="615C57D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1A580FF">
            <w:pPr>
              <w:spacing w:line="300" w:lineRule="exact"/>
              <w:jc w:val="left"/>
              <w:rPr>
                <w:rFonts w:ascii="方正书宋_GBK" w:eastAsia="方正书宋_GBK"/>
              </w:rPr>
            </w:pPr>
          </w:p>
        </w:tc>
      </w:tr>
      <w:tr w14:paraId="593E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BA2AA56">
            <w:pPr>
              <w:spacing w:line="300" w:lineRule="exact"/>
              <w:jc w:val="left"/>
              <w:outlineLvl w:val="1"/>
            </w:pPr>
          </w:p>
        </w:tc>
        <w:tc>
          <w:tcPr>
            <w:tcW w:w="8278" w:type="dxa"/>
            <w:gridSpan w:val="6"/>
            <w:shd w:val="clear" w:color="auto" w:fill="auto"/>
            <w:vAlign w:val="center"/>
          </w:tcPr>
          <w:p w14:paraId="1D4F009A">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年按文件要求及时发放自收自支的</w:t>
            </w:r>
            <w:r>
              <w:rPr>
                <w:rFonts w:ascii="方正书宋_GBK" w:eastAsia="方正书宋_GBK"/>
              </w:rPr>
              <w:t>16</w:t>
            </w:r>
            <w:r>
              <w:rPr>
                <w:rFonts w:hint="eastAsia" w:ascii="方正书宋_GBK" w:eastAsia="方正书宋_GBK"/>
              </w:rPr>
              <w:t>名人员的工资社保等保障经费</w:t>
            </w:r>
          </w:p>
        </w:tc>
      </w:tr>
      <w:tr w14:paraId="17CE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EE394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A35E0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4C478C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EE08C0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13C816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0C2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48E8DED">
            <w:pPr>
              <w:spacing w:line="300" w:lineRule="exact"/>
              <w:jc w:val="left"/>
              <w:outlineLvl w:val="1"/>
            </w:pPr>
          </w:p>
        </w:tc>
        <w:tc>
          <w:tcPr>
            <w:tcW w:w="2410" w:type="dxa"/>
            <w:gridSpan w:val="2"/>
            <w:tcBorders>
              <w:bottom w:val="single" w:color="000000" w:sz="6" w:space="0"/>
            </w:tcBorders>
            <w:shd w:val="clear" w:color="auto" w:fill="auto"/>
            <w:vAlign w:val="center"/>
          </w:tcPr>
          <w:p w14:paraId="4C571F5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3D57F7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C3B400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11D0B19">
            <w:pPr>
              <w:spacing w:line="300" w:lineRule="exact"/>
              <w:jc w:val="center"/>
              <w:rPr>
                <w:rFonts w:ascii="方正书宋_GBK" w:eastAsia="方正书宋_GBK"/>
              </w:rPr>
            </w:pPr>
            <w:r>
              <w:rPr>
                <w:rFonts w:ascii="方正书宋_GBK" w:eastAsia="方正书宋_GBK"/>
              </w:rPr>
              <w:t>100.00</w:t>
            </w:r>
          </w:p>
        </w:tc>
      </w:tr>
      <w:tr w14:paraId="73F7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3285EF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D16871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、保障农机人员生活水平</w:t>
            </w:r>
          </w:p>
          <w:p w14:paraId="331A17F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、规范机动车、非机动车、行人交通安全</w:t>
            </w:r>
          </w:p>
        </w:tc>
      </w:tr>
    </w:tbl>
    <w:p w14:paraId="7A8562D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3DD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800F2A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14447E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8075C1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7F5DF8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D70581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B927EE6">
            <w:pPr>
              <w:spacing w:line="300" w:lineRule="exact"/>
              <w:jc w:val="center"/>
              <w:rPr>
                <w:rFonts w:ascii="方正书宋_GBK" w:eastAsia="方正书宋_GBK"/>
                <w:b/>
              </w:rPr>
            </w:pPr>
            <w:r>
              <w:rPr>
                <w:rFonts w:hint="eastAsia" w:ascii="方正书宋_GBK" w:eastAsia="方正书宋_GBK"/>
                <w:b/>
              </w:rPr>
              <w:t>指标值确定依据</w:t>
            </w:r>
          </w:p>
        </w:tc>
      </w:tr>
      <w:tr w14:paraId="0B28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4DFCA4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6AECD7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C038CED">
            <w:pPr>
              <w:spacing w:line="300" w:lineRule="exact"/>
              <w:jc w:val="left"/>
              <w:rPr>
                <w:rFonts w:ascii="方正书宋_GBK" w:eastAsia="方正书宋_GBK"/>
              </w:rPr>
            </w:pPr>
            <w:r>
              <w:rPr>
                <w:rFonts w:hint="eastAsia" w:ascii="方正书宋_GBK" w:eastAsia="方正书宋_GBK"/>
              </w:rPr>
              <w:t>每亿机动车行驶公里数撞车事故数量（起）</w:t>
            </w:r>
          </w:p>
        </w:tc>
        <w:tc>
          <w:tcPr>
            <w:tcW w:w="2891" w:type="dxa"/>
            <w:shd w:val="clear" w:color="auto" w:fill="auto"/>
            <w:vAlign w:val="center"/>
          </w:tcPr>
          <w:p w14:paraId="236AE436">
            <w:pPr>
              <w:spacing w:line="300" w:lineRule="exact"/>
              <w:jc w:val="left"/>
              <w:rPr>
                <w:rFonts w:ascii="方正书宋_GBK" w:eastAsia="方正书宋_GBK"/>
              </w:rPr>
            </w:pPr>
            <w:r>
              <w:rPr>
                <w:rFonts w:hint="eastAsia" w:ascii="方正书宋_GBK" w:eastAsia="方正书宋_GBK"/>
              </w:rPr>
              <w:t>机动车行驶每亿公里所发生的撞车事故数量</w:t>
            </w:r>
          </w:p>
        </w:tc>
        <w:tc>
          <w:tcPr>
            <w:tcW w:w="1276" w:type="dxa"/>
            <w:shd w:val="clear" w:color="auto" w:fill="auto"/>
            <w:vAlign w:val="center"/>
          </w:tcPr>
          <w:p w14:paraId="44515C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起</w:t>
            </w:r>
          </w:p>
        </w:tc>
        <w:tc>
          <w:tcPr>
            <w:tcW w:w="1701" w:type="dxa"/>
            <w:shd w:val="clear" w:color="auto" w:fill="auto"/>
            <w:vAlign w:val="center"/>
          </w:tcPr>
          <w:p w14:paraId="6C1718AD">
            <w:pPr>
              <w:spacing w:line="300" w:lineRule="exact"/>
              <w:jc w:val="left"/>
              <w:rPr>
                <w:rFonts w:ascii="方正书宋_GBK" w:eastAsia="方正书宋_GBK"/>
              </w:rPr>
            </w:pPr>
            <w:r>
              <w:rPr>
                <w:rFonts w:hint="eastAsia" w:ascii="方正书宋_GBK" w:eastAsia="方正书宋_GBK"/>
              </w:rPr>
              <w:t>《中华人民共和国道路交通安全法》《中华人民共和国道路交通安全法实施条例》</w:t>
            </w:r>
          </w:p>
        </w:tc>
      </w:tr>
      <w:tr w14:paraId="79D4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7729A7">
            <w:pPr>
              <w:spacing w:line="300" w:lineRule="exact"/>
              <w:jc w:val="center"/>
              <w:rPr>
                <w:rFonts w:ascii="方正书宋_GBK" w:eastAsia="方正书宋_GBK"/>
              </w:rPr>
            </w:pPr>
          </w:p>
        </w:tc>
        <w:tc>
          <w:tcPr>
            <w:tcW w:w="1134" w:type="dxa"/>
            <w:shd w:val="clear" w:color="auto" w:fill="auto"/>
            <w:vAlign w:val="center"/>
          </w:tcPr>
          <w:p w14:paraId="384A467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8C0DCD7">
            <w:pPr>
              <w:spacing w:line="300" w:lineRule="exact"/>
              <w:jc w:val="left"/>
              <w:rPr>
                <w:rFonts w:ascii="方正书宋_GBK" w:eastAsia="方正书宋_GBK"/>
              </w:rPr>
            </w:pPr>
            <w:r>
              <w:rPr>
                <w:rFonts w:hint="eastAsia" w:ascii="方正书宋_GBK" w:eastAsia="方正书宋_GBK"/>
              </w:rPr>
              <w:t>工资政策落实率</w:t>
            </w:r>
          </w:p>
        </w:tc>
        <w:tc>
          <w:tcPr>
            <w:tcW w:w="2891" w:type="dxa"/>
            <w:shd w:val="clear" w:color="auto" w:fill="auto"/>
            <w:vAlign w:val="center"/>
          </w:tcPr>
          <w:p w14:paraId="422659FE">
            <w:pPr>
              <w:spacing w:line="300" w:lineRule="exact"/>
              <w:jc w:val="left"/>
              <w:rPr>
                <w:rFonts w:ascii="方正书宋_GBK" w:eastAsia="方正书宋_GBK"/>
              </w:rPr>
            </w:pPr>
            <w:r>
              <w:rPr>
                <w:rFonts w:hint="eastAsia" w:ascii="方正书宋_GBK" w:eastAsia="方正书宋_GBK"/>
              </w:rPr>
              <w:t>工资政策落实单位数与应落实单位数的比率</w:t>
            </w:r>
          </w:p>
        </w:tc>
        <w:tc>
          <w:tcPr>
            <w:tcW w:w="1276" w:type="dxa"/>
            <w:shd w:val="clear" w:color="auto" w:fill="auto"/>
            <w:vAlign w:val="center"/>
          </w:tcPr>
          <w:p w14:paraId="2E1EAE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9786D49">
            <w:pPr>
              <w:spacing w:line="300" w:lineRule="exact"/>
              <w:jc w:val="left"/>
              <w:rPr>
                <w:rFonts w:ascii="方正书宋_GBK" w:eastAsia="方正书宋_GBK"/>
              </w:rPr>
            </w:pPr>
            <w:r>
              <w:rPr>
                <w:rFonts w:hint="eastAsia" w:ascii="方正书宋_GBK" w:eastAsia="方正书宋_GBK"/>
              </w:rPr>
              <w:t>文件要求</w:t>
            </w:r>
          </w:p>
        </w:tc>
      </w:tr>
      <w:tr w14:paraId="7BB5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6F387CA">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011EFC7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04B3C9F">
            <w:pPr>
              <w:spacing w:line="300" w:lineRule="exact"/>
              <w:jc w:val="left"/>
              <w:rPr>
                <w:rFonts w:ascii="方正书宋_GBK" w:eastAsia="方正书宋_GBK"/>
              </w:rPr>
            </w:pPr>
            <w:r>
              <w:rPr>
                <w:rFonts w:hint="eastAsia" w:ascii="方正书宋_GBK" w:eastAsia="方正书宋_GBK"/>
              </w:rPr>
              <w:t>交通事故下降率</w:t>
            </w:r>
            <w:r>
              <w:rPr>
                <w:rFonts w:ascii="方正书宋_GBK" w:eastAsia="方正书宋_GBK"/>
              </w:rPr>
              <w:t>(%)</w:t>
            </w:r>
          </w:p>
        </w:tc>
        <w:tc>
          <w:tcPr>
            <w:tcW w:w="2891" w:type="dxa"/>
            <w:shd w:val="clear" w:color="auto" w:fill="auto"/>
            <w:vAlign w:val="center"/>
          </w:tcPr>
          <w:p w14:paraId="5913DC35">
            <w:pPr>
              <w:spacing w:line="300" w:lineRule="exact"/>
              <w:jc w:val="left"/>
              <w:rPr>
                <w:rFonts w:ascii="方正书宋_GBK" w:eastAsia="方正书宋_GBK"/>
              </w:rPr>
            </w:pPr>
            <w:r>
              <w:rPr>
                <w:rFonts w:hint="eastAsia" w:ascii="方正书宋_GBK" w:eastAsia="方正书宋_GBK"/>
              </w:rPr>
              <w:t>交通事故数量比上年同期下降的比率</w:t>
            </w:r>
          </w:p>
        </w:tc>
        <w:tc>
          <w:tcPr>
            <w:tcW w:w="1276" w:type="dxa"/>
            <w:shd w:val="clear" w:color="auto" w:fill="auto"/>
            <w:vAlign w:val="center"/>
          </w:tcPr>
          <w:p w14:paraId="6529A17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14:paraId="5CA5A7E5">
            <w:pPr>
              <w:spacing w:line="300" w:lineRule="exact"/>
              <w:jc w:val="left"/>
              <w:rPr>
                <w:rFonts w:ascii="方正书宋_GBK" w:eastAsia="方正书宋_GBK"/>
              </w:rPr>
            </w:pPr>
            <w:r>
              <w:rPr>
                <w:rFonts w:hint="eastAsia" w:ascii="方正书宋_GBK" w:eastAsia="方正书宋_GBK"/>
              </w:rPr>
              <w:t>《中华人民共和国道路交通安全法》《中华人民共和国道路交通安全法实施条例》</w:t>
            </w:r>
          </w:p>
        </w:tc>
      </w:tr>
      <w:tr w14:paraId="553C7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44075D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B0AD66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95A9092">
            <w:pPr>
              <w:spacing w:line="300" w:lineRule="exact"/>
              <w:jc w:val="left"/>
              <w:rPr>
                <w:rFonts w:ascii="方正书宋_GBK" w:eastAsia="方正书宋_GBK"/>
              </w:rPr>
            </w:pPr>
            <w:r>
              <w:rPr>
                <w:rFonts w:hint="eastAsia" w:ascii="方正书宋_GBK" w:eastAsia="方正书宋_GBK"/>
              </w:rPr>
              <w:t>交通事故处理群众满意度（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5C44257">
            <w:pPr>
              <w:spacing w:line="300" w:lineRule="exact"/>
              <w:jc w:val="left"/>
              <w:rPr>
                <w:rFonts w:ascii="方正书宋_GBK" w:eastAsia="方正书宋_GBK"/>
              </w:rPr>
            </w:pPr>
            <w:r>
              <w:rPr>
                <w:rFonts w:hint="eastAsia" w:ascii="方正书宋_GBK" w:eastAsia="方正书宋_GBK"/>
              </w:rPr>
              <w:t>通过抽查问卷的方式，调查部分群众对交通事故处理的满意度</w:t>
            </w:r>
          </w:p>
        </w:tc>
        <w:tc>
          <w:tcPr>
            <w:tcW w:w="1276" w:type="dxa"/>
            <w:shd w:val="clear" w:color="auto" w:fill="auto"/>
            <w:vAlign w:val="center"/>
          </w:tcPr>
          <w:p w14:paraId="11BB8D2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942A979">
            <w:pPr>
              <w:spacing w:line="300" w:lineRule="exact"/>
              <w:jc w:val="left"/>
              <w:rPr>
                <w:rFonts w:ascii="方正书宋_GBK" w:eastAsia="方正书宋_GBK"/>
              </w:rPr>
            </w:pPr>
            <w:r>
              <w:rPr>
                <w:rFonts w:hint="eastAsia" w:ascii="方正书宋_GBK" w:eastAsia="方正书宋_GBK"/>
              </w:rPr>
              <w:t>群众满意度</w:t>
            </w:r>
          </w:p>
        </w:tc>
      </w:tr>
    </w:tbl>
    <w:p w14:paraId="050A2D7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E6E5FBB">
      <w:pPr>
        <w:spacing w:line="300" w:lineRule="exact"/>
        <w:ind w:firstLine="420" w:firstLineChars="200"/>
        <w:jc w:val="left"/>
      </w:pPr>
    </w:p>
    <w:p w14:paraId="52A37C2B">
      <w:pPr>
        <w:ind w:firstLine="560" w:firstLineChars="200"/>
        <w:jc w:val="left"/>
        <w:outlineLvl w:val="1"/>
        <w:rPr>
          <w:rFonts w:hAnsi="宋体"/>
          <w:b/>
          <w:sz w:val="28"/>
        </w:rPr>
      </w:pPr>
      <w:r>
        <w:rPr>
          <w:rFonts w:hint="eastAsia" w:ascii="方正仿宋_GBK" w:eastAsia="方正仿宋_GBK"/>
          <w:b/>
          <w:sz w:val="28"/>
        </w:rPr>
        <w:t>31、石财行[2019]61号  关于提前下达2020年中央政法纪检监察转移支付资金的通知（交警）绩效目标表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29731998"/>
      <w:r>
        <w:rPr>
          <w:rFonts w:hint="eastAsia" w:ascii="方正仿宋_GBK" w:eastAsia="方正仿宋_GBK"/>
          <w:b/>
          <w:sz w:val="28"/>
        </w:rPr>
        <w:instrText xml:space="preserve">31、石财行[2019]61号</w:instrText>
      </w:r>
      <w:bookmarkEnd w:id="33"/>
      <w:r>
        <w:rPr>
          <w:rFonts w:hint="eastAsia" w:ascii="方正仿宋_GBK" w:eastAsia="方正仿宋_GBK"/>
          <w:b/>
          <w:sz w:val="28"/>
        </w:rPr>
        <w:instrText xml:space="preserve">  关于提前下达2020年中央政法纪检监察转移支付资金的通知（交警）绩效目标表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B44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1249243">
            <w:pPr>
              <w:spacing w:line="300" w:lineRule="exact"/>
              <w:jc w:val="left"/>
              <w:rPr>
                <w:rFonts w:ascii="方正书宋_GBK" w:eastAsia="方正书宋_GBK"/>
                <w:b/>
              </w:rPr>
            </w:pPr>
            <w:r>
              <w:rPr>
                <w:rFonts w:ascii="方正书宋_GBK" w:eastAsia="方正书宋_GBK"/>
                <w:b/>
              </w:rPr>
              <w:t>312004</w:t>
            </w:r>
            <w:r>
              <w:rPr>
                <w:rFonts w:hint="eastAsia" w:ascii="方正书宋_GBK" w:eastAsia="方正书宋_GBK"/>
                <w:b/>
              </w:rPr>
              <w:t>石家庄市藁城区公安局交通管理大队</w:t>
            </w:r>
          </w:p>
        </w:tc>
        <w:tc>
          <w:tcPr>
            <w:tcW w:w="1701" w:type="dxa"/>
            <w:tcBorders>
              <w:top w:val="single" w:color="FFFFFF" w:sz="6" w:space="0"/>
              <w:left w:val="single" w:color="FFFFFF" w:sz="6" w:space="0"/>
              <w:right w:val="single" w:color="FFFFFF" w:sz="6" w:space="0"/>
            </w:tcBorders>
            <w:shd w:val="clear" w:color="auto" w:fill="auto"/>
            <w:vAlign w:val="center"/>
          </w:tcPr>
          <w:p w14:paraId="4CBB597A">
            <w:pPr>
              <w:spacing w:line="300" w:lineRule="exact"/>
              <w:jc w:val="right"/>
              <w:rPr>
                <w:rFonts w:ascii="方正书宋_GBK" w:eastAsia="方正书宋_GBK"/>
              </w:rPr>
            </w:pPr>
            <w:r>
              <w:rPr>
                <w:rFonts w:hint="eastAsia" w:ascii="方正书宋_GBK" w:eastAsia="方正书宋_GBK"/>
              </w:rPr>
              <w:t>单位：万元</w:t>
            </w:r>
          </w:p>
        </w:tc>
      </w:tr>
      <w:tr w14:paraId="3F20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C99B65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972CFFD">
            <w:pPr>
              <w:spacing w:line="300" w:lineRule="exact"/>
              <w:jc w:val="left"/>
              <w:rPr>
                <w:rFonts w:ascii="方正书宋_GBK" w:eastAsia="方正书宋_GBK"/>
              </w:rPr>
            </w:pPr>
            <w:r>
              <w:rPr>
                <w:rFonts w:ascii="方正书宋_GBK" w:eastAsia="方正书宋_GBK"/>
              </w:rPr>
              <w:t>312-1101-YBN-FWV8</w:t>
            </w:r>
          </w:p>
        </w:tc>
        <w:tc>
          <w:tcPr>
            <w:tcW w:w="1587" w:type="dxa"/>
            <w:shd w:val="clear" w:color="auto" w:fill="auto"/>
            <w:vAlign w:val="center"/>
          </w:tcPr>
          <w:p w14:paraId="6A2E3E6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641D4DE">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年中央政法纪检监察转移支付资金的通知（交警）</w:t>
            </w:r>
          </w:p>
        </w:tc>
      </w:tr>
      <w:tr w14:paraId="5946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C7034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1067B9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B0F084B">
            <w:pPr>
              <w:spacing w:line="300" w:lineRule="exact"/>
              <w:jc w:val="left"/>
              <w:rPr>
                <w:rFonts w:ascii="方正书宋_GBK" w:eastAsia="方正书宋_GBK"/>
              </w:rPr>
            </w:pPr>
            <w:r>
              <w:rPr>
                <w:rFonts w:ascii="方正书宋_GBK" w:eastAsia="方正书宋_GBK"/>
              </w:rPr>
              <w:t>56.00</w:t>
            </w:r>
          </w:p>
        </w:tc>
        <w:tc>
          <w:tcPr>
            <w:tcW w:w="1587" w:type="dxa"/>
            <w:shd w:val="clear" w:color="auto" w:fill="auto"/>
            <w:vAlign w:val="center"/>
          </w:tcPr>
          <w:p w14:paraId="56ECF0B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992617C">
            <w:pPr>
              <w:spacing w:line="300" w:lineRule="exact"/>
              <w:jc w:val="left"/>
              <w:rPr>
                <w:rFonts w:ascii="方正书宋_GBK" w:eastAsia="方正书宋_GBK"/>
              </w:rPr>
            </w:pPr>
            <w:r>
              <w:rPr>
                <w:rFonts w:ascii="方正书宋_GBK" w:eastAsia="方正书宋_GBK"/>
              </w:rPr>
              <w:t>56.00</w:t>
            </w:r>
          </w:p>
        </w:tc>
        <w:tc>
          <w:tcPr>
            <w:tcW w:w="1276" w:type="dxa"/>
            <w:shd w:val="clear" w:color="auto" w:fill="auto"/>
            <w:vAlign w:val="center"/>
          </w:tcPr>
          <w:p w14:paraId="40E3FF4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5F23D4E">
            <w:pPr>
              <w:spacing w:line="300" w:lineRule="exact"/>
              <w:jc w:val="left"/>
              <w:rPr>
                <w:rFonts w:ascii="方正书宋_GBK" w:eastAsia="方正书宋_GBK"/>
              </w:rPr>
            </w:pPr>
          </w:p>
        </w:tc>
      </w:tr>
      <w:tr w14:paraId="025D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8AF3672">
            <w:pPr>
              <w:spacing w:line="300" w:lineRule="exact"/>
              <w:jc w:val="left"/>
              <w:outlineLvl w:val="1"/>
            </w:pPr>
          </w:p>
        </w:tc>
        <w:tc>
          <w:tcPr>
            <w:tcW w:w="8278" w:type="dxa"/>
            <w:gridSpan w:val="6"/>
            <w:shd w:val="clear" w:color="auto" w:fill="auto"/>
            <w:vAlign w:val="center"/>
          </w:tcPr>
          <w:p w14:paraId="0B4B615D">
            <w:pPr>
              <w:spacing w:line="300" w:lineRule="exact"/>
              <w:jc w:val="left"/>
              <w:rPr>
                <w:rFonts w:ascii="方正书宋_GBK" w:eastAsia="方正书宋_GBK"/>
              </w:rPr>
            </w:pPr>
            <w:r>
              <w:rPr>
                <w:rFonts w:hint="eastAsia" w:ascii="方正书宋_GBK" w:eastAsia="方正书宋_GBK"/>
              </w:rPr>
              <w:t>确保交警各项业务开展，维护道路交通管理，达到交通违法率下降</w:t>
            </w:r>
          </w:p>
        </w:tc>
      </w:tr>
      <w:tr w14:paraId="1CD5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92537C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5414FD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7E90E4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C73535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AA98F0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E4F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EDA2D96">
            <w:pPr>
              <w:spacing w:line="300" w:lineRule="exact"/>
              <w:jc w:val="left"/>
              <w:outlineLvl w:val="1"/>
            </w:pPr>
          </w:p>
        </w:tc>
        <w:tc>
          <w:tcPr>
            <w:tcW w:w="2410" w:type="dxa"/>
            <w:gridSpan w:val="2"/>
            <w:tcBorders>
              <w:bottom w:val="single" w:color="000000" w:sz="6" w:space="0"/>
            </w:tcBorders>
            <w:shd w:val="clear" w:color="auto" w:fill="auto"/>
            <w:vAlign w:val="center"/>
          </w:tcPr>
          <w:p w14:paraId="26E12410">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22C5B62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47D3A3F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760854D">
            <w:pPr>
              <w:spacing w:line="300" w:lineRule="exact"/>
              <w:jc w:val="center"/>
              <w:rPr>
                <w:rFonts w:ascii="方正书宋_GBK" w:eastAsia="方正书宋_GBK"/>
              </w:rPr>
            </w:pPr>
          </w:p>
        </w:tc>
      </w:tr>
      <w:tr w14:paraId="71B1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93C977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1FAF76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、保障交管业务经费。</w:t>
            </w:r>
          </w:p>
          <w:p w14:paraId="089D4FD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、规范机动车、非机动车、行人交通安全行为。</w:t>
            </w:r>
          </w:p>
        </w:tc>
      </w:tr>
    </w:tbl>
    <w:p w14:paraId="373E450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21F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287EFE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1FAC5E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D487A6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51811D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593EEE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49A4E51">
            <w:pPr>
              <w:spacing w:line="300" w:lineRule="exact"/>
              <w:jc w:val="center"/>
              <w:rPr>
                <w:rFonts w:ascii="方正书宋_GBK" w:eastAsia="方正书宋_GBK"/>
                <w:b/>
              </w:rPr>
            </w:pPr>
            <w:r>
              <w:rPr>
                <w:rFonts w:hint="eastAsia" w:ascii="方正书宋_GBK" w:eastAsia="方正书宋_GBK"/>
                <w:b/>
              </w:rPr>
              <w:t>指标值确定依据</w:t>
            </w:r>
          </w:p>
        </w:tc>
      </w:tr>
      <w:tr w14:paraId="5C1B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28FC12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D00496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867D2F8">
            <w:pPr>
              <w:spacing w:line="300" w:lineRule="exact"/>
              <w:jc w:val="left"/>
              <w:rPr>
                <w:rFonts w:ascii="方正书宋_GBK" w:eastAsia="方正书宋_GBK"/>
              </w:rPr>
            </w:pPr>
            <w:r>
              <w:rPr>
                <w:rFonts w:hint="eastAsia" w:ascii="方正书宋_GBK" w:eastAsia="方正书宋_GBK"/>
              </w:rPr>
              <w:t>交通拥堵路段里程缓解率</w:t>
            </w:r>
          </w:p>
        </w:tc>
        <w:tc>
          <w:tcPr>
            <w:tcW w:w="2891" w:type="dxa"/>
            <w:shd w:val="clear" w:color="auto" w:fill="auto"/>
            <w:vAlign w:val="center"/>
          </w:tcPr>
          <w:p w14:paraId="341D9797">
            <w:pPr>
              <w:spacing w:line="300" w:lineRule="exact"/>
              <w:jc w:val="left"/>
              <w:rPr>
                <w:rFonts w:ascii="方正书宋_GBK" w:eastAsia="方正书宋_GBK"/>
              </w:rPr>
            </w:pPr>
            <w:r>
              <w:rPr>
                <w:rFonts w:hint="eastAsia" w:ascii="方正书宋_GBK" w:eastAsia="方正书宋_GBK"/>
              </w:rPr>
              <w:t>一定时间内，某区域路网于不同拥堵水平的路段历程比例，比上年同期减少比例</w:t>
            </w:r>
          </w:p>
        </w:tc>
        <w:tc>
          <w:tcPr>
            <w:tcW w:w="1276" w:type="dxa"/>
            <w:shd w:val="clear" w:color="auto" w:fill="auto"/>
            <w:vAlign w:val="center"/>
          </w:tcPr>
          <w:p w14:paraId="3D728B6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1DDA66BD">
            <w:pPr>
              <w:spacing w:line="300" w:lineRule="exact"/>
              <w:jc w:val="left"/>
              <w:rPr>
                <w:rFonts w:ascii="方正书宋_GBK" w:eastAsia="方正书宋_GBK"/>
              </w:rPr>
            </w:pPr>
            <w:r>
              <w:rPr>
                <w:rFonts w:hint="eastAsia" w:ascii="方正书宋_GBK" w:eastAsia="方正书宋_GBK"/>
              </w:rPr>
              <w:t>《中华人民共和国道路交通安全法》</w:t>
            </w:r>
          </w:p>
        </w:tc>
      </w:tr>
      <w:tr w14:paraId="5E8A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F7BAA7">
            <w:pPr>
              <w:spacing w:line="300" w:lineRule="exact"/>
              <w:jc w:val="center"/>
              <w:rPr>
                <w:rFonts w:ascii="方正书宋_GBK" w:eastAsia="方正书宋_GBK"/>
              </w:rPr>
            </w:pPr>
          </w:p>
        </w:tc>
        <w:tc>
          <w:tcPr>
            <w:tcW w:w="1134" w:type="dxa"/>
            <w:shd w:val="clear" w:color="auto" w:fill="auto"/>
            <w:vAlign w:val="center"/>
          </w:tcPr>
          <w:p w14:paraId="1EF8C69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D86F026">
            <w:pPr>
              <w:spacing w:line="300" w:lineRule="exact"/>
              <w:jc w:val="left"/>
              <w:rPr>
                <w:rFonts w:ascii="方正书宋_GBK" w:eastAsia="方正书宋_GBK"/>
              </w:rPr>
            </w:pPr>
            <w:r>
              <w:rPr>
                <w:rFonts w:hint="eastAsia" w:ascii="方正书宋_GBK" w:eastAsia="方正书宋_GBK"/>
              </w:rPr>
              <w:t>每亿机动车行驶公里数撞车事故数量（起）</w:t>
            </w:r>
          </w:p>
        </w:tc>
        <w:tc>
          <w:tcPr>
            <w:tcW w:w="2891" w:type="dxa"/>
            <w:shd w:val="clear" w:color="auto" w:fill="auto"/>
            <w:vAlign w:val="center"/>
          </w:tcPr>
          <w:p w14:paraId="6456791C">
            <w:pPr>
              <w:spacing w:line="300" w:lineRule="exact"/>
              <w:jc w:val="left"/>
              <w:rPr>
                <w:rFonts w:ascii="方正书宋_GBK" w:eastAsia="方正书宋_GBK"/>
              </w:rPr>
            </w:pPr>
            <w:r>
              <w:rPr>
                <w:rFonts w:hint="eastAsia" w:ascii="方正书宋_GBK" w:eastAsia="方正书宋_GBK"/>
              </w:rPr>
              <w:t>每亿机动车行驶每亿公里所发生的事故数量</w:t>
            </w:r>
          </w:p>
        </w:tc>
        <w:tc>
          <w:tcPr>
            <w:tcW w:w="1276" w:type="dxa"/>
            <w:shd w:val="clear" w:color="auto" w:fill="auto"/>
            <w:vAlign w:val="center"/>
          </w:tcPr>
          <w:p w14:paraId="79554DC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起</w:t>
            </w:r>
          </w:p>
        </w:tc>
        <w:tc>
          <w:tcPr>
            <w:tcW w:w="1701" w:type="dxa"/>
            <w:shd w:val="clear" w:color="auto" w:fill="auto"/>
            <w:vAlign w:val="center"/>
          </w:tcPr>
          <w:p w14:paraId="142112C6">
            <w:pPr>
              <w:spacing w:line="300" w:lineRule="exact"/>
              <w:jc w:val="left"/>
              <w:rPr>
                <w:rFonts w:ascii="方正书宋_GBK" w:eastAsia="方正书宋_GBK"/>
              </w:rPr>
            </w:pPr>
            <w:r>
              <w:rPr>
                <w:rFonts w:hint="eastAsia" w:ascii="方正书宋_GBK" w:eastAsia="方正书宋_GBK"/>
              </w:rPr>
              <w:t>《中华人民共和国道路交通安全法》</w:t>
            </w:r>
          </w:p>
        </w:tc>
      </w:tr>
      <w:tr w14:paraId="647C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20E1990">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0EAE7FB">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0E669EC">
            <w:pPr>
              <w:spacing w:line="300" w:lineRule="exact"/>
              <w:jc w:val="left"/>
              <w:rPr>
                <w:rFonts w:ascii="方正书宋_GBK" w:eastAsia="方正书宋_GBK"/>
              </w:rPr>
            </w:pPr>
            <w:r>
              <w:rPr>
                <w:rFonts w:hint="eastAsia" w:ascii="方正书宋_GBK" w:eastAsia="方正书宋_GBK"/>
              </w:rPr>
              <w:t>交通事故下降率（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38C3A9DD">
            <w:pPr>
              <w:spacing w:line="300" w:lineRule="exact"/>
              <w:jc w:val="left"/>
              <w:rPr>
                <w:rFonts w:ascii="方正书宋_GBK" w:eastAsia="方正书宋_GBK"/>
              </w:rPr>
            </w:pPr>
            <w:r>
              <w:rPr>
                <w:rFonts w:hint="eastAsia" w:ascii="方正书宋_GBK" w:eastAsia="方正书宋_GBK"/>
              </w:rPr>
              <w:t>交通事故数量比上年同期下降的比率</w:t>
            </w:r>
          </w:p>
        </w:tc>
        <w:tc>
          <w:tcPr>
            <w:tcW w:w="1276" w:type="dxa"/>
            <w:shd w:val="clear" w:color="auto" w:fill="auto"/>
            <w:vAlign w:val="center"/>
          </w:tcPr>
          <w:p w14:paraId="1D90C58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14:paraId="1D6B4950">
            <w:pPr>
              <w:spacing w:line="300" w:lineRule="exact"/>
              <w:jc w:val="left"/>
              <w:rPr>
                <w:rFonts w:ascii="方正书宋_GBK" w:eastAsia="方正书宋_GBK"/>
              </w:rPr>
            </w:pPr>
            <w:r>
              <w:rPr>
                <w:rFonts w:hint="eastAsia" w:ascii="方正书宋_GBK" w:eastAsia="方正书宋_GBK"/>
              </w:rPr>
              <w:t>《中华人民共和国道路交通安全法》</w:t>
            </w:r>
          </w:p>
        </w:tc>
      </w:tr>
      <w:tr w14:paraId="55BD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D8AEB1">
            <w:pPr>
              <w:spacing w:line="300" w:lineRule="exact"/>
              <w:jc w:val="center"/>
              <w:rPr>
                <w:rFonts w:ascii="方正书宋_GBK" w:eastAsia="方正书宋_GBK"/>
              </w:rPr>
            </w:pPr>
          </w:p>
        </w:tc>
        <w:tc>
          <w:tcPr>
            <w:tcW w:w="1134" w:type="dxa"/>
            <w:shd w:val="clear" w:color="auto" w:fill="auto"/>
            <w:vAlign w:val="center"/>
          </w:tcPr>
          <w:p w14:paraId="747C92AC">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7C723DB5">
            <w:pPr>
              <w:spacing w:line="300" w:lineRule="exact"/>
              <w:jc w:val="left"/>
              <w:rPr>
                <w:rFonts w:ascii="方正书宋_GBK" w:eastAsia="方正书宋_GBK"/>
              </w:rPr>
            </w:pPr>
            <w:r>
              <w:rPr>
                <w:rFonts w:hint="eastAsia" w:ascii="方正书宋_GBK" w:eastAsia="方正书宋_GBK"/>
              </w:rPr>
              <w:t>交通违法下降率（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0666EC4">
            <w:pPr>
              <w:spacing w:line="300" w:lineRule="exact"/>
              <w:jc w:val="left"/>
              <w:rPr>
                <w:rFonts w:ascii="方正书宋_GBK" w:eastAsia="方正书宋_GBK"/>
              </w:rPr>
            </w:pPr>
            <w:r>
              <w:rPr>
                <w:rFonts w:hint="eastAsia" w:ascii="方正书宋_GBK" w:eastAsia="方正书宋_GBK"/>
              </w:rPr>
              <w:t>交通违法数量比上年同期下降的比率</w:t>
            </w:r>
          </w:p>
        </w:tc>
        <w:tc>
          <w:tcPr>
            <w:tcW w:w="1276" w:type="dxa"/>
            <w:shd w:val="clear" w:color="auto" w:fill="auto"/>
            <w:vAlign w:val="center"/>
          </w:tcPr>
          <w:p w14:paraId="73EB92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14:paraId="6080990D">
            <w:pPr>
              <w:spacing w:line="300" w:lineRule="exact"/>
              <w:jc w:val="left"/>
              <w:rPr>
                <w:rFonts w:ascii="方正书宋_GBK" w:eastAsia="方正书宋_GBK"/>
              </w:rPr>
            </w:pPr>
            <w:r>
              <w:rPr>
                <w:rFonts w:hint="eastAsia" w:ascii="方正书宋_GBK" w:eastAsia="方正书宋_GBK"/>
              </w:rPr>
              <w:t>《中华人民共和国道路交通安全法》</w:t>
            </w:r>
          </w:p>
        </w:tc>
      </w:tr>
      <w:tr w14:paraId="603C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3E40DD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8F38F4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1623F87">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49DAD03E">
            <w:pPr>
              <w:spacing w:line="300" w:lineRule="exact"/>
              <w:jc w:val="left"/>
              <w:rPr>
                <w:rFonts w:ascii="方正书宋_GBK" w:eastAsia="方正书宋_GBK"/>
              </w:rPr>
            </w:pPr>
            <w:r>
              <w:rPr>
                <w:rFonts w:hint="eastAsia" w:ascii="方正书宋_GBK" w:eastAsia="方正书宋_GBK"/>
              </w:rPr>
              <w:t>群众对提供服务满意度</w:t>
            </w:r>
          </w:p>
        </w:tc>
        <w:tc>
          <w:tcPr>
            <w:tcW w:w="1276" w:type="dxa"/>
            <w:shd w:val="clear" w:color="auto" w:fill="auto"/>
            <w:vAlign w:val="center"/>
          </w:tcPr>
          <w:p w14:paraId="35481FB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D4ECD4A">
            <w:pPr>
              <w:spacing w:line="300" w:lineRule="exact"/>
              <w:jc w:val="left"/>
              <w:rPr>
                <w:rFonts w:ascii="方正书宋_GBK" w:eastAsia="方正书宋_GBK"/>
              </w:rPr>
            </w:pPr>
            <w:r>
              <w:rPr>
                <w:rFonts w:hint="eastAsia" w:ascii="方正书宋_GBK" w:eastAsia="方正书宋_GBK"/>
              </w:rPr>
              <w:t>群众满意度</w:t>
            </w:r>
          </w:p>
        </w:tc>
      </w:tr>
    </w:tbl>
    <w:p w14:paraId="16E631E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14A0494">
      <w:pPr>
        <w:spacing w:line="300" w:lineRule="exact"/>
        <w:ind w:firstLine="420" w:firstLineChars="200"/>
        <w:jc w:val="left"/>
      </w:pPr>
    </w:p>
    <w:p w14:paraId="24DB27B6">
      <w:pPr>
        <w:ind w:firstLine="560" w:firstLineChars="200"/>
        <w:jc w:val="left"/>
        <w:outlineLvl w:val="1"/>
        <w:rPr>
          <w:rFonts w:hAnsi="宋体"/>
          <w:b/>
          <w:sz w:val="28"/>
        </w:rPr>
      </w:pPr>
      <w:r>
        <w:rPr>
          <w:rFonts w:hint="eastAsia" w:ascii="方正仿宋_GBK" w:eastAsia="方正仿宋_GBK"/>
          <w:b/>
          <w:sz w:val="28"/>
        </w:rPr>
        <w:t>32、事故预防专项治理绩效目标表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29731999"/>
      <w:r>
        <w:rPr>
          <w:rFonts w:hint="eastAsia" w:ascii="方正仿宋_GBK" w:eastAsia="方正仿宋_GBK"/>
          <w:b/>
          <w:sz w:val="28"/>
        </w:rPr>
        <w:instrText xml:space="preserve">32、事故预防专项治理绩效目标表</w:instrText>
      </w:r>
      <w:bookmarkEnd w:id="3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1DA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819118A">
            <w:pPr>
              <w:spacing w:line="300" w:lineRule="exact"/>
              <w:jc w:val="left"/>
              <w:rPr>
                <w:rFonts w:ascii="方正书宋_GBK" w:eastAsia="方正书宋_GBK"/>
                <w:b/>
              </w:rPr>
            </w:pPr>
            <w:r>
              <w:rPr>
                <w:rFonts w:ascii="方正书宋_GBK" w:eastAsia="方正书宋_GBK"/>
                <w:b/>
              </w:rPr>
              <w:t>312004</w:t>
            </w:r>
            <w:r>
              <w:rPr>
                <w:rFonts w:hint="eastAsia" w:ascii="方正书宋_GBK" w:eastAsia="方正书宋_GBK"/>
                <w:b/>
              </w:rPr>
              <w:t>石家庄市藁城区公安局交通管理大队</w:t>
            </w:r>
          </w:p>
        </w:tc>
        <w:tc>
          <w:tcPr>
            <w:tcW w:w="1701" w:type="dxa"/>
            <w:tcBorders>
              <w:top w:val="single" w:color="FFFFFF" w:sz="6" w:space="0"/>
              <w:left w:val="single" w:color="FFFFFF" w:sz="6" w:space="0"/>
              <w:right w:val="single" w:color="FFFFFF" w:sz="6" w:space="0"/>
            </w:tcBorders>
            <w:shd w:val="clear" w:color="auto" w:fill="auto"/>
            <w:vAlign w:val="center"/>
          </w:tcPr>
          <w:p w14:paraId="437EA56D">
            <w:pPr>
              <w:spacing w:line="300" w:lineRule="exact"/>
              <w:jc w:val="right"/>
              <w:rPr>
                <w:rFonts w:ascii="方正书宋_GBK" w:eastAsia="方正书宋_GBK"/>
              </w:rPr>
            </w:pPr>
            <w:r>
              <w:rPr>
                <w:rFonts w:hint="eastAsia" w:ascii="方正书宋_GBK" w:eastAsia="方正书宋_GBK"/>
              </w:rPr>
              <w:t>单位：万元</w:t>
            </w:r>
          </w:p>
        </w:tc>
      </w:tr>
      <w:tr w14:paraId="6BB22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173395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5632F1B">
            <w:pPr>
              <w:spacing w:line="300" w:lineRule="exact"/>
              <w:jc w:val="left"/>
              <w:rPr>
                <w:rFonts w:ascii="方正书宋_GBK" w:eastAsia="方正书宋_GBK"/>
              </w:rPr>
            </w:pPr>
            <w:r>
              <w:rPr>
                <w:rFonts w:ascii="方正书宋_GBK" w:eastAsia="方正书宋_GBK"/>
              </w:rPr>
              <w:t>312-1101-JBN-BPSA</w:t>
            </w:r>
          </w:p>
        </w:tc>
        <w:tc>
          <w:tcPr>
            <w:tcW w:w="1587" w:type="dxa"/>
            <w:shd w:val="clear" w:color="auto" w:fill="auto"/>
            <w:vAlign w:val="center"/>
          </w:tcPr>
          <w:p w14:paraId="17B7E67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2ACC16A">
            <w:pPr>
              <w:spacing w:line="300" w:lineRule="exact"/>
              <w:jc w:val="left"/>
              <w:rPr>
                <w:rFonts w:ascii="方正书宋_GBK" w:eastAsia="方正书宋_GBK"/>
              </w:rPr>
            </w:pPr>
            <w:r>
              <w:rPr>
                <w:rFonts w:hint="eastAsia" w:ascii="方正书宋_GBK" w:eastAsia="方正书宋_GBK"/>
              </w:rPr>
              <w:t>事故预防专项治理</w:t>
            </w:r>
          </w:p>
        </w:tc>
      </w:tr>
      <w:tr w14:paraId="5069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93F16E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F3CF99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08E8D28">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14:paraId="705899F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791D3AF">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14:paraId="5285155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C3498CC">
            <w:pPr>
              <w:spacing w:line="300" w:lineRule="exact"/>
              <w:jc w:val="left"/>
              <w:rPr>
                <w:rFonts w:ascii="方正书宋_GBK" w:eastAsia="方正书宋_GBK"/>
              </w:rPr>
            </w:pPr>
          </w:p>
        </w:tc>
      </w:tr>
      <w:tr w14:paraId="19D3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BB99153">
            <w:pPr>
              <w:spacing w:line="300" w:lineRule="exact"/>
              <w:jc w:val="left"/>
              <w:outlineLvl w:val="1"/>
            </w:pPr>
          </w:p>
        </w:tc>
        <w:tc>
          <w:tcPr>
            <w:tcW w:w="8278" w:type="dxa"/>
            <w:gridSpan w:val="6"/>
            <w:shd w:val="clear" w:color="auto" w:fill="auto"/>
            <w:vAlign w:val="center"/>
          </w:tcPr>
          <w:p w14:paraId="19FFF682">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年保障事故肇事案件及时快速处理及时支付，达到交通事故处理群众满意。</w:t>
            </w:r>
          </w:p>
        </w:tc>
      </w:tr>
      <w:tr w14:paraId="74E2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AF881E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FFBD80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BA01AF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7C052A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9C95A3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17C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90519B4">
            <w:pPr>
              <w:spacing w:line="300" w:lineRule="exact"/>
              <w:jc w:val="left"/>
              <w:outlineLvl w:val="1"/>
            </w:pPr>
          </w:p>
        </w:tc>
        <w:tc>
          <w:tcPr>
            <w:tcW w:w="2410" w:type="dxa"/>
            <w:gridSpan w:val="2"/>
            <w:tcBorders>
              <w:bottom w:val="single" w:color="000000" w:sz="6" w:space="0"/>
            </w:tcBorders>
            <w:shd w:val="clear" w:color="auto" w:fill="auto"/>
            <w:vAlign w:val="center"/>
          </w:tcPr>
          <w:p w14:paraId="47345709">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70AA762A">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shd w:val="clear" w:color="auto" w:fill="auto"/>
            <w:vAlign w:val="center"/>
          </w:tcPr>
          <w:p w14:paraId="62F57A05">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14:paraId="305B133B">
            <w:pPr>
              <w:spacing w:line="300" w:lineRule="exact"/>
              <w:jc w:val="center"/>
              <w:rPr>
                <w:rFonts w:ascii="方正书宋_GBK" w:eastAsia="方正书宋_GBK"/>
              </w:rPr>
            </w:pPr>
            <w:r>
              <w:rPr>
                <w:rFonts w:ascii="方正书宋_GBK" w:eastAsia="方正书宋_GBK"/>
              </w:rPr>
              <w:t>100.00</w:t>
            </w:r>
          </w:p>
        </w:tc>
      </w:tr>
      <w:tr w14:paraId="763B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8D5AE1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899ABE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、规范机动车、非机动车、行人交通安全行为。</w:t>
            </w:r>
          </w:p>
          <w:p w14:paraId="7458021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、规范机动车、非机动车、行人交通安全行为。</w:t>
            </w:r>
          </w:p>
        </w:tc>
      </w:tr>
    </w:tbl>
    <w:p w14:paraId="1531C34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9F5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3EFB9F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7A634E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A58770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4273CF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7F88A3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60D55BA">
            <w:pPr>
              <w:spacing w:line="300" w:lineRule="exact"/>
              <w:jc w:val="center"/>
              <w:rPr>
                <w:rFonts w:ascii="方正书宋_GBK" w:eastAsia="方正书宋_GBK"/>
                <w:b/>
              </w:rPr>
            </w:pPr>
            <w:r>
              <w:rPr>
                <w:rFonts w:hint="eastAsia" w:ascii="方正书宋_GBK" w:eastAsia="方正书宋_GBK"/>
                <w:b/>
              </w:rPr>
              <w:t>指标值确定依据</w:t>
            </w:r>
          </w:p>
        </w:tc>
      </w:tr>
      <w:tr w14:paraId="625C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91BA80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E05DA33">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C93CF7A">
            <w:pPr>
              <w:spacing w:line="300" w:lineRule="exact"/>
              <w:jc w:val="left"/>
              <w:rPr>
                <w:rFonts w:ascii="方正书宋_GBK" w:eastAsia="方正书宋_GBK"/>
              </w:rPr>
            </w:pPr>
            <w:r>
              <w:rPr>
                <w:rFonts w:hint="eastAsia" w:ascii="方正书宋_GBK" w:eastAsia="方正书宋_GBK"/>
              </w:rPr>
              <w:t>交通事故处置及时性（小时）</w:t>
            </w:r>
          </w:p>
        </w:tc>
        <w:tc>
          <w:tcPr>
            <w:tcW w:w="2891" w:type="dxa"/>
            <w:shd w:val="clear" w:color="auto" w:fill="auto"/>
            <w:vAlign w:val="center"/>
          </w:tcPr>
          <w:p w14:paraId="0AEB0BD5">
            <w:pPr>
              <w:spacing w:line="300" w:lineRule="exact"/>
              <w:jc w:val="left"/>
              <w:rPr>
                <w:rFonts w:ascii="方正书宋_GBK" w:eastAsia="方正书宋_GBK"/>
              </w:rPr>
            </w:pPr>
            <w:r>
              <w:rPr>
                <w:rFonts w:hint="eastAsia" w:ascii="方正书宋_GBK" w:eastAsia="方正书宋_GBK"/>
              </w:rPr>
              <w:t>及时调度、指挥相关单位处置交通事故的平均时间</w:t>
            </w:r>
          </w:p>
        </w:tc>
        <w:tc>
          <w:tcPr>
            <w:tcW w:w="1276" w:type="dxa"/>
            <w:shd w:val="clear" w:color="auto" w:fill="auto"/>
            <w:vAlign w:val="center"/>
          </w:tcPr>
          <w:p w14:paraId="2648E1F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701" w:type="dxa"/>
            <w:shd w:val="clear" w:color="auto" w:fill="auto"/>
            <w:vAlign w:val="center"/>
          </w:tcPr>
          <w:p w14:paraId="34FBA446">
            <w:pPr>
              <w:spacing w:line="300" w:lineRule="exact"/>
              <w:jc w:val="left"/>
              <w:rPr>
                <w:rFonts w:ascii="方正书宋_GBK" w:eastAsia="方正书宋_GBK"/>
              </w:rPr>
            </w:pPr>
            <w:r>
              <w:rPr>
                <w:rFonts w:hint="eastAsia" w:ascii="方正书宋_GBK" w:eastAsia="方正书宋_GBK"/>
              </w:rPr>
              <w:t>《中华人民共和国道路交通安全法》《中华人民共和国道路交通安全法实施条例》</w:t>
            </w:r>
          </w:p>
        </w:tc>
      </w:tr>
      <w:tr w14:paraId="68A0F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CED33DD">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87B6965">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410E5B41">
            <w:pPr>
              <w:spacing w:line="300" w:lineRule="exact"/>
              <w:jc w:val="left"/>
              <w:rPr>
                <w:rFonts w:ascii="方正书宋_GBK" w:eastAsia="方正书宋_GBK"/>
              </w:rPr>
            </w:pPr>
            <w:r>
              <w:rPr>
                <w:rFonts w:hint="eastAsia" w:ascii="方正书宋_GBK" w:eastAsia="方正书宋_GBK"/>
              </w:rPr>
              <w:t>事故财产损失下降率（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C70C82E">
            <w:pPr>
              <w:spacing w:line="300" w:lineRule="exact"/>
              <w:jc w:val="left"/>
              <w:rPr>
                <w:rFonts w:ascii="方正书宋_GBK" w:eastAsia="方正书宋_GBK"/>
              </w:rPr>
            </w:pPr>
            <w:r>
              <w:rPr>
                <w:rFonts w:hint="eastAsia" w:ascii="方正书宋_GBK" w:eastAsia="方正书宋_GBK"/>
              </w:rPr>
              <w:t>由于无证驾驶或不按准驾车型驾驶机动车上路等原因造成的交通事故财产损失下降的比率</w:t>
            </w:r>
          </w:p>
        </w:tc>
        <w:tc>
          <w:tcPr>
            <w:tcW w:w="1276" w:type="dxa"/>
            <w:shd w:val="clear" w:color="auto" w:fill="auto"/>
            <w:vAlign w:val="center"/>
          </w:tcPr>
          <w:p w14:paraId="04387C5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6ED8FD57">
            <w:pPr>
              <w:spacing w:line="300" w:lineRule="exact"/>
              <w:jc w:val="left"/>
              <w:rPr>
                <w:rFonts w:ascii="方正书宋_GBK" w:eastAsia="方正书宋_GBK"/>
              </w:rPr>
            </w:pPr>
            <w:r>
              <w:rPr>
                <w:rFonts w:hint="eastAsia" w:ascii="方正书宋_GBK" w:eastAsia="方正书宋_GBK"/>
              </w:rPr>
              <w:t>《中华人民共和国道路交通安全法》《中华人民共和国道路交通安全法实施条例》</w:t>
            </w:r>
          </w:p>
        </w:tc>
      </w:tr>
      <w:tr w14:paraId="21F0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7B372CD">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47159E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E41204D">
            <w:pPr>
              <w:spacing w:line="300" w:lineRule="exact"/>
              <w:jc w:val="left"/>
              <w:rPr>
                <w:rFonts w:ascii="方正书宋_GBK" w:eastAsia="方正书宋_GBK"/>
              </w:rPr>
            </w:pPr>
            <w:r>
              <w:rPr>
                <w:rFonts w:hint="eastAsia" w:ascii="方正书宋_GBK" w:eastAsia="方正书宋_GBK"/>
              </w:rPr>
              <w:t>交通事故处理群众满意度（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143713EA">
            <w:pPr>
              <w:spacing w:line="300" w:lineRule="exact"/>
              <w:jc w:val="left"/>
              <w:rPr>
                <w:rFonts w:ascii="方正书宋_GBK" w:eastAsia="方正书宋_GBK"/>
              </w:rPr>
            </w:pPr>
            <w:r>
              <w:rPr>
                <w:rFonts w:hint="eastAsia" w:ascii="方正书宋_GBK" w:eastAsia="方正书宋_GBK"/>
              </w:rPr>
              <w:t>通过抽查问卷的方式，调查部分群众对交通事故处理的满意度</w:t>
            </w:r>
          </w:p>
        </w:tc>
        <w:tc>
          <w:tcPr>
            <w:tcW w:w="1276" w:type="dxa"/>
            <w:shd w:val="clear" w:color="auto" w:fill="auto"/>
            <w:vAlign w:val="center"/>
          </w:tcPr>
          <w:p w14:paraId="7921B55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38804C3">
            <w:pPr>
              <w:spacing w:line="300" w:lineRule="exact"/>
              <w:jc w:val="left"/>
              <w:rPr>
                <w:rFonts w:ascii="方正书宋_GBK" w:eastAsia="方正书宋_GBK"/>
              </w:rPr>
            </w:pPr>
            <w:r>
              <w:rPr>
                <w:rFonts w:hint="eastAsia" w:ascii="方正书宋_GBK" w:eastAsia="方正书宋_GBK"/>
              </w:rPr>
              <w:t>群众满意度</w:t>
            </w:r>
          </w:p>
        </w:tc>
      </w:tr>
    </w:tbl>
    <w:p w14:paraId="0911AEA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3CD6E35">
      <w:pPr>
        <w:spacing w:line="300" w:lineRule="exact"/>
        <w:ind w:firstLine="420" w:firstLineChars="200"/>
        <w:jc w:val="left"/>
      </w:pPr>
    </w:p>
    <w:p w14:paraId="1CEC5702">
      <w:pPr>
        <w:ind w:firstLine="560" w:firstLineChars="200"/>
        <w:jc w:val="left"/>
        <w:outlineLvl w:val="1"/>
        <w:rPr>
          <w:rFonts w:hAnsi="宋体"/>
          <w:b/>
          <w:sz w:val="28"/>
        </w:rPr>
      </w:pPr>
      <w:r>
        <w:rPr>
          <w:rFonts w:hint="eastAsia" w:ascii="方正仿宋_GBK" w:eastAsia="方正仿宋_GBK"/>
          <w:b/>
          <w:sz w:val="28"/>
        </w:rPr>
        <w:t>33、协警人员工资社保等保障经费绩效目标表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29732000"/>
      <w:r>
        <w:rPr>
          <w:rFonts w:hint="eastAsia" w:ascii="方正仿宋_GBK" w:eastAsia="方正仿宋_GBK"/>
          <w:b/>
          <w:sz w:val="28"/>
        </w:rPr>
        <w:instrText xml:space="preserve">33、协警人员工资社保等保障经费绩效目标表</w:instrText>
      </w:r>
      <w:bookmarkEnd w:id="3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CB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9AAF2A0">
            <w:pPr>
              <w:spacing w:line="300" w:lineRule="exact"/>
              <w:jc w:val="left"/>
              <w:rPr>
                <w:rFonts w:ascii="方正书宋_GBK" w:eastAsia="方正书宋_GBK"/>
                <w:b/>
              </w:rPr>
            </w:pPr>
            <w:r>
              <w:rPr>
                <w:rFonts w:ascii="方正书宋_GBK" w:eastAsia="方正书宋_GBK"/>
                <w:b/>
              </w:rPr>
              <w:t>312004</w:t>
            </w:r>
            <w:r>
              <w:rPr>
                <w:rFonts w:hint="eastAsia" w:ascii="方正书宋_GBK" w:eastAsia="方正书宋_GBK"/>
                <w:b/>
              </w:rPr>
              <w:t>石家庄市藁城区公安局交通管理大队</w:t>
            </w:r>
          </w:p>
        </w:tc>
        <w:tc>
          <w:tcPr>
            <w:tcW w:w="1701" w:type="dxa"/>
            <w:tcBorders>
              <w:top w:val="single" w:color="FFFFFF" w:sz="6" w:space="0"/>
              <w:left w:val="single" w:color="FFFFFF" w:sz="6" w:space="0"/>
              <w:right w:val="single" w:color="FFFFFF" w:sz="6" w:space="0"/>
            </w:tcBorders>
            <w:shd w:val="clear" w:color="auto" w:fill="auto"/>
            <w:vAlign w:val="center"/>
          </w:tcPr>
          <w:p w14:paraId="2565B5CA">
            <w:pPr>
              <w:spacing w:line="300" w:lineRule="exact"/>
              <w:jc w:val="right"/>
              <w:rPr>
                <w:rFonts w:ascii="方正书宋_GBK" w:eastAsia="方正书宋_GBK"/>
              </w:rPr>
            </w:pPr>
            <w:r>
              <w:rPr>
                <w:rFonts w:hint="eastAsia" w:ascii="方正书宋_GBK" w:eastAsia="方正书宋_GBK"/>
              </w:rPr>
              <w:t>单位：万元</w:t>
            </w:r>
          </w:p>
        </w:tc>
      </w:tr>
      <w:tr w14:paraId="47042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CD1066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F275EAD">
            <w:pPr>
              <w:spacing w:line="300" w:lineRule="exact"/>
              <w:jc w:val="left"/>
              <w:rPr>
                <w:rFonts w:ascii="方正书宋_GBK" w:eastAsia="方正书宋_GBK"/>
              </w:rPr>
            </w:pPr>
            <w:r>
              <w:rPr>
                <w:rFonts w:ascii="方正书宋_GBK" w:eastAsia="方正书宋_GBK"/>
              </w:rPr>
              <w:t>312-1101-JBN-FKYT</w:t>
            </w:r>
          </w:p>
        </w:tc>
        <w:tc>
          <w:tcPr>
            <w:tcW w:w="1587" w:type="dxa"/>
            <w:shd w:val="clear" w:color="auto" w:fill="auto"/>
            <w:vAlign w:val="center"/>
          </w:tcPr>
          <w:p w14:paraId="2E7FE97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015014D">
            <w:pPr>
              <w:spacing w:line="300" w:lineRule="exact"/>
              <w:jc w:val="left"/>
              <w:rPr>
                <w:rFonts w:ascii="方正书宋_GBK" w:eastAsia="方正书宋_GBK"/>
              </w:rPr>
            </w:pPr>
            <w:r>
              <w:rPr>
                <w:rFonts w:hint="eastAsia" w:ascii="方正书宋_GBK" w:eastAsia="方正书宋_GBK"/>
              </w:rPr>
              <w:t>协警人员工资社保等保障经费</w:t>
            </w:r>
          </w:p>
        </w:tc>
      </w:tr>
      <w:tr w14:paraId="2E0D8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AD6C81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4CF3E3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B58F3ED">
            <w:pPr>
              <w:spacing w:line="300" w:lineRule="exact"/>
              <w:jc w:val="left"/>
              <w:rPr>
                <w:rFonts w:ascii="方正书宋_GBK" w:eastAsia="方正书宋_GBK"/>
              </w:rPr>
            </w:pPr>
            <w:r>
              <w:rPr>
                <w:rFonts w:ascii="方正书宋_GBK" w:eastAsia="方正书宋_GBK"/>
              </w:rPr>
              <w:t>1200.00</w:t>
            </w:r>
          </w:p>
        </w:tc>
        <w:tc>
          <w:tcPr>
            <w:tcW w:w="1587" w:type="dxa"/>
            <w:shd w:val="clear" w:color="auto" w:fill="auto"/>
            <w:vAlign w:val="center"/>
          </w:tcPr>
          <w:p w14:paraId="6BC37F3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7C08E20">
            <w:pPr>
              <w:spacing w:line="300" w:lineRule="exact"/>
              <w:jc w:val="left"/>
              <w:rPr>
                <w:rFonts w:ascii="方正书宋_GBK" w:eastAsia="方正书宋_GBK"/>
              </w:rPr>
            </w:pPr>
            <w:r>
              <w:rPr>
                <w:rFonts w:ascii="方正书宋_GBK" w:eastAsia="方正书宋_GBK"/>
              </w:rPr>
              <w:t>1200.00</w:t>
            </w:r>
          </w:p>
        </w:tc>
        <w:tc>
          <w:tcPr>
            <w:tcW w:w="1276" w:type="dxa"/>
            <w:shd w:val="clear" w:color="auto" w:fill="auto"/>
            <w:vAlign w:val="center"/>
          </w:tcPr>
          <w:p w14:paraId="1373576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FD560E7">
            <w:pPr>
              <w:spacing w:line="300" w:lineRule="exact"/>
              <w:jc w:val="left"/>
              <w:rPr>
                <w:rFonts w:ascii="方正书宋_GBK" w:eastAsia="方正书宋_GBK"/>
              </w:rPr>
            </w:pPr>
          </w:p>
        </w:tc>
      </w:tr>
      <w:tr w14:paraId="39C9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A5C9A1D">
            <w:pPr>
              <w:spacing w:line="300" w:lineRule="exact"/>
              <w:jc w:val="left"/>
              <w:outlineLvl w:val="1"/>
            </w:pPr>
          </w:p>
        </w:tc>
        <w:tc>
          <w:tcPr>
            <w:tcW w:w="8278" w:type="dxa"/>
            <w:gridSpan w:val="6"/>
            <w:shd w:val="clear" w:color="auto" w:fill="auto"/>
            <w:vAlign w:val="center"/>
          </w:tcPr>
          <w:p w14:paraId="3FBE1D77">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年支付协警人员工资、社保等保障经费，达到协警人员的生活保障。</w:t>
            </w:r>
          </w:p>
        </w:tc>
      </w:tr>
      <w:tr w14:paraId="489F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A3573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32A32E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B4B696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18D790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6F6D8E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F2F0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A35B7F6">
            <w:pPr>
              <w:spacing w:line="300" w:lineRule="exact"/>
              <w:jc w:val="left"/>
              <w:outlineLvl w:val="1"/>
            </w:pPr>
          </w:p>
        </w:tc>
        <w:tc>
          <w:tcPr>
            <w:tcW w:w="2410" w:type="dxa"/>
            <w:gridSpan w:val="2"/>
            <w:tcBorders>
              <w:bottom w:val="single" w:color="000000" w:sz="6" w:space="0"/>
            </w:tcBorders>
            <w:shd w:val="clear" w:color="auto" w:fill="auto"/>
            <w:vAlign w:val="center"/>
          </w:tcPr>
          <w:p w14:paraId="3B188E4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1F3AE9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22CD65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3BC3B36">
            <w:pPr>
              <w:spacing w:line="300" w:lineRule="exact"/>
              <w:jc w:val="center"/>
              <w:rPr>
                <w:rFonts w:ascii="方正书宋_GBK" w:eastAsia="方正书宋_GBK"/>
              </w:rPr>
            </w:pPr>
            <w:r>
              <w:rPr>
                <w:rFonts w:ascii="方正书宋_GBK" w:eastAsia="方正书宋_GBK"/>
              </w:rPr>
              <w:t>100.00</w:t>
            </w:r>
          </w:p>
        </w:tc>
      </w:tr>
      <w:tr w14:paraId="15B9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456028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496282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、保障协警人员的生活保障。</w:t>
            </w:r>
          </w:p>
          <w:p w14:paraId="62F613F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、规范机动车、非机动车、行人交通安全行为。</w:t>
            </w:r>
          </w:p>
        </w:tc>
      </w:tr>
    </w:tbl>
    <w:p w14:paraId="1F831A6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AE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90948E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99D74C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1444F1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F40614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959F64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9FE08D3">
            <w:pPr>
              <w:spacing w:line="300" w:lineRule="exact"/>
              <w:jc w:val="center"/>
              <w:rPr>
                <w:rFonts w:ascii="方正书宋_GBK" w:eastAsia="方正书宋_GBK"/>
                <w:b/>
              </w:rPr>
            </w:pPr>
            <w:r>
              <w:rPr>
                <w:rFonts w:hint="eastAsia" w:ascii="方正书宋_GBK" w:eastAsia="方正书宋_GBK"/>
                <w:b/>
              </w:rPr>
              <w:t>指标值确定依据</w:t>
            </w:r>
          </w:p>
        </w:tc>
      </w:tr>
      <w:tr w14:paraId="51F1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9118A5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0C1272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B7E3C6B">
            <w:pPr>
              <w:spacing w:line="300" w:lineRule="exact"/>
              <w:jc w:val="left"/>
              <w:rPr>
                <w:rFonts w:ascii="方正书宋_GBK" w:eastAsia="方正书宋_GBK"/>
              </w:rPr>
            </w:pPr>
            <w:r>
              <w:rPr>
                <w:rFonts w:hint="eastAsia" w:ascii="方正书宋_GBK" w:eastAsia="方正书宋_GBK"/>
              </w:rPr>
              <w:t>协警警力覆盖率</w:t>
            </w:r>
          </w:p>
        </w:tc>
        <w:tc>
          <w:tcPr>
            <w:tcW w:w="2891" w:type="dxa"/>
            <w:shd w:val="clear" w:color="auto" w:fill="auto"/>
            <w:vAlign w:val="center"/>
          </w:tcPr>
          <w:p w14:paraId="1C9FE5CC">
            <w:pPr>
              <w:spacing w:line="300" w:lineRule="exact"/>
              <w:jc w:val="left"/>
              <w:rPr>
                <w:rFonts w:ascii="方正书宋_GBK" w:eastAsia="方正书宋_GBK"/>
              </w:rPr>
            </w:pPr>
            <w:r>
              <w:rPr>
                <w:rFonts w:hint="eastAsia" w:ascii="方正书宋_GBK" w:eastAsia="方正书宋_GBK"/>
              </w:rPr>
              <w:t>协警警力在城区及乡村道路的分布覆盖比例</w:t>
            </w:r>
          </w:p>
        </w:tc>
        <w:tc>
          <w:tcPr>
            <w:tcW w:w="1276" w:type="dxa"/>
            <w:shd w:val="clear" w:color="auto" w:fill="auto"/>
            <w:vAlign w:val="center"/>
          </w:tcPr>
          <w:p w14:paraId="5376B4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BD8085C">
            <w:pPr>
              <w:spacing w:line="300" w:lineRule="exact"/>
              <w:jc w:val="left"/>
              <w:rPr>
                <w:rFonts w:ascii="方正书宋_GBK" w:eastAsia="方正书宋_GBK"/>
              </w:rPr>
            </w:pPr>
            <w:r>
              <w:rPr>
                <w:rFonts w:hint="eastAsia" w:ascii="方正书宋_GBK" w:eastAsia="方正书宋_GBK"/>
              </w:rPr>
              <w:t>《中华人民共和国道路交通安全法》《中华人民共和国道路交通安全法实施条例》</w:t>
            </w:r>
          </w:p>
        </w:tc>
      </w:tr>
      <w:tr w14:paraId="3714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621C76">
            <w:pPr>
              <w:spacing w:line="300" w:lineRule="exact"/>
              <w:jc w:val="center"/>
              <w:rPr>
                <w:rFonts w:ascii="方正书宋_GBK" w:eastAsia="方正书宋_GBK"/>
              </w:rPr>
            </w:pPr>
          </w:p>
        </w:tc>
        <w:tc>
          <w:tcPr>
            <w:tcW w:w="1134" w:type="dxa"/>
            <w:shd w:val="clear" w:color="auto" w:fill="auto"/>
            <w:vAlign w:val="center"/>
          </w:tcPr>
          <w:p w14:paraId="3107542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63515F0">
            <w:pPr>
              <w:spacing w:line="300" w:lineRule="exact"/>
              <w:jc w:val="left"/>
              <w:rPr>
                <w:rFonts w:ascii="方正书宋_GBK" w:eastAsia="方正书宋_GBK"/>
              </w:rPr>
            </w:pPr>
            <w:r>
              <w:rPr>
                <w:rFonts w:hint="eastAsia" w:ascii="方正书宋_GBK" w:eastAsia="方正书宋_GBK"/>
              </w:rPr>
              <w:t>每亿机动车行驶公里数撞车事故数量（起）</w:t>
            </w:r>
          </w:p>
        </w:tc>
        <w:tc>
          <w:tcPr>
            <w:tcW w:w="2891" w:type="dxa"/>
            <w:shd w:val="clear" w:color="auto" w:fill="auto"/>
            <w:vAlign w:val="center"/>
          </w:tcPr>
          <w:p w14:paraId="0CCC56A9">
            <w:pPr>
              <w:spacing w:line="300" w:lineRule="exact"/>
              <w:jc w:val="left"/>
              <w:rPr>
                <w:rFonts w:ascii="方正书宋_GBK" w:eastAsia="方正书宋_GBK"/>
              </w:rPr>
            </w:pPr>
            <w:r>
              <w:rPr>
                <w:rFonts w:hint="eastAsia" w:ascii="方正书宋_GBK" w:eastAsia="方正书宋_GBK"/>
              </w:rPr>
              <w:t>机动车行驶每亿公里所发生的撞车事故数量</w:t>
            </w:r>
          </w:p>
        </w:tc>
        <w:tc>
          <w:tcPr>
            <w:tcW w:w="1276" w:type="dxa"/>
            <w:shd w:val="clear" w:color="auto" w:fill="auto"/>
            <w:vAlign w:val="center"/>
          </w:tcPr>
          <w:p w14:paraId="2B3577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起</w:t>
            </w:r>
          </w:p>
        </w:tc>
        <w:tc>
          <w:tcPr>
            <w:tcW w:w="1701" w:type="dxa"/>
            <w:shd w:val="clear" w:color="auto" w:fill="auto"/>
            <w:vAlign w:val="center"/>
          </w:tcPr>
          <w:p w14:paraId="1F3A609B">
            <w:pPr>
              <w:spacing w:line="300" w:lineRule="exact"/>
              <w:jc w:val="left"/>
              <w:rPr>
                <w:rFonts w:ascii="方正书宋_GBK" w:eastAsia="方正书宋_GBK"/>
              </w:rPr>
            </w:pPr>
            <w:r>
              <w:rPr>
                <w:rFonts w:hint="eastAsia" w:ascii="方正书宋_GBK" w:eastAsia="方正书宋_GBK"/>
              </w:rPr>
              <w:t>《中华人民共和国道路交通安全法》《中华人民共和国道路交通安全法实施条例》</w:t>
            </w:r>
          </w:p>
        </w:tc>
      </w:tr>
      <w:tr w14:paraId="7D38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06BF650">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183A6CB">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ED80FE0">
            <w:pPr>
              <w:spacing w:line="300" w:lineRule="exact"/>
              <w:jc w:val="left"/>
              <w:rPr>
                <w:rFonts w:ascii="方正书宋_GBK" w:eastAsia="方正书宋_GBK"/>
              </w:rPr>
            </w:pPr>
            <w:r>
              <w:rPr>
                <w:rFonts w:hint="eastAsia" w:ascii="方正书宋_GBK" w:eastAsia="方正书宋_GBK"/>
              </w:rPr>
              <w:t>交通事故下降率（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A773E28">
            <w:pPr>
              <w:spacing w:line="300" w:lineRule="exact"/>
              <w:jc w:val="left"/>
              <w:rPr>
                <w:rFonts w:ascii="方正书宋_GBK" w:eastAsia="方正书宋_GBK"/>
              </w:rPr>
            </w:pPr>
            <w:r>
              <w:rPr>
                <w:rFonts w:hint="eastAsia" w:ascii="方正书宋_GBK" w:eastAsia="方正书宋_GBK"/>
              </w:rPr>
              <w:t>全区交通事故比去年同期下降的比率</w:t>
            </w:r>
          </w:p>
        </w:tc>
        <w:tc>
          <w:tcPr>
            <w:tcW w:w="1276" w:type="dxa"/>
            <w:shd w:val="clear" w:color="auto" w:fill="auto"/>
            <w:vAlign w:val="center"/>
          </w:tcPr>
          <w:p w14:paraId="7F57041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14:paraId="27E713D8">
            <w:pPr>
              <w:spacing w:line="300" w:lineRule="exact"/>
              <w:jc w:val="left"/>
              <w:rPr>
                <w:rFonts w:ascii="方正书宋_GBK" w:eastAsia="方正书宋_GBK"/>
              </w:rPr>
            </w:pPr>
            <w:r>
              <w:rPr>
                <w:rFonts w:hint="eastAsia" w:ascii="方正书宋_GBK" w:eastAsia="方正书宋_GBK"/>
              </w:rPr>
              <w:t>《中华人民共和国道路交通安全法》《中华人民共和国道路交通安全法实施条例》</w:t>
            </w:r>
          </w:p>
        </w:tc>
      </w:tr>
      <w:tr w14:paraId="4284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98BE7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83E662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90601A7">
            <w:pPr>
              <w:spacing w:line="300" w:lineRule="exact"/>
              <w:jc w:val="left"/>
              <w:rPr>
                <w:rFonts w:ascii="方正书宋_GBK" w:eastAsia="方正书宋_GBK"/>
              </w:rPr>
            </w:pPr>
            <w:r>
              <w:rPr>
                <w:rFonts w:hint="eastAsia" w:ascii="方正书宋_GBK" w:eastAsia="方正书宋_GBK"/>
              </w:rPr>
              <w:t>交通事故处理群众满意度</w:t>
            </w:r>
          </w:p>
        </w:tc>
        <w:tc>
          <w:tcPr>
            <w:tcW w:w="2891" w:type="dxa"/>
            <w:shd w:val="clear" w:color="auto" w:fill="auto"/>
            <w:vAlign w:val="center"/>
          </w:tcPr>
          <w:p w14:paraId="03F05FBD">
            <w:pPr>
              <w:spacing w:line="300" w:lineRule="exact"/>
              <w:jc w:val="left"/>
              <w:rPr>
                <w:rFonts w:ascii="方正书宋_GBK" w:eastAsia="方正书宋_GBK"/>
              </w:rPr>
            </w:pPr>
            <w:r>
              <w:rPr>
                <w:rFonts w:hint="eastAsia" w:ascii="方正书宋_GBK" w:eastAsia="方正书宋_GBK"/>
              </w:rPr>
              <w:t>通过抽查问卷的方式，调查部分群众对交通事故处理的满意度</w:t>
            </w:r>
          </w:p>
        </w:tc>
        <w:tc>
          <w:tcPr>
            <w:tcW w:w="1276" w:type="dxa"/>
            <w:shd w:val="clear" w:color="auto" w:fill="auto"/>
            <w:vAlign w:val="center"/>
          </w:tcPr>
          <w:p w14:paraId="08EA48A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2A78E32">
            <w:pPr>
              <w:spacing w:line="300" w:lineRule="exact"/>
              <w:jc w:val="left"/>
              <w:rPr>
                <w:rFonts w:ascii="方正书宋_GBK" w:eastAsia="方正书宋_GBK"/>
              </w:rPr>
            </w:pPr>
            <w:r>
              <w:rPr>
                <w:rFonts w:hint="eastAsia" w:ascii="方正书宋_GBK" w:eastAsia="方正书宋_GBK"/>
              </w:rPr>
              <w:t>群众满意度</w:t>
            </w:r>
          </w:p>
        </w:tc>
      </w:tr>
    </w:tbl>
    <w:p w14:paraId="65651EC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14:paraId="03A038C7">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F75BCA8">
      <w:pPr>
        <w:ind w:firstLine="640" w:firstLineChars="200"/>
        <w:outlineLvl w:val="0"/>
        <w:rPr>
          <w:rFonts w:ascii="Times New Roman" w:hAnsi="Times New Roman" w:eastAsia="仿宋" w:cs="Times New Roman"/>
          <w:sz w:val="32"/>
          <w:szCs w:val="24"/>
        </w:rPr>
      </w:pPr>
      <w:bookmarkStart w:id="3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1591.58</w:t>
      </w:r>
      <w:r>
        <w:rPr>
          <w:rFonts w:ascii="Times New Roman" w:hAnsi="Times New Roman" w:eastAsia="仿宋" w:cs="Times New Roman"/>
          <w:sz w:val="32"/>
          <w:szCs w:val="24"/>
        </w:rPr>
        <w:t>万元。具体内容见下表。</w:t>
      </w:r>
      <w:bookmarkEnd w:id="36"/>
    </w:p>
    <w:p w14:paraId="29F24B34">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37" w:name="_Toc28848395"/>
      <w:r>
        <w:rPr>
          <w:rFonts w:hint="eastAsia" w:ascii="方正小标宋_GBK" w:eastAsia="方正小标宋_GBK"/>
          <w:sz w:val="32"/>
        </w:rPr>
        <w:instrText xml:space="preserve">部门政府采购预算</w:instrText>
      </w:r>
      <w:bookmarkEnd w:id="37"/>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1101"/>
        <w:gridCol w:w="1084"/>
        <w:gridCol w:w="792"/>
        <w:gridCol w:w="1134"/>
        <w:gridCol w:w="850"/>
        <w:gridCol w:w="893"/>
      </w:tblGrid>
      <w:tr w14:paraId="542A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6F42E4E9">
            <w:pPr>
              <w:spacing w:line="300" w:lineRule="exact"/>
              <w:jc w:val="left"/>
              <w:rPr>
                <w:rFonts w:ascii="方正小标宋_GBK" w:eastAsia="方正小标宋_GBK"/>
                <w:sz w:val="24"/>
              </w:rPr>
            </w:pPr>
            <w:r>
              <w:rPr>
                <w:rFonts w:ascii="方正小标宋_GBK" w:eastAsia="方正小标宋_GBK"/>
                <w:sz w:val="24"/>
              </w:rPr>
              <w:t>312</w:t>
            </w:r>
            <w:r>
              <w:rPr>
                <w:rFonts w:hint="eastAsia" w:ascii="方正小标宋_GBK" w:eastAsia="方正小标宋_GBK"/>
                <w:sz w:val="24"/>
              </w:rPr>
              <w:t>石家庄市藁城区公安局</w:t>
            </w:r>
          </w:p>
        </w:tc>
        <w:tc>
          <w:tcPr>
            <w:tcW w:w="5854" w:type="dxa"/>
            <w:gridSpan w:val="6"/>
            <w:tcBorders>
              <w:top w:val="single" w:color="FFFFFF" w:sz="6" w:space="0"/>
              <w:left w:val="single" w:color="FFFFFF" w:sz="6" w:space="0"/>
              <w:right w:val="single" w:color="FFFFFF" w:sz="6" w:space="0"/>
            </w:tcBorders>
            <w:vAlign w:val="center"/>
          </w:tcPr>
          <w:p w14:paraId="35016FF8">
            <w:pPr>
              <w:spacing w:line="300" w:lineRule="exact"/>
              <w:jc w:val="right"/>
              <w:rPr>
                <w:rFonts w:ascii="方正书宋_GBK" w:eastAsia="方正书宋_GBK"/>
                <w:sz w:val="24"/>
              </w:rPr>
            </w:pPr>
            <w:r>
              <w:rPr>
                <w:rFonts w:hint="eastAsia" w:ascii="方正书宋_GBK" w:eastAsia="方正书宋_GBK"/>
                <w:sz w:val="24"/>
              </w:rPr>
              <w:t>单位：万元</w:t>
            </w:r>
          </w:p>
        </w:tc>
      </w:tr>
      <w:tr w14:paraId="0AAD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6E92062A">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4AD03D07">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62A4BE06">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61BD0EF7">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1C9AFA8B">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580F155B">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09AF15FA">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0565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488B0E3E">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79A3710A">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24367A1D">
            <w:pPr>
              <w:spacing w:line="300" w:lineRule="exact"/>
              <w:jc w:val="left"/>
              <w:outlineLvl w:val="0"/>
              <w:rPr>
                <w:rFonts w:ascii="Times New Roman" w:eastAsia="方正仿宋_GBK"/>
                <w:sz w:val="28"/>
              </w:rPr>
            </w:pPr>
          </w:p>
        </w:tc>
        <w:tc>
          <w:tcPr>
            <w:tcW w:w="1417" w:type="dxa"/>
            <w:vMerge w:val="continue"/>
            <w:vAlign w:val="center"/>
          </w:tcPr>
          <w:p w14:paraId="226C12B8">
            <w:pPr>
              <w:spacing w:line="300" w:lineRule="exact"/>
              <w:jc w:val="left"/>
              <w:outlineLvl w:val="0"/>
              <w:rPr>
                <w:rFonts w:ascii="Times New Roman" w:eastAsia="方正仿宋_GBK"/>
                <w:sz w:val="28"/>
              </w:rPr>
            </w:pPr>
          </w:p>
        </w:tc>
        <w:tc>
          <w:tcPr>
            <w:tcW w:w="709" w:type="dxa"/>
            <w:vMerge w:val="continue"/>
            <w:vAlign w:val="center"/>
          </w:tcPr>
          <w:p w14:paraId="55D9B839">
            <w:pPr>
              <w:spacing w:line="300" w:lineRule="exact"/>
              <w:jc w:val="left"/>
              <w:outlineLvl w:val="0"/>
              <w:rPr>
                <w:rFonts w:ascii="Times New Roman" w:eastAsia="方正仿宋_GBK"/>
                <w:sz w:val="28"/>
              </w:rPr>
            </w:pPr>
          </w:p>
        </w:tc>
        <w:tc>
          <w:tcPr>
            <w:tcW w:w="851" w:type="dxa"/>
            <w:vMerge w:val="continue"/>
            <w:vAlign w:val="center"/>
          </w:tcPr>
          <w:p w14:paraId="591417C2">
            <w:pPr>
              <w:spacing w:line="300" w:lineRule="exact"/>
              <w:jc w:val="left"/>
              <w:outlineLvl w:val="0"/>
              <w:rPr>
                <w:rFonts w:ascii="Times New Roman" w:eastAsia="方正仿宋_GBK"/>
                <w:sz w:val="28"/>
              </w:rPr>
            </w:pPr>
          </w:p>
        </w:tc>
        <w:tc>
          <w:tcPr>
            <w:tcW w:w="992" w:type="dxa"/>
            <w:vMerge w:val="continue"/>
            <w:vAlign w:val="center"/>
          </w:tcPr>
          <w:p w14:paraId="5E92E1CD">
            <w:pPr>
              <w:spacing w:line="300" w:lineRule="exact"/>
              <w:jc w:val="left"/>
              <w:outlineLvl w:val="0"/>
              <w:rPr>
                <w:rFonts w:ascii="Times New Roman" w:eastAsia="方正仿宋_GBK"/>
                <w:sz w:val="28"/>
              </w:rPr>
            </w:pPr>
          </w:p>
        </w:tc>
        <w:tc>
          <w:tcPr>
            <w:tcW w:w="1101" w:type="dxa"/>
            <w:vAlign w:val="center"/>
          </w:tcPr>
          <w:p w14:paraId="6FB058D6">
            <w:pPr>
              <w:spacing w:line="300" w:lineRule="exact"/>
              <w:jc w:val="center"/>
              <w:rPr>
                <w:rFonts w:ascii="方正书宋_GBK" w:eastAsia="方正书宋_GBK"/>
                <w:b/>
              </w:rPr>
            </w:pPr>
            <w:r>
              <w:rPr>
                <w:rFonts w:hint="eastAsia" w:ascii="方正书宋_GBK" w:eastAsia="方正书宋_GBK"/>
                <w:b/>
              </w:rPr>
              <w:t>合计</w:t>
            </w:r>
          </w:p>
        </w:tc>
        <w:tc>
          <w:tcPr>
            <w:tcW w:w="1084" w:type="dxa"/>
            <w:vAlign w:val="center"/>
          </w:tcPr>
          <w:p w14:paraId="36C41C20">
            <w:pPr>
              <w:spacing w:line="300" w:lineRule="exact"/>
              <w:jc w:val="center"/>
              <w:rPr>
                <w:rFonts w:ascii="方正书宋_GBK" w:eastAsia="方正书宋_GBK"/>
                <w:b/>
              </w:rPr>
            </w:pPr>
            <w:r>
              <w:rPr>
                <w:rFonts w:hint="eastAsia" w:ascii="方正书宋_GBK" w:eastAsia="方正书宋_GBK"/>
                <w:b/>
              </w:rPr>
              <w:t>一般公共预算拨款</w:t>
            </w:r>
          </w:p>
        </w:tc>
        <w:tc>
          <w:tcPr>
            <w:tcW w:w="792" w:type="dxa"/>
            <w:vAlign w:val="center"/>
          </w:tcPr>
          <w:p w14:paraId="3F7C5892">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7BB1B5FD">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7054B4BC">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7349E046">
            <w:pPr>
              <w:spacing w:line="300" w:lineRule="exact"/>
              <w:jc w:val="center"/>
              <w:rPr>
                <w:rFonts w:ascii="方正书宋_GBK" w:eastAsia="方正书宋_GBK"/>
                <w:b/>
              </w:rPr>
            </w:pPr>
            <w:r>
              <w:rPr>
                <w:rFonts w:hint="eastAsia" w:ascii="方正书宋_GBK" w:eastAsia="方正书宋_GBK"/>
                <w:b/>
              </w:rPr>
              <w:t>其他来源收入</w:t>
            </w:r>
          </w:p>
        </w:tc>
      </w:tr>
      <w:tr w14:paraId="2919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FC61760">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47A43F8A">
            <w:pPr>
              <w:spacing w:line="300" w:lineRule="exact"/>
              <w:jc w:val="right"/>
              <w:rPr>
                <w:rFonts w:ascii="方正书宋_GBK" w:eastAsia="方正书宋_GBK"/>
                <w:b/>
              </w:rPr>
            </w:pPr>
          </w:p>
        </w:tc>
        <w:tc>
          <w:tcPr>
            <w:tcW w:w="1559" w:type="dxa"/>
            <w:vAlign w:val="center"/>
          </w:tcPr>
          <w:p w14:paraId="34A72828">
            <w:pPr>
              <w:spacing w:line="300" w:lineRule="exact"/>
              <w:jc w:val="left"/>
              <w:rPr>
                <w:rFonts w:ascii="方正书宋_GBK" w:eastAsia="方正书宋_GBK"/>
                <w:b/>
              </w:rPr>
            </w:pPr>
          </w:p>
        </w:tc>
        <w:tc>
          <w:tcPr>
            <w:tcW w:w="1417" w:type="dxa"/>
            <w:vAlign w:val="center"/>
          </w:tcPr>
          <w:p w14:paraId="036D56D7">
            <w:pPr>
              <w:spacing w:line="300" w:lineRule="exact"/>
              <w:jc w:val="left"/>
              <w:rPr>
                <w:rFonts w:ascii="方正书宋_GBK" w:eastAsia="方正书宋_GBK"/>
                <w:b/>
              </w:rPr>
            </w:pPr>
          </w:p>
        </w:tc>
        <w:tc>
          <w:tcPr>
            <w:tcW w:w="709" w:type="dxa"/>
            <w:vAlign w:val="center"/>
          </w:tcPr>
          <w:p w14:paraId="68CD4930">
            <w:pPr>
              <w:spacing w:line="300" w:lineRule="exact"/>
              <w:jc w:val="center"/>
              <w:rPr>
                <w:rFonts w:ascii="方正书宋_GBK" w:eastAsia="方正书宋_GBK"/>
                <w:b/>
              </w:rPr>
            </w:pPr>
          </w:p>
        </w:tc>
        <w:tc>
          <w:tcPr>
            <w:tcW w:w="851" w:type="dxa"/>
            <w:vAlign w:val="center"/>
          </w:tcPr>
          <w:p w14:paraId="58A5BD6D">
            <w:pPr>
              <w:spacing w:line="300" w:lineRule="exact"/>
              <w:jc w:val="right"/>
              <w:rPr>
                <w:rFonts w:ascii="方正书宋_GBK" w:eastAsia="方正书宋_GBK"/>
                <w:b/>
              </w:rPr>
            </w:pPr>
          </w:p>
        </w:tc>
        <w:tc>
          <w:tcPr>
            <w:tcW w:w="992" w:type="dxa"/>
            <w:vAlign w:val="center"/>
          </w:tcPr>
          <w:p w14:paraId="17657E8E">
            <w:pPr>
              <w:spacing w:line="300" w:lineRule="exact"/>
              <w:jc w:val="right"/>
              <w:rPr>
                <w:rFonts w:ascii="方正书宋_GBK" w:eastAsia="方正书宋_GBK"/>
                <w:b/>
              </w:rPr>
            </w:pPr>
          </w:p>
        </w:tc>
        <w:tc>
          <w:tcPr>
            <w:tcW w:w="1101" w:type="dxa"/>
            <w:vAlign w:val="center"/>
          </w:tcPr>
          <w:p w14:paraId="0CD3BF9C">
            <w:pPr>
              <w:spacing w:line="300" w:lineRule="exact"/>
              <w:jc w:val="right"/>
              <w:rPr>
                <w:rFonts w:ascii="方正书宋_GBK" w:eastAsia="方正书宋_GBK"/>
                <w:b/>
              </w:rPr>
            </w:pPr>
            <w:r>
              <w:rPr>
                <w:rFonts w:ascii="方正书宋_GBK" w:eastAsia="方正书宋_GBK"/>
                <w:b/>
              </w:rPr>
              <w:t>1591.58</w:t>
            </w:r>
          </w:p>
        </w:tc>
        <w:tc>
          <w:tcPr>
            <w:tcW w:w="1084" w:type="dxa"/>
            <w:vAlign w:val="center"/>
          </w:tcPr>
          <w:p w14:paraId="12D2F1ED">
            <w:pPr>
              <w:spacing w:line="300" w:lineRule="exact"/>
              <w:jc w:val="right"/>
              <w:rPr>
                <w:rFonts w:ascii="方正书宋_GBK" w:eastAsia="方正书宋_GBK"/>
                <w:b/>
              </w:rPr>
            </w:pPr>
            <w:r>
              <w:rPr>
                <w:rFonts w:ascii="方正书宋_GBK" w:eastAsia="方正书宋_GBK"/>
                <w:b/>
              </w:rPr>
              <w:t>1591.58</w:t>
            </w:r>
          </w:p>
        </w:tc>
        <w:tc>
          <w:tcPr>
            <w:tcW w:w="792" w:type="dxa"/>
            <w:vAlign w:val="center"/>
          </w:tcPr>
          <w:p w14:paraId="6A2B21C2">
            <w:pPr>
              <w:spacing w:line="300" w:lineRule="exact"/>
              <w:jc w:val="right"/>
              <w:rPr>
                <w:rFonts w:ascii="方正书宋_GBK" w:eastAsia="方正书宋_GBK"/>
                <w:b/>
              </w:rPr>
            </w:pPr>
          </w:p>
        </w:tc>
        <w:tc>
          <w:tcPr>
            <w:tcW w:w="1134" w:type="dxa"/>
            <w:vAlign w:val="center"/>
          </w:tcPr>
          <w:p w14:paraId="50C3F44E">
            <w:pPr>
              <w:spacing w:line="300" w:lineRule="exact"/>
              <w:jc w:val="right"/>
              <w:rPr>
                <w:rFonts w:ascii="方正书宋_GBK" w:eastAsia="方正书宋_GBK"/>
                <w:b/>
              </w:rPr>
            </w:pPr>
          </w:p>
        </w:tc>
        <w:tc>
          <w:tcPr>
            <w:tcW w:w="850" w:type="dxa"/>
            <w:vAlign w:val="center"/>
          </w:tcPr>
          <w:p w14:paraId="3124F95F">
            <w:pPr>
              <w:spacing w:line="300" w:lineRule="exact"/>
              <w:jc w:val="right"/>
              <w:rPr>
                <w:rFonts w:ascii="方正书宋_GBK" w:eastAsia="方正书宋_GBK"/>
                <w:b/>
              </w:rPr>
            </w:pPr>
          </w:p>
        </w:tc>
        <w:tc>
          <w:tcPr>
            <w:tcW w:w="893" w:type="dxa"/>
            <w:vAlign w:val="center"/>
          </w:tcPr>
          <w:p w14:paraId="63A21755">
            <w:pPr>
              <w:spacing w:line="300" w:lineRule="exact"/>
              <w:jc w:val="right"/>
              <w:rPr>
                <w:rFonts w:ascii="方正书宋_GBK" w:eastAsia="方正书宋_GBK"/>
                <w:b/>
              </w:rPr>
            </w:pPr>
          </w:p>
        </w:tc>
      </w:tr>
      <w:tr w14:paraId="20BC469B">
        <w:tblPrEx>
          <w:tblCellMar>
            <w:top w:w="0" w:type="dxa"/>
            <w:left w:w="108" w:type="dxa"/>
            <w:bottom w:w="0" w:type="dxa"/>
            <w:right w:w="108" w:type="dxa"/>
          </w:tblCellMar>
        </w:tblPrEx>
        <w:trPr>
          <w:cantSplit/>
          <w:jc w:val="center"/>
        </w:trPr>
        <w:tc>
          <w:tcPr>
            <w:tcW w:w="3106" w:type="dxa"/>
            <w:vAlign w:val="center"/>
          </w:tcPr>
          <w:p w14:paraId="5AFE469D">
            <w:pPr>
              <w:spacing w:line="300" w:lineRule="exact"/>
              <w:jc w:val="center"/>
              <w:rPr>
                <w:rFonts w:ascii="方正书宋_GBK" w:eastAsia="方正书宋_GBK"/>
                <w:b/>
              </w:rPr>
            </w:pPr>
            <w:r>
              <w:rPr>
                <w:rFonts w:hint="eastAsia" w:ascii="方正书宋_GBK" w:eastAsia="方正书宋_GBK"/>
                <w:b/>
              </w:rPr>
              <w:t>石家庄市藁城区公安局小计</w:t>
            </w:r>
          </w:p>
        </w:tc>
        <w:tc>
          <w:tcPr>
            <w:tcW w:w="1134" w:type="dxa"/>
            <w:vAlign w:val="center"/>
          </w:tcPr>
          <w:p w14:paraId="4D94D2A5">
            <w:pPr>
              <w:spacing w:line="300" w:lineRule="exact"/>
              <w:jc w:val="right"/>
              <w:rPr>
                <w:rFonts w:ascii="方正书宋_GBK" w:eastAsia="方正书宋_GBK"/>
                <w:b/>
              </w:rPr>
            </w:pPr>
          </w:p>
        </w:tc>
        <w:tc>
          <w:tcPr>
            <w:tcW w:w="1559" w:type="dxa"/>
            <w:vAlign w:val="center"/>
          </w:tcPr>
          <w:p w14:paraId="56D20FB1">
            <w:pPr>
              <w:spacing w:line="300" w:lineRule="exact"/>
              <w:jc w:val="left"/>
              <w:rPr>
                <w:rFonts w:ascii="方正书宋_GBK" w:eastAsia="方正书宋_GBK"/>
                <w:b/>
              </w:rPr>
            </w:pPr>
          </w:p>
        </w:tc>
        <w:tc>
          <w:tcPr>
            <w:tcW w:w="1417" w:type="dxa"/>
            <w:vAlign w:val="center"/>
          </w:tcPr>
          <w:p w14:paraId="2C681636">
            <w:pPr>
              <w:spacing w:line="300" w:lineRule="exact"/>
              <w:jc w:val="left"/>
              <w:rPr>
                <w:rFonts w:ascii="方正书宋_GBK" w:eastAsia="方正书宋_GBK"/>
                <w:b/>
              </w:rPr>
            </w:pPr>
          </w:p>
        </w:tc>
        <w:tc>
          <w:tcPr>
            <w:tcW w:w="709" w:type="dxa"/>
            <w:vAlign w:val="center"/>
          </w:tcPr>
          <w:p w14:paraId="22E50DD2">
            <w:pPr>
              <w:spacing w:line="300" w:lineRule="exact"/>
              <w:jc w:val="center"/>
              <w:rPr>
                <w:rFonts w:ascii="方正书宋_GBK" w:eastAsia="方正书宋_GBK"/>
                <w:b/>
              </w:rPr>
            </w:pPr>
          </w:p>
        </w:tc>
        <w:tc>
          <w:tcPr>
            <w:tcW w:w="851" w:type="dxa"/>
            <w:vAlign w:val="center"/>
          </w:tcPr>
          <w:p w14:paraId="7A8587AE">
            <w:pPr>
              <w:spacing w:line="300" w:lineRule="exact"/>
              <w:jc w:val="right"/>
              <w:rPr>
                <w:rFonts w:ascii="方正书宋_GBK" w:eastAsia="方正书宋_GBK"/>
                <w:b/>
              </w:rPr>
            </w:pPr>
          </w:p>
        </w:tc>
        <w:tc>
          <w:tcPr>
            <w:tcW w:w="992" w:type="dxa"/>
            <w:vAlign w:val="center"/>
          </w:tcPr>
          <w:p w14:paraId="288AC6F4">
            <w:pPr>
              <w:spacing w:line="300" w:lineRule="exact"/>
              <w:jc w:val="right"/>
              <w:rPr>
                <w:rFonts w:ascii="方正书宋_GBK" w:eastAsia="方正书宋_GBK"/>
                <w:b/>
              </w:rPr>
            </w:pPr>
          </w:p>
        </w:tc>
        <w:tc>
          <w:tcPr>
            <w:tcW w:w="1101" w:type="dxa"/>
            <w:vAlign w:val="center"/>
          </w:tcPr>
          <w:p w14:paraId="280C25AD">
            <w:pPr>
              <w:spacing w:line="300" w:lineRule="exact"/>
              <w:jc w:val="right"/>
              <w:rPr>
                <w:rFonts w:ascii="方正书宋_GBK" w:eastAsia="方正书宋_GBK"/>
                <w:b/>
              </w:rPr>
            </w:pPr>
            <w:r>
              <w:rPr>
                <w:rFonts w:ascii="方正书宋_GBK" w:eastAsia="方正书宋_GBK"/>
                <w:b/>
              </w:rPr>
              <w:t>692.58</w:t>
            </w:r>
          </w:p>
        </w:tc>
        <w:tc>
          <w:tcPr>
            <w:tcW w:w="1084" w:type="dxa"/>
            <w:vAlign w:val="center"/>
          </w:tcPr>
          <w:p w14:paraId="4A75EC30">
            <w:pPr>
              <w:spacing w:line="300" w:lineRule="exact"/>
              <w:jc w:val="right"/>
              <w:rPr>
                <w:rFonts w:ascii="方正书宋_GBK" w:eastAsia="方正书宋_GBK"/>
                <w:b/>
              </w:rPr>
            </w:pPr>
            <w:r>
              <w:rPr>
                <w:rFonts w:ascii="方正书宋_GBK" w:eastAsia="方正书宋_GBK"/>
                <w:b/>
              </w:rPr>
              <w:t>692.58</w:t>
            </w:r>
          </w:p>
        </w:tc>
        <w:tc>
          <w:tcPr>
            <w:tcW w:w="792" w:type="dxa"/>
            <w:vAlign w:val="center"/>
          </w:tcPr>
          <w:p w14:paraId="6FBE7368">
            <w:pPr>
              <w:spacing w:line="300" w:lineRule="exact"/>
              <w:jc w:val="right"/>
              <w:rPr>
                <w:rFonts w:ascii="方正书宋_GBK" w:eastAsia="方正书宋_GBK"/>
                <w:b/>
              </w:rPr>
            </w:pPr>
          </w:p>
        </w:tc>
        <w:tc>
          <w:tcPr>
            <w:tcW w:w="1134" w:type="dxa"/>
            <w:vAlign w:val="center"/>
          </w:tcPr>
          <w:p w14:paraId="32275C90">
            <w:pPr>
              <w:spacing w:line="300" w:lineRule="exact"/>
              <w:jc w:val="right"/>
              <w:rPr>
                <w:rFonts w:ascii="方正书宋_GBK" w:eastAsia="方正书宋_GBK"/>
                <w:b/>
              </w:rPr>
            </w:pPr>
          </w:p>
        </w:tc>
        <w:tc>
          <w:tcPr>
            <w:tcW w:w="850" w:type="dxa"/>
            <w:vAlign w:val="center"/>
          </w:tcPr>
          <w:p w14:paraId="45A06704">
            <w:pPr>
              <w:spacing w:line="300" w:lineRule="exact"/>
              <w:jc w:val="right"/>
              <w:rPr>
                <w:rFonts w:ascii="方正书宋_GBK" w:eastAsia="方正书宋_GBK"/>
                <w:b/>
              </w:rPr>
            </w:pPr>
          </w:p>
        </w:tc>
        <w:tc>
          <w:tcPr>
            <w:tcW w:w="893" w:type="dxa"/>
            <w:vAlign w:val="center"/>
          </w:tcPr>
          <w:p w14:paraId="03274602">
            <w:pPr>
              <w:spacing w:line="300" w:lineRule="exact"/>
              <w:jc w:val="right"/>
              <w:rPr>
                <w:rFonts w:ascii="方正书宋_GBK" w:eastAsia="方正书宋_GBK"/>
                <w:b/>
              </w:rPr>
            </w:pPr>
          </w:p>
        </w:tc>
      </w:tr>
      <w:tr w14:paraId="790F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E2B2942">
            <w:pPr>
              <w:spacing w:line="300" w:lineRule="exact"/>
              <w:jc w:val="left"/>
              <w:rPr>
                <w:rFonts w:ascii="方正书宋_GBK" w:eastAsia="方正书宋_GBK"/>
              </w:rPr>
            </w:pPr>
            <w:r>
              <w:rPr>
                <w:rFonts w:hint="eastAsia" w:ascii="方正书宋_GBK" w:eastAsia="方正书宋_GBK"/>
              </w:rPr>
              <w:t>巡警大队队员劳务派遣工资及社保费</w:t>
            </w:r>
          </w:p>
        </w:tc>
        <w:tc>
          <w:tcPr>
            <w:tcW w:w="1134" w:type="dxa"/>
            <w:vAlign w:val="center"/>
          </w:tcPr>
          <w:p w14:paraId="5DFF6F15">
            <w:pPr>
              <w:spacing w:line="300" w:lineRule="exact"/>
              <w:jc w:val="right"/>
              <w:rPr>
                <w:rFonts w:ascii="方正书宋_GBK" w:eastAsia="方正书宋_GBK"/>
              </w:rPr>
            </w:pPr>
            <w:r>
              <w:rPr>
                <w:rFonts w:ascii="方正书宋_GBK" w:eastAsia="方正书宋_GBK"/>
              </w:rPr>
              <w:t>945.37</w:t>
            </w:r>
          </w:p>
        </w:tc>
        <w:tc>
          <w:tcPr>
            <w:tcW w:w="1559" w:type="dxa"/>
            <w:vAlign w:val="center"/>
          </w:tcPr>
          <w:p w14:paraId="7F186423">
            <w:pPr>
              <w:spacing w:line="300" w:lineRule="exact"/>
              <w:jc w:val="left"/>
              <w:rPr>
                <w:rFonts w:ascii="方正书宋_GBK" w:eastAsia="方正书宋_GBK"/>
              </w:rPr>
            </w:pPr>
            <w:r>
              <w:rPr>
                <w:rFonts w:hint="eastAsia" w:ascii="方正书宋_GBK" w:eastAsia="方正书宋_GBK"/>
              </w:rPr>
              <w:t>职业中介服务</w:t>
            </w:r>
          </w:p>
        </w:tc>
        <w:tc>
          <w:tcPr>
            <w:tcW w:w="1417" w:type="dxa"/>
            <w:vAlign w:val="center"/>
          </w:tcPr>
          <w:p w14:paraId="5D81054B">
            <w:pPr>
              <w:spacing w:line="300" w:lineRule="exact"/>
              <w:jc w:val="left"/>
              <w:rPr>
                <w:rFonts w:ascii="方正书宋_GBK" w:eastAsia="方正书宋_GBK"/>
              </w:rPr>
            </w:pPr>
            <w:r>
              <w:rPr>
                <w:rFonts w:ascii="方正书宋_GBK" w:eastAsia="方正书宋_GBK"/>
              </w:rPr>
              <w:t>C0809</w:t>
            </w:r>
          </w:p>
        </w:tc>
        <w:tc>
          <w:tcPr>
            <w:tcW w:w="709" w:type="dxa"/>
            <w:vAlign w:val="center"/>
          </w:tcPr>
          <w:p w14:paraId="653CA0E7">
            <w:pPr>
              <w:spacing w:line="300" w:lineRule="exact"/>
              <w:jc w:val="center"/>
              <w:rPr>
                <w:rFonts w:ascii="方正书宋_GBK" w:eastAsia="方正书宋_GBK"/>
              </w:rPr>
            </w:pP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851" w:type="dxa"/>
            <w:vAlign w:val="center"/>
          </w:tcPr>
          <w:p w14:paraId="7C43A0E2">
            <w:pPr>
              <w:spacing w:line="300" w:lineRule="exact"/>
              <w:jc w:val="right"/>
              <w:rPr>
                <w:rFonts w:ascii="方正书宋_GBK" w:eastAsia="方正书宋_GBK"/>
              </w:rPr>
            </w:pPr>
            <w:r>
              <w:rPr>
                <w:rFonts w:ascii="方正书宋_GBK" w:eastAsia="方正书宋_GBK"/>
              </w:rPr>
              <w:t>360.00</w:t>
            </w:r>
          </w:p>
        </w:tc>
        <w:tc>
          <w:tcPr>
            <w:tcW w:w="992" w:type="dxa"/>
            <w:vAlign w:val="center"/>
          </w:tcPr>
          <w:p w14:paraId="75B460EC">
            <w:pPr>
              <w:spacing w:line="300" w:lineRule="exact"/>
              <w:jc w:val="right"/>
              <w:rPr>
                <w:rFonts w:ascii="方正书宋_GBK" w:eastAsia="方正书宋_GBK"/>
              </w:rPr>
            </w:pPr>
            <w:r>
              <w:rPr>
                <w:rFonts w:ascii="方正书宋_GBK" w:eastAsia="方正书宋_GBK"/>
              </w:rPr>
              <w:t>0.12</w:t>
            </w:r>
          </w:p>
        </w:tc>
        <w:tc>
          <w:tcPr>
            <w:tcW w:w="1101" w:type="dxa"/>
            <w:vAlign w:val="center"/>
          </w:tcPr>
          <w:p w14:paraId="11BB5394">
            <w:pPr>
              <w:spacing w:line="300" w:lineRule="exact"/>
              <w:jc w:val="right"/>
              <w:rPr>
                <w:rFonts w:ascii="方正书宋_GBK" w:eastAsia="方正书宋_GBK"/>
              </w:rPr>
            </w:pPr>
            <w:r>
              <w:rPr>
                <w:rFonts w:ascii="方正书宋_GBK" w:eastAsia="方正书宋_GBK"/>
              </w:rPr>
              <w:t>43.20</w:t>
            </w:r>
          </w:p>
        </w:tc>
        <w:tc>
          <w:tcPr>
            <w:tcW w:w="1084" w:type="dxa"/>
            <w:vAlign w:val="center"/>
          </w:tcPr>
          <w:p w14:paraId="10103477">
            <w:pPr>
              <w:spacing w:line="300" w:lineRule="exact"/>
              <w:jc w:val="right"/>
              <w:rPr>
                <w:rFonts w:ascii="方正书宋_GBK" w:eastAsia="方正书宋_GBK"/>
              </w:rPr>
            </w:pPr>
            <w:r>
              <w:rPr>
                <w:rFonts w:ascii="方正书宋_GBK" w:eastAsia="方正书宋_GBK"/>
              </w:rPr>
              <w:t>43.20</w:t>
            </w:r>
          </w:p>
        </w:tc>
        <w:tc>
          <w:tcPr>
            <w:tcW w:w="792" w:type="dxa"/>
            <w:vAlign w:val="center"/>
          </w:tcPr>
          <w:p w14:paraId="0F4ABF4D">
            <w:pPr>
              <w:spacing w:line="300" w:lineRule="exact"/>
              <w:jc w:val="right"/>
              <w:rPr>
                <w:rFonts w:ascii="方正书宋_GBK" w:eastAsia="方正书宋_GBK"/>
              </w:rPr>
            </w:pPr>
          </w:p>
        </w:tc>
        <w:tc>
          <w:tcPr>
            <w:tcW w:w="1134" w:type="dxa"/>
            <w:vAlign w:val="center"/>
          </w:tcPr>
          <w:p w14:paraId="4BE7CBF2">
            <w:pPr>
              <w:spacing w:line="300" w:lineRule="exact"/>
              <w:jc w:val="right"/>
              <w:rPr>
                <w:rFonts w:ascii="方正书宋_GBK" w:eastAsia="方正书宋_GBK"/>
              </w:rPr>
            </w:pPr>
          </w:p>
        </w:tc>
        <w:tc>
          <w:tcPr>
            <w:tcW w:w="850" w:type="dxa"/>
            <w:vAlign w:val="center"/>
          </w:tcPr>
          <w:p w14:paraId="11DAE638">
            <w:pPr>
              <w:spacing w:line="300" w:lineRule="exact"/>
              <w:jc w:val="right"/>
              <w:rPr>
                <w:rFonts w:ascii="方正书宋_GBK" w:eastAsia="方正书宋_GBK"/>
              </w:rPr>
            </w:pPr>
          </w:p>
        </w:tc>
        <w:tc>
          <w:tcPr>
            <w:tcW w:w="893" w:type="dxa"/>
            <w:vAlign w:val="center"/>
          </w:tcPr>
          <w:p w14:paraId="1EC1CB13">
            <w:pPr>
              <w:spacing w:line="300" w:lineRule="exact"/>
              <w:jc w:val="right"/>
              <w:rPr>
                <w:rFonts w:ascii="方正书宋_GBK" w:eastAsia="方正书宋_GBK"/>
              </w:rPr>
            </w:pPr>
          </w:p>
        </w:tc>
      </w:tr>
      <w:tr w14:paraId="01DC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9C2D7A3">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[2019]61</w:t>
            </w:r>
            <w:r>
              <w:rPr>
                <w:rFonts w:hint="eastAsia" w:ascii="方正书宋_GBK" w:eastAsia="方正书宋_GBK"/>
              </w:rPr>
              <w:t>号</w:t>
            </w:r>
            <w:r>
              <w:rPr>
                <w:rFonts w:ascii="方正书宋_GBK" w:eastAsia="方正书宋_GBK"/>
              </w:rPr>
              <w:t>-</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年中央政法纪检监察转移支付资金的通知（公安装备款）</w:t>
            </w:r>
          </w:p>
        </w:tc>
        <w:tc>
          <w:tcPr>
            <w:tcW w:w="1134" w:type="dxa"/>
            <w:vAlign w:val="center"/>
          </w:tcPr>
          <w:p w14:paraId="6EE88C77">
            <w:pPr>
              <w:spacing w:line="300" w:lineRule="exact"/>
              <w:jc w:val="right"/>
              <w:rPr>
                <w:rFonts w:ascii="方正书宋_GBK" w:eastAsia="方正书宋_GBK"/>
              </w:rPr>
            </w:pPr>
            <w:r>
              <w:rPr>
                <w:rFonts w:ascii="方正书宋_GBK" w:eastAsia="方正书宋_GBK"/>
              </w:rPr>
              <w:t>180.00</w:t>
            </w:r>
          </w:p>
        </w:tc>
        <w:tc>
          <w:tcPr>
            <w:tcW w:w="1559" w:type="dxa"/>
            <w:vAlign w:val="center"/>
          </w:tcPr>
          <w:p w14:paraId="01910464">
            <w:pPr>
              <w:spacing w:line="300" w:lineRule="exact"/>
              <w:jc w:val="left"/>
              <w:rPr>
                <w:rFonts w:ascii="方正书宋_GBK" w:eastAsia="方正书宋_GBK"/>
              </w:rPr>
            </w:pPr>
            <w:r>
              <w:rPr>
                <w:rFonts w:hint="eastAsia" w:ascii="方正书宋_GBK" w:eastAsia="方正书宋_GBK"/>
              </w:rPr>
              <w:t>警车</w:t>
            </w:r>
          </w:p>
        </w:tc>
        <w:tc>
          <w:tcPr>
            <w:tcW w:w="1417" w:type="dxa"/>
            <w:vAlign w:val="center"/>
          </w:tcPr>
          <w:p w14:paraId="6CB8BEE3">
            <w:pPr>
              <w:spacing w:line="300" w:lineRule="exact"/>
              <w:jc w:val="left"/>
              <w:rPr>
                <w:rFonts w:ascii="方正书宋_GBK" w:eastAsia="方正书宋_GBK"/>
              </w:rPr>
            </w:pPr>
            <w:r>
              <w:rPr>
                <w:rFonts w:ascii="方正书宋_GBK" w:eastAsia="方正书宋_GBK"/>
              </w:rPr>
              <w:t>A02030709</w:t>
            </w:r>
          </w:p>
        </w:tc>
        <w:tc>
          <w:tcPr>
            <w:tcW w:w="709" w:type="dxa"/>
            <w:vAlign w:val="center"/>
          </w:tcPr>
          <w:p w14:paraId="269BF1C8">
            <w:pPr>
              <w:spacing w:line="300" w:lineRule="exact"/>
              <w:jc w:val="center"/>
              <w:rPr>
                <w:rFonts w:ascii="方正书宋_GBK" w:eastAsia="方正书宋_GBK"/>
              </w:rPr>
            </w:pPr>
            <w:r>
              <w:rPr>
                <w:rFonts w:hint="eastAsia" w:ascii="方正书宋_GBK" w:eastAsia="方正书宋_GBK"/>
              </w:rPr>
              <w:t>辆</w:t>
            </w:r>
          </w:p>
        </w:tc>
        <w:tc>
          <w:tcPr>
            <w:tcW w:w="851" w:type="dxa"/>
            <w:vAlign w:val="center"/>
          </w:tcPr>
          <w:p w14:paraId="2E64B870">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51098B17">
            <w:pPr>
              <w:spacing w:line="300" w:lineRule="exact"/>
              <w:jc w:val="right"/>
              <w:rPr>
                <w:rFonts w:ascii="方正书宋_GBK" w:eastAsia="方正书宋_GBK"/>
              </w:rPr>
            </w:pPr>
            <w:r>
              <w:rPr>
                <w:rFonts w:ascii="方正书宋_GBK" w:eastAsia="方正书宋_GBK"/>
              </w:rPr>
              <w:t>170.00</w:t>
            </w:r>
          </w:p>
        </w:tc>
        <w:tc>
          <w:tcPr>
            <w:tcW w:w="1101" w:type="dxa"/>
            <w:vAlign w:val="center"/>
          </w:tcPr>
          <w:p w14:paraId="2C7EF116">
            <w:pPr>
              <w:spacing w:line="300" w:lineRule="exact"/>
              <w:jc w:val="right"/>
              <w:rPr>
                <w:rFonts w:ascii="方正书宋_GBK" w:eastAsia="方正书宋_GBK"/>
              </w:rPr>
            </w:pPr>
            <w:r>
              <w:rPr>
                <w:rFonts w:ascii="方正书宋_GBK" w:eastAsia="方正书宋_GBK"/>
              </w:rPr>
              <w:t>170.00</w:t>
            </w:r>
          </w:p>
        </w:tc>
        <w:tc>
          <w:tcPr>
            <w:tcW w:w="1084" w:type="dxa"/>
            <w:vAlign w:val="center"/>
          </w:tcPr>
          <w:p w14:paraId="3EA74AC3">
            <w:pPr>
              <w:spacing w:line="300" w:lineRule="exact"/>
              <w:jc w:val="right"/>
              <w:rPr>
                <w:rFonts w:ascii="方正书宋_GBK" w:eastAsia="方正书宋_GBK"/>
              </w:rPr>
            </w:pPr>
            <w:r>
              <w:rPr>
                <w:rFonts w:ascii="方正书宋_GBK" w:eastAsia="方正书宋_GBK"/>
              </w:rPr>
              <w:t>170.00</w:t>
            </w:r>
          </w:p>
        </w:tc>
        <w:tc>
          <w:tcPr>
            <w:tcW w:w="792" w:type="dxa"/>
            <w:vAlign w:val="center"/>
          </w:tcPr>
          <w:p w14:paraId="3EDA2811">
            <w:pPr>
              <w:spacing w:line="300" w:lineRule="exact"/>
              <w:jc w:val="right"/>
              <w:rPr>
                <w:rFonts w:ascii="方正书宋_GBK" w:eastAsia="方正书宋_GBK"/>
              </w:rPr>
            </w:pPr>
          </w:p>
        </w:tc>
        <w:tc>
          <w:tcPr>
            <w:tcW w:w="1134" w:type="dxa"/>
            <w:vAlign w:val="center"/>
          </w:tcPr>
          <w:p w14:paraId="332057B7">
            <w:pPr>
              <w:spacing w:line="300" w:lineRule="exact"/>
              <w:jc w:val="right"/>
              <w:rPr>
                <w:rFonts w:ascii="方正书宋_GBK" w:eastAsia="方正书宋_GBK"/>
              </w:rPr>
            </w:pPr>
          </w:p>
        </w:tc>
        <w:tc>
          <w:tcPr>
            <w:tcW w:w="850" w:type="dxa"/>
            <w:vAlign w:val="center"/>
          </w:tcPr>
          <w:p w14:paraId="6494C12A">
            <w:pPr>
              <w:spacing w:line="300" w:lineRule="exact"/>
              <w:jc w:val="right"/>
              <w:rPr>
                <w:rFonts w:ascii="方正书宋_GBK" w:eastAsia="方正书宋_GBK"/>
              </w:rPr>
            </w:pPr>
          </w:p>
        </w:tc>
        <w:tc>
          <w:tcPr>
            <w:tcW w:w="893" w:type="dxa"/>
            <w:vAlign w:val="center"/>
          </w:tcPr>
          <w:p w14:paraId="1745B788">
            <w:pPr>
              <w:spacing w:line="300" w:lineRule="exact"/>
              <w:jc w:val="right"/>
              <w:rPr>
                <w:rFonts w:ascii="方正书宋_GBK" w:eastAsia="方正书宋_GBK"/>
              </w:rPr>
            </w:pPr>
          </w:p>
        </w:tc>
      </w:tr>
      <w:tr w14:paraId="14333BAB">
        <w:tblPrEx>
          <w:tblCellMar>
            <w:top w:w="0" w:type="dxa"/>
            <w:left w:w="108" w:type="dxa"/>
            <w:bottom w:w="0" w:type="dxa"/>
            <w:right w:w="108" w:type="dxa"/>
          </w:tblCellMar>
        </w:tblPrEx>
        <w:trPr>
          <w:cantSplit/>
          <w:jc w:val="center"/>
        </w:trPr>
        <w:tc>
          <w:tcPr>
            <w:tcW w:w="3106" w:type="dxa"/>
            <w:vAlign w:val="center"/>
          </w:tcPr>
          <w:p w14:paraId="7B7D94D5">
            <w:pPr>
              <w:spacing w:line="300" w:lineRule="exact"/>
              <w:jc w:val="left"/>
              <w:rPr>
                <w:rFonts w:ascii="方正书宋_GBK" w:eastAsia="方正书宋_GBK"/>
              </w:rPr>
            </w:pPr>
            <w:r>
              <w:rPr>
                <w:rFonts w:hint="eastAsia" w:ascii="方正书宋_GBK" w:eastAsia="方正书宋_GBK"/>
              </w:rPr>
              <w:t>智慧平台</w:t>
            </w:r>
          </w:p>
        </w:tc>
        <w:tc>
          <w:tcPr>
            <w:tcW w:w="1134" w:type="dxa"/>
            <w:vAlign w:val="center"/>
          </w:tcPr>
          <w:p w14:paraId="44A470E6">
            <w:pPr>
              <w:spacing w:line="300" w:lineRule="exact"/>
              <w:jc w:val="right"/>
              <w:rPr>
                <w:rFonts w:ascii="方正书宋_GBK" w:eastAsia="方正书宋_GBK"/>
              </w:rPr>
            </w:pPr>
            <w:r>
              <w:rPr>
                <w:rFonts w:ascii="方正书宋_GBK" w:eastAsia="方正书宋_GBK"/>
              </w:rPr>
              <w:t>200.00</w:t>
            </w:r>
          </w:p>
        </w:tc>
        <w:tc>
          <w:tcPr>
            <w:tcW w:w="1559" w:type="dxa"/>
            <w:vAlign w:val="center"/>
          </w:tcPr>
          <w:p w14:paraId="3868DD00">
            <w:pPr>
              <w:spacing w:line="300" w:lineRule="exact"/>
              <w:jc w:val="left"/>
              <w:rPr>
                <w:rFonts w:ascii="方正书宋_GBK" w:eastAsia="方正书宋_GBK"/>
              </w:rPr>
            </w:pPr>
            <w:r>
              <w:rPr>
                <w:rFonts w:hint="eastAsia" w:ascii="方正书宋_GBK" w:eastAsia="方正书宋_GBK"/>
              </w:rPr>
              <w:t>视频监控设备</w:t>
            </w:r>
          </w:p>
        </w:tc>
        <w:tc>
          <w:tcPr>
            <w:tcW w:w="1417" w:type="dxa"/>
            <w:vAlign w:val="center"/>
          </w:tcPr>
          <w:p w14:paraId="1C8431BE">
            <w:pPr>
              <w:spacing w:line="300" w:lineRule="exact"/>
              <w:jc w:val="left"/>
              <w:rPr>
                <w:rFonts w:ascii="方正书宋_GBK" w:eastAsia="方正书宋_GBK"/>
              </w:rPr>
            </w:pPr>
            <w:r>
              <w:rPr>
                <w:rFonts w:ascii="方正书宋_GBK" w:eastAsia="方正书宋_GBK"/>
              </w:rPr>
              <w:t>A02091107</w:t>
            </w:r>
          </w:p>
        </w:tc>
        <w:tc>
          <w:tcPr>
            <w:tcW w:w="709" w:type="dxa"/>
            <w:vAlign w:val="center"/>
          </w:tcPr>
          <w:p w14:paraId="14687B3C">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14:paraId="522B3485">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3750A6B3">
            <w:pPr>
              <w:spacing w:line="300" w:lineRule="exact"/>
              <w:jc w:val="right"/>
              <w:rPr>
                <w:rFonts w:ascii="方正书宋_GBK" w:eastAsia="方正书宋_GBK"/>
              </w:rPr>
            </w:pPr>
            <w:r>
              <w:rPr>
                <w:rFonts w:ascii="方正书宋_GBK" w:eastAsia="方正书宋_GBK"/>
              </w:rPr>
              <w:t>200.00</w:t>
            </w:r>
          </w:p>
        </w:tc>
        <w:tc>
          <w:tcPr>
            <w:tcW w:w="1101" w:type="dxa"/>
            <w:vAlign w:val="center"/>
          </w:tcPr>
          <w:p w14:paraId="5EE6E2B8">
            <w:pPr>
              <w:spacing w:line="300" w:lineRule="exact"/>
              <w:jc w:val="right"/>
              <w:rPr>
                <w:rFonts w:ascii="方正书宋_GBK" w:eastAsia="方正书宋_GBK"/>
              </w:rPr>
            </w:pPr>
            <w:r>
              <w:rPr>
                <w:rFonts w:ascii="方正书宋_GBK" w:eastAsia="方正书宋_GBK"/>
              </w:rPr>
              <w:t>200.00</w:t>
            </w:r>
          </w:p>
        </w:tc>
        <w:tc>
          <w:tcPr>
            <w:tcW w:w="1084" w:type="dxa"/>
            <w:vAlign w:val="center"/>
          </w:tcPr>
          <w:p w14:paraId="43211653">
            <w:pPr>
              <w:spacing w:line="300" w:lineRule="exact"/>
              <w:jc w:val="right"/>
              <w:rPr>
                <w:rFonts w:ascii="方正书宋_GBK" w:eastAsia="方正书宋_GBK"/>
              </w:rPr>
            </w:pPr>
            <w:r>
              <w:rPr>
                <w:rFonts w:ascii="方正书宋_GBK" w:eastAsia="方正书宋_GBK"/>
              </w:rPr>
              <w:t>200.00</w:t>
            </w:r>
          </w:p>
        </w:tc>
        <w:tc>
          <w:tcPr>
            <w:tcW w:w="792" w:type="dxa"/>
            <w:vAlign w:val="center"/>
          </w:tcPr>
          <w:p w14:paraId="4C13D595">
            <w:pPr>
              <w:spacing w:line="300" w:lineRule="exact"/>
              <w:jc w:val="right"/>
              <w:rPr>
                <w:rFonts w:ascii="方正书宋_GBK" w:eastAsia="方正书宋_GBK"/>
              </w:rPr>
            </w:pPr>
          </w:p>
        </w:tc>
        <w:tc>
          <w:tcPr>
            <w:tcW w:w="1134" w:type="dxa"/>
            <w:vAlign w:val="center"/>
          </w:tcPr>
          <w:p w14:paraId="491D0DA7">
            <w:pPr>
              <w:spacing w:line="300" w:lineRule="exact"/>
              <w:jc w:val="right"/>
              <w:rPr>
                <w:rFonts w:ascii="方正书宋_GBK" w:eastAsia="方正书宋_GBK"/>
              </w:rPr>
            </w:pPr>
          </w:p>
        </w:tc>
        <w:tc>
          <w:tcPr>
            <w:tcW w:w="850" w:type="dxa"/>
            <w:vAlign w:val="center"/>
          </w:tcPr>
          <w:p w14:paraId="228964D6">
            <w:pPr>
              <w:spacing w:line="300" w:lineRule="exact"/>
              <w:jc w:val="right"/>
              <w:rPr>
                <w:rFonts w:ascii="方正书宋_GBK" w:eastAsia="方正书宋_GBK"/>
              </w:rPr>
            </w:pPr>
          </w:p>
        </w:tc>
        <w:tc>
          <w:tcPr>
            <w:tcW w:w="893" w:type="dxa"/>
            <w:vAlign w:val="center"/>
          </w:tcPr>
          <w:p w14:paraId="323B4B3B">
            <w:pPr>
              <w:spacing w:line="300" w:lineRule="exact"/>
              <w:jc w:val="right"/>
              <w:rPr>
                <w:rFonts w:ascii="方正书宋_GBK" w:eastAsia="方正书宋_GBK"/>
              </w:rPr>
            </w:pPr>
          </w:p>
        </w:tc>
      </w:tr>
      <w:tr w14:paraId="4C7C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FC9D157">
            <w:pPr>
              <w:spacing w:line="300" w:lineRule="exact"/>
              <w:jc w:val="left"/>
              <w:rPr>
                <w:rFonts w:ascii="方正书宋_GBK" w:eastAsia="方正书宋_GBK"/>
              </w:rPr>
            </w:pPr>
            <w:r>
              <w:rPr>
                <w:rFonts w:hint="eastAsia" w:ascii="方正书宋_GBK" w:eastAsia="方正书宋_GBK"/>
              </w:rPr>
              <w:t>网监三级实验室建设尾款</w:t>
            </w:r>
          </w:p>
        </w:tc>
        <w:tc>
          <w:tcPr>
            <w:tcW w:w="1134" w:type="dxa"/>
            <w:vAlign w:val="center"/>
          </w:tcPr>
          <w:p w14:paraId="71D93A0D">
            <w:pPr>
              <w:spacing w:line="300" w:lineRule="exact"/>
              <w:jc w:val="right"/>
              <w:rPr>
                <w:rFonts w:ascii="方正书宋_GBK" w:eastAsia="方正书宋_GBK"/>
              </w:rPr>
            </w:pPr>
            <w:r>
              <w:rPr>
                <w:rFonts w:ascii="方正书宋_GBK" w:eastAsia="方正书宋_GBK"/>
              </w:rPr>
              <w:t>24.38</w:t>
            </w:r>
          </w:p>
        </w:tc>
        <w:tc>
          <w:tcPr>
            <w:tcW w:w="1559" w:type="dxa"/>
            <w:vAlign w:val="center"/>
          </w:tcPr>
          <w:p w14:paraId="3F0571CB">
            <w:pPr>
              <w:spacing w:line="300" w:lineRule="exact"/>
              <w:jc w:val="left"/>
              <w:rPr>
                <w:rFonts w:ascii="方正书宋_GBK" w:eastAsia="方正书宋_GBK"/>
              </w:rPr>
            </w:pPr>
            <w:r>
              <w:rPr>
                <w:rFonts w:hint="eastAsia" w:ascii="方正书宋_GBK" w:eastAsia="方正书宋_GBK"/>
              </w:rPr>
              <w:t>技术侦察取证设备</w:t>
            </w:r>
          </w:p>
        </w:tc>
        <w:tc>
          <w:tcPr>
            <w:tcW w:w="1417" w:type="dxa"/>
            <w:vAlign w:val="center"/>
          </w:tcPr>
          <w:p w14:paraId="65C5EC6E">
            <w:pPr>
              <w:spacing w:line="300" w:lineRule="exact"/>
              <w:jc w:val="left"/>
              <w:rPr>
                <w:rFonts w:ascii="方正书宋_GBK" w:eastAsia="方正书宋_GBK"/>
              </w:rPr>
            </w:pPr>
            <w:r>
              <w:rPr>
                <w:rFonts w:ascii="方正书宋_GBK" w:eastAsia="方正书宋_GBK"/>
              </w:rPr>
              <w:t>A032506</w:t>
            </w:r>
          </w:p>
        </w:tc>
        <w:tc>
          <w:tcPr>
            <w:tcW w:w="709" w:type="dxa"/>
            <w:vAlign w:val="center"/>
          </w:tcPr>
          <w:p w14:paraId="1D7CC75D">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14:paraId="629B5C61">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65B5274E">
            <w:pPr>
              <w:spacing w:line="300" w:lineRule="exact"/>
              <w:jc w:val="right"/>
              <w:rPr>
                <w:rFonts w:ascii="方正书宋_GBK" w:eastAsia="方正书宋_GBK"/>
              </w:rPr>
            </w:pPr>
            <w:r>
              <w:rPr>
                <w:rFonts w:ascii="方正书宋_GBK" w:eastAsia="方正书宋_GBK"/>
              </w:rPr>
              <w:t>24.38</w:t>
            </w:r>
          </w:p>
        </w:tc>
        <w:tc>
          <w:tcPr>
            <w:tcW w:w="1101" w:type="dxa"/>
            <w:vAlign w:val="center"/>
          </w:tcPr>
          <w:p w14:paraId="0242BB64">
            <w:pPr>
              <w:spacing w:line="300" w:lineRule="exact"/>
              <w:jc w:val="right"/>
              <w:rPr>
                <w:rFonts w:ascii="方正书宋_GBK" w:eastAsia="方正书宋_GBK"/>
              </w:rPr>
            </w:pPr>
            <w:r>
              <w:rPr>
                <w:rFonts w:ascii="方正书宋_GBK" w:eastAsia="方正书宋_GBK"/>
              </w:rPr>
              <w:t>24.38</w:t>
            </w:r>
          </w:p>
        </w:tc>
        <w:tc>
          <w:tcPr>
            <w:tcW w:w="1084" w:type="dxa"/>
            <w:vAlign w:val="center"/>
          </w:tcPr>
          <w:p w14:paraId="02523885">
            <w:pPr>
              <w:spacing w:line="300" w:lineRule="exact"/>
              <w:jc w:val="right"/>
              <w:rPr>
                <w:rFonts w:ascii="方正书宋_GBK" w:eastAsia="方正书宋_GBK"/>
              </w:rPr>
            </w:pPr>
            <w:r>
              <w:rPr>
                <w:rFonts w:ascii="方正书宋_GBK" w:eastAsia="方正书宋_GBK"/>
              </w:rPr>
              <w:t>24.38</w:t>
            </w:r>
          </w:p>
        </w:tc>
        <w:tc>
          <w:tcPr>
            <w:tcW w:w="792" w:type="dxa"/>
            <w:vAlign w:val="center"/>
          </w:tcPr>
          <w:p w14:paraId="53B3D77C">
            <w:pPr>
              <w:spacing w:line="300" w:lineRule="exact"/>
              <w:jc w:val="right"/>
              <w:rPr>
                <w:rFonts w:ascii="方正书宋_GBK" w:eastAsia="方正书宋_GBK"/>
              </w:rPr>
            </w:pPr>
          </w:p>
        </w:tc>
        <w:tc>
          <w:tcPr>
            <w:tcW w:w="1134" w:type="dxa"/>
            <w:vAlign w:val="center"/>
          </w:tcPr>
          <w:p w14:paraId="55E3F4B5">
            <w:pPr>
              <w:spacing w:line="300" w:lineRule="exact"/>
              <w:jc w:val="right"/>
              <w:rPr>
                <w:rFonts w:ascii="方正书宋_GBK" w:eastAsia="方正书宋_GBK"/>
              </w:rPr>
            </w:pPr>
          </w:p>
        </w:tc>
        <w:tc>
          <w:tcPr>
            <w:tcW w:w="850" w:type="dxa"/>
            <w:vAlign w:val="center"/>
          </w:tcPr>
          <w:p w14:paraId="1BB92BF7">
            <w:pPr>
              <w:spacing w:line="300" w:lineRule="exact"/>
              <w:jc w:val="right"/>
              <w:rPr>
                <w:rFonts w:ascii="方正书宋_GBK" w:eastAsia="方正书宋_GBK"/>
              </w:rPr>
            </w:pPr>
          </w:p>
        </w:tc>
        <w:tc>
          <w:tcPr>
            <w:tcW w:w="893" w:type="dxa"/>
            <w:vAlign w:val="center"/>
          </w:tcPr>
          <w:p w14:paraId="4D2AEB70">
            <w:pPr>
              <w:spacing w:line="300" w:lineRule="exact"/>
              <w:jc w:val="right"/>
              <w:rPr>
                <w:rFonts w:ascii="方正书宋_GBK" w:eastAsia="方正书宋_GBK"/>
              </w:rPr>
            </w:pPr>
          </w:p>
        </w:tc>
      </w:tr>
      <w:tr w14:paraId="4FF8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88524EE">
            <w:pPr>
              <w:spacing w:line="300" w:lineRule="exact"/>
              <w:jc w:val="left"/>
              <w:rPr>
                <w:rFonts w:ascii="方正书宋_GBK" w:eastAsia="方正书宋_GBK"/>
              </w:rPr>
            </w:pPr>
            <w:r>
              <w:rPr>
                <w:rFonts w:hint="eastAsia" w:ascii="方正书宋_GBK" w:eastAsia="方正书宋_GBK"/>
              </w:rPr>
              <w:t>武警中队智慧磐石</w:t>
            </w:r>
          </w:p>
        </w:tc>
        <w:tc>
          <w:tcPr>
            <w:tcW w:w="1134" w:type="dxa"/>
            <w:vAlign w:val="center"/>
          </w:tcPr>
          <w:p w14:paraId="5AAB382D">
            <w:pPr>
              <w:spacing w:line="300" w:lineRule="exact"/>
              <w:jc w:val="right"/>
              <w:rPr>
                <w:rFonts w:ascii="方正书宋_GBK" w:eastAsia="方正书宋_GBK"/>
              </w:rPr>
            </w:pPr>
            <w:r>
              <w:rPr>
                <w:rFonts w:ascii="方正书宋_GBK" w:eastAsia="方正书宋_GBK"/>
              </w:rPr>
              <w:t>128.00</w:t>
            </w:r>
          </w:p>
        </w:tc>
        <w:tc>
          <w:tcPr>
            <w:tcW w:w="1559" w:type="dxa"/>
            <w:vAlign w:val="center"/>
          </w:tcPr>
          <w:p w14:paraId="1C34E6C3">
            <w:pPr>
              <w:spacing w:line="300" w:lineRule="exact"/>
              <w:jc w:val="left"/>
              <w:rPr>
                <w:rFonts w:ascii="方正书宋_GBK" w:eastAsia="方正书宋_GBK"/>
              </w:rPr>
            </w:pPr>
            <w:r>
              <w:rPr>
                <w:rFonts w:hint="eastAsia" w:ascii="方正书宋_GBK" w:eastAsia="方正书宋_GBK"/>
              </w:rPr>
              <w:t>安全、检查、监视、报警设备</w:t>
            </w:r>
          </w:p>
        </w:tc>
        <w:tc>
          <w:tcPr>
            <w:tcW w:w="1417" w:type="dxa"/>
            <w:vAlign w:val="center"/>
          </w:tcPr>
          <w:p w14:paraId="4A30AFE2">
            <w:pPr>
              <w:spacing w:line="300" w:lineRule="exact"/>
              <w:jc w:val="left"/>
              <w:rPr>
                <w:rFonts w:ascii="方正书宋_GBK" w:eastAsia="方正书宋_GBK"/>
              </w:rPr>
            </w:pPr>
            <w:r>
              <w:rPr>
                <w:rFonts w:ascii="方正书宋_GBK" w:eastAsia="方正书宋_GBK"/>
              </w:rPr>
              <w:t>A032504</w:t>
            </w:r>
          </w:p>
        </w:tc>
        <w:tc>
          <w:tcPr>
            <w:tcW w:w="709" w:type="dxa"/>
            <w:vAlign w:val="center"/>
          </w:tcPr>
          <w:p w14:paraId="7B59A2BF">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14:paraId="7FAD1538">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2529109A">
            <w:pPr>
              <w:spacing w:line="300" w:lineRule="exact"/>
              <w:jc w:val="right"/>
              <w:rPr>
                <w:rFonts w:ascii="方正书宋_GBK" w:eastAsia="方正书宋_GBK"/>
              </w:rPr>
            </w:pPr>
            <w:r>
              <w:rPr>
                <w:rFonts w:ascii="方正书宋_GBK" w:eastAsia="方正书宋_GBK"/>
              </w:rPr>
              <w:t>128.00</w:t>
            </w:r>
          </w:p>
        </w:tc>
        <w:tc>
          <w:tcPr>
            <w:tcW w:w="1101" w:type="dxa"/>
            <w:vAlign w:val="center"/>
          </w:tcPr>
          <w:p w14:paraId="1C92AAF0">
            <w:pPr>
              <w:spacing w:line="300" w:lineRule="exact"/>
              <w:jc w:val="right"/>
              <w:rPr>
                <w:rFonts w:ascii="方正书宋_GBK" w:eastAsia="方正书宋_GBK"/>
              </w:rPr>
            </w:pPr>
            <w:r>
              <w:rPr>
                <w:rFonts w:ascii="方正书宋_GBK" w:eastAsia="方正书宋_GBK"/>
              </w:rPr>
              <w:t>128.00</w:t>
            </w:r>
          </w:p>
        </w:tc>
        <w:tc>
          <w:tcPr>
            <w:tcW w:w="1084" w:type="dxa"/>
            <w:vAlign w:val="center"/>
          </w:tcPr>
          <w:p w14:paraId="173044CB">
            <w:pPr>
              <w:spacing w:line="300" w:lineRule="exact"/>
              <w:jc w:val="right"/>
              <w:rPr>
                <w:rFonts w:ascii="方正书宋_GBK" w:eastAsia="方正书宋_GBK"/>
              </w:rPr>
            </w:pPr>
            <w:r>
              <w:rPr>
                <w:rFonts w:ascii="方正书宋_GBK" w:eastAsia="方正书宋_GBK"/>
              </w:rPr>
              <w:t>128.00</w:t>
            </w:r>
          </w:p>
        </w:tc>
        <w:tc>
          <w:tcPr>
            <w:tcW w:w="792" w:type="dxa"/>
            <w:vAlign w:val="center"/>
          </w:tcPr>
          <w:p w14:paraId="74D70D21">
            <w:pPr>
              <w:spacing w:line="300" w:lineRule="exact"/>
              <w:jc w:val="right"/>
              <w:rPr>
                <w:rFonts w:ascii="方正书宋_GBK" w:eastAsia="方正书宋_GBK"/>
              </w:rPr>
            </w:pPr>
          </w:p>
        </w:tc>
        <w:tc>
          <w:tcPr>
            <w:tcW w:w="1134" w:type="dxa"/>
            <w:vAlign w:val="center"/>
          </w:tcPr>
          <w:p w14:paraId="301058AC">
            <w:pPr>
              <w:spacing w:line="300" w:lineRule="exact"/>
              <w:jc w:val="right"/>
              <w:rPr>
                <w:rFonts w:ascii="方正书宋_GBK" w:eastAsia="方正书宋_GBK"/>
              </w:rPr>
            </w:pPr>
          </w:p>
        </w:tc>
        <w:tc>
          <w:tcPr>
            <w:tcW w:w="850" w:type="dxa"/>
            <w:vAlign w:val="center"/>
          </w:tcPr>
          <w:p w14:paraId="65E7CDBB">
            <w:pPr>
              <w:spacing w:line="300" w:lineRule="exact"/>
              <w:jc w:val="right"/>
              <w:rPr>
                <w:rFonts w:ascii="方正书宋_GBK" w:eastAsia="方正书宋_GBK"/>
              </w:rPr>
            </w:pPr>
          </w:p>
        </w:tc>
        <w:tc>
          <w:tcPr>
            <w:tcW w:w="893" w:type="dxa"/>
            <w:vAlign w:val="center"/>
          </w:tcPr>
          <w:p w14:paraId="45452F95">
            <w:pPr>
              <w:spacing w:line="300" w:lineRule="exact"/>
              <w:jc w:val="right"/>
              <w:rPr>
                <w:rFonts w:ascii="方正书宋_GBK" w:eastAsia="方正书宋_GBK"/>
              </w:rPr>
            </w:pPr>
          </w:p>
        </w:tc>
      </w:tr>
      <w:tr w14:paraId="18A9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232AED6">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[2019]62</w:t>
            </w:r>
            <w:r>
              <w:rPr>
                <w:rFonts w:hint="eastAsia" w:ascii="方正书宋_GBK" w:eastAsia="方正书宋_GBK"/>
              </w:rPr>
              <w:t>号</w:t>
            </w:r>
            <w:r>
              <w:rPr>
                <w:rFonts w:ascii="方正书宋_GBK" w:eastAsia="方正书宋_GBK"/>
              </w:rPr>
              <w:t>-</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年省级基层公检法司转移支付资金的通知（公安装备款）</w:t>
            </w:r>
          </w:p>
        </w:tc>
        <w:tc>
          <w:tcPr>
            <w:tcW w:w="1134" w:type="dxa"/>
            <w:vAlign w:val="center"/>
          </w:tcPr>
          <w:p w14:paraId="7C062607">
            <w:pPr>
              <w:spacing w:line="300" w:lineRule="exact"/>
              <w:jc w:val="right"/>
              <w:rPr>
                <w:rFonts w:ascii="方正书宋_GBK" w:eastAsia="方正书宋_GBK"/>
              </w:rPr>
            </w:pPr>
            <w:r>
              <w:rPr>
                <w:rFonts w:ascii="方正书宋_GBK" w:eastAsia="方正书宋_GBK"/>
              </w:rPr>
              <w:t>260.00</w:t>
            </w:r>
          </w:p>
        </w:tc>
        <w:tc>
          <w:tcPr>
            <w:tcW w:w="1559" w:type="dxa"/>
            <w:vAlign w:val="center"/>
          </w:tcPr>
          <w:p w14:paraId="1DE25023">
            <w:pPr>
              <w:spacing w:line="300" w:lineRule="exact"/>
              <w:jc w:val="left"/>
              <w:rPr>
                <w:rFonts w:ascii="方正书宋_GBK" w:eastAsia="方正书宋_GBK"/>
              </w:rPr>
            </w:pPr>
            <w:r>
              <w:rPr>
                <w:rFonts w:hint="eastAsia" w:ascii="方正书宋_GBK" w:eastAsia="方正书宋_GBK"/>
              </w:rPr>
              <w:t>其他政法、检测专用设备</w:t>
            </w:r>
          </w:p>
        </w:tc>
        <w:tc>
          <w:tcPr>
            <w:tcW w:w="1417" w:type="dxa"/>
            <w:vAlign w:val="center"/>
          </w:tcPr>
          <w:p w14:paraId="1BDA8D51">
            <w:pPr>
              <w:spacing w:line="300" w:lineRule="exact"/>
              <w:jc w:val="left"/>
              <w:rPr>
                <w:rFonts w:ascii="方正书宋_GBK" w:eastAsia="方正书宋_GBK"/>
              </w:rPr>
            </w:pPr>
            <w:r>
              <w:rPr>
                <w:rFonts w:ascii="方正书宋_GBK" w:eastAsia="方正书宋_GBK"/>
              </w:rPr>
              <w:t>A032599</w:t>
            </w:r>
          </w:p>
        </w:tc>
        <w:tc>
          <w:tcPr>
            <w:tcW w:w="709" w:type="dxa"/>
            <w:vAlign w:val="center"/>
          </w:tcPr>
          <w:p w14:paraId="644AE628">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14:paraId="2028A405">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6C7F5909">
            <w:pPr>
              <w:spacing w:line="300" w:lineRule="exact"/>
              <w:jc w:val="right"/>
              <w:rPr>
                <w:rFonts w:ascii="方正书宋_GBK" w:eastAsia="方正书宋_GBK"/>
              </w:rPr>
            </w:pPr>
            <w:r>
              <w:rPr>
                <w:rFonts w:ascii="方正书宋_GBK" w:eastAsia="方正书宋_GBK"/>
              </w:rPr>
              <w:t>30.00</w:t>
            </w:r>
          </w:p>
        </w:tc>
        <w:tc>
          <w:tcPr>
            <w:tcW w:w="1101" w:type="dxa"/>
            <w:vAlign w:val="center"/>
          </w:tcPr>
          <w:p w14:paraId="7E39D4E2">
            <w:pPr>
              <w:spacing w:line="300" w:lineRule="exact"/>
              <w:jc w:val="right"/>
              <w:rPr>
                <w:rFonts w:ascii="方正书宋_GBK" w:eastAsia="方正书宋_GBK"/>
              </w:rPr>
            </w:pPr>
            <w:r>
              <w:rPr>
                <w:rFonts w:ascii="方正书宋_GBK" w:eastAsia="方正书宋_GBK"/>
              </w:rPr>
              <w:t>30.00</w:t>
            </w:r>
          </w:p>
        </w:tc>
        <w:tc>
          <w:tcPr>
            <w:tcW w:w="1084" w:type="dxa"/>
            <w:vAlign w:val="center"/>
          </w:tcPr>
          <w:p w14:paraId="4BAD4F99">
            <w:pPr>
              <w:spacing w:line="300" w:lineRule="exact"/>
              <w:jc w:val="right"/>
              <w:rPr>
                <w:rFonts w:ascii="方正书宋_GBK" w:eastAsia="方正书宋_GBK"/>
              </w:rPr>
            </w:pPr>
            <w:r>
              <w:rPr>
                <w:rFonts w:ascii="方正书宋_GBK" w:eastAsia="方正书宋_GBK"/>
              </w:rPr>
              <w:t>30.00</w:t>
            </w:r>
          </w:p>
        </w:tc>
        <w:tc>
          <w:tcPr>
            <w:tcW w:w="792" w:type="dxa"/>
            <w:vAlign w:val="center"/>
          </w:tcPr>
          <w:p w14:paraId="57128475">
            <w:pPr>
              <w:spacing w:line="300" w:lineRule="exact"/>
              <w:jc w:val="right"/>
              <w:rPr>
                <w:rFonts w:ascii="方正书宋_GBK" w:eastAsia="方正书宋_GBK"/>
              </w:rPr>
            </w:pPr>
          </w:p>
        </w:tc>
        <w:tc>
          <w:tcPr>
            <w:tcW w:w="1134" w:type="dxa"/>
            <w:vAlign w:val="center"/>
          </w:tcPr>
          <w:p w14:paraId="554779AB">
            <w:pPr>
              <w:spacing w:line="300" w:lineRule="exact"/>
              <w:jc w:val="right"/>
              <w:rPr>
                <w:rFonts w:ascii="方正书宋_GBK" w:eastAsia="方正书宋_GBK"/>
              </w:rPr>
            </w:pPr>
          </w:p>
        </w:tc>
        <w:tc>
          <w:tcPr>
            <w:tcW w:w="850" w:type="dxa"/>
            <w:vAlign w:val="center"/>
          </w:tcPr>
          <w:p w14:paraId="7C36035A">
            <w:pPr>
              <w:spacing w:line="300" w:lineRule="exact"/>
              <w:jc w:val="right"/>
              <w:rPr>
                <w:rFonts w:ascii="方正书宋_GBK" w:eastAsia="方正书宋_GBK"/>
              </w:rPr>
            </w:pPr>
          </w:p>
        </w:tc>
        <w:tc>
          <w:tcPr>
            <w:tcW w:w="893" w:type="dxa"/>
            <w:vAlign w:val="center"/>
          </w:tcPr>
          <w:p w14:paraId="4FB07228">
            <w:pPr>
              <w:spacing w:line="300" w:lineRule="exact"/>
              <w:jc w:val="right"/>
              <w:rPr>
                <w:rFonts w:ascii="方正书宋_GBK" w:eastAsia="方正书宋_GBK"/>
              </w:rPr>
            </w:pPr>
          </w:p>
        </w:tc>
      </w:tr>
      <w:tr w14:paraId="298A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CEB2743">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[2019]62</w:t>
            </w:r>
            <w:r>
              <w:rPr>
                <w:rFonts w:hint="eastAsia" w:ascii="方正书宋_GBK" w:eastAsia="方正书宋_GBK"/>
              </w:rPr>
              <w:t>号</w:t>
            </w:r>
            <w:r>
              <w:rPr>
                <w:rFonts w:ascii="方正书宋_GBK" w:eastAsia="方正书宋_GBK"/>
              </w:rPr>
              <w:t>-</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年省级基层公检法司转移支付资金的通知（公安装备款）</w:t>
            </w:r>
          </w:p>
        </w:tc>
        <w:tc>
          <w:tcPr>
            <w:tcW w:w="1134" w:type="dxa"/>
            <w:vAlign w:val="center"/>
          </w:tcPr>
          <w:p w14:paraId="5BE87A84">
            <w:pPr>
              <w:spacing w:line="300" w:lineRule="exact"/>
              <w:jc w:val="right"/>
              <w:rPr>
                <w:rFonts w:ascii="方正书宋_GBK" w:eastAsia="方正书宋_GBK"/>
              </w:rPr>
            </w:pPr>
            <w:r>
              <w:rPr>
                <w:rFonts w:ascii="方正书宋_GBK" w:eastAsia="方正书宋_GBK"/>
              </w:rPr>
              <w:t>260.00</w:t>
            </w:r>
          </w:p>
        </w:tc>
        <w:tc>
          <w:tcPr>
            <w:tcW w:w="1559" w:type="dxa"/>
            <w:vAlign w:val="center"/>
          </w:tcPr>
          <w:p w14:paraId="5B8EEAE5">
            <w:pPr>
              <w:spacing w:line="300" w:lineRule="exact"/>
              <w:jc w:val="left"/>
              <w:rPr>
                <w:rFonts w:ascii="方正书宋_GBK" w:eastAsia="方正书宋_GBK"/>
              </w:rPr>
            </w:pPr>
            <w:r>
              <w:rPr>
                <w:rFonts w:hint="eastAsia" w:ascii="方正书宋_GBK" w:eastAsia="方正书宋_GBK"/>
              </w:rPr>
              <w:t>其他网络设备</w:t>
            </w:r>
          </w:p>
        </w:tc>
        <w:tc>
          <w:tcPr>
            <w:tcW w:w="1417" w:type="dxa"/>
            <w:vAlign w:val="center"/>
          </w:tcPr>
          <w:p w14:paraId="29B8D9A4">
            <w:pPr>
              <w:spacing w:line="300" w:lineRule="exact"/>
              <w:jc w:val="left"/>
              <w:rPr>
                <w:rFonts w:ascii="方正书宋_GBK" w:eastAsia="方正书宋_GBK"/>
              </w:rPr>
            </w:pPr>
            <w:r>
              <w:rPr>
                <w:rFonts w:ascii="方正书宋_GBK" w:eastAsia="方正书宋_GBK"/>
              </w:rPr>
              <w:t>A02010299</w:t>
            </w:r>
          </w:p>
        </w:tc>
        <w:tc>
          <w:tcPr>
            <w:tcW w:w="709" w:type="dxa"/>
            <w:vAlign w:val="center"/>
          </w:tcPr>
          <w:p w14:paraId="6B026613">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14:paraId="2819C2C8">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4D37D557">
            <w:pPr>
              <w:spacing w:line="300" w:lineRule="exact"/>
              <w:jc w:val="right"/>
              <w:rPr>
                <w:rFonts w:ascii="方正书宋_GBK" w:eastAsia="方正书宋_GBK"/>
              </w:rPr>
            </w:pPr>
            <w:r>
              <w:rPr>
                <w:rFonts w:ascii="方正书宋_GBK" w:eastAsia="方正书宋_GBK"/>
              </w:rPr>
              <w:t>49.00</w:t>
            </w:r>
          </w:p>
        </w:tc>
        <w:tc>
          <w:tcPr>
            <w:tcW w:w="1101" w:type="dxa"/>
            <w:vAlign w:val="center"/>
          </w:tcPr>
          <w:p w14:paraId="3C1BA2CF">
            <w:pPr>
              <w:spacing w:line="300" w:lineRule="exact"/>
              <w:jc w:val="right"/>
              <w:rPr>
                <w:rFonts w:ascii="方正书宋_GBK" w:eastAsia="方正书宋_GBK"/>
              </w:rPr>
            </w:pPr>
            <w:r>
              <w:rPr>
                <w:rFonts w:ascii="方正书宋_GBK" w:eastAsia="方正书宋_GBK"/>
              </w:rPr>
              <w:t>49.00</w:t>
            </w:r>
          </w:p>
        </w:tc>
        <w:tc>
          <w:tcPr>
            <w:tcW w:w="1084" w:type="dxa"/>
            <w:vAlign w:val="center"/>
          </w:tcPr>
          <w:p w14:paraId="58332C30">
            <w:pPr>
              <w:spacing w:line="300" w:lineRule="exact"/>
              <w:jc w:val="right"/>
              <w:rPr>
                <w:rFonts w:ascii="方正书宋_GBK" w:eastAsia="方正书宋_GBK"/>
              </w:rPr>
            </w:pPr>
            <w:r>
              <w:rPr>
                <w:rFonts w:ascii="方正书宋_GBK" w:eastAsia="方正书宋_GBK"/>
              </w:rPr>
              <w:t>49.00</w:t>
            </w:r>
          </w:p>
        </w:tc>
        <w:tc>
          <w:tcPr>
            <w:tcW w:w="792" w:type="dxa"/>
            <w:vAlign w:val="center"/>
          </w:tcPr>
          <w:p w14:paraId="4957C044">
            <w:pPr>
              <w:spacing w:line="300" w:lineRule="exact"/>
              <w:jc w:val="right"/>
              <w:rPr>
                <w:rFonts w:ascii="方正书宋_GBK" w:eastAsia="方正书宋_GBK"/>
              </w:rPr>
            </w:pPr>
          </w:p>
        </w:tc>
        <w:tc>
          <w:tcPr>
            <w:tcW w:w="1134" w:type="dxa"/>
            <w:vAlign w:val="center"/>
          </w:tcPr>
          <w:p w14:paraId="7D6CEF2B">
            <w:pPr>
              <w:spacing w:line="300" w:lineRule="exact"/>
              <w:jc w:val="right"/>
              <w:rPr>
                <w:rFonts w:ascii="方正书宋_GBK" w:eastAsia="方正书宋_GBK"/>
              </w:rPr>
            </w:pPr>
          </w:p>
        </w:tc>
        <w:tc>
          <w:tcPr>
            <w:tcW w:w="850" w:type="dxa"/>
            <w:vAlign w:val="center"/>
          </w:tcPr>
          <w:p w14:paraId="712AD9AA">
            <w:pPr>
              <w:spacing w:line="300" w:lineRule="exact"/>
              <w:jc w:val="right"/>
              <w:rPr>
                <w:rFonts w:ascii="方正书宋_GBK" w:eastAsia="方正书宋_GBK"/>
              </w:rPr>
            </w:pPr>
          </w:p>
        </w:tc>
        <w:tc>
          <w:tcPr>
            <w:tcW w:w="893" w:type="dxa"/>
            <w:vAlign w:val="center"/>
          </w:tcPr>
          <w:p w14:paraId="277F94E9">
            <w:pPr>
              <w:spacing w:line="300" w:lineRule="exact"/>
              <w:jc w:val="right"/>
              <w:rPr>
                <w:rFonts w:ascii="方正书宋_GBK" w:eastAsia="方正书宋_GBK"/>
              </w:rPr>
            </w:pPr>
          </w:p>
        </w:tc>
      </w:tr>
      <w:tr w14:paraId="78FF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05C10E9">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[2019]62</w:t>
            </w:r>
            <w:r>
              <w:rPr>
                <w:rFonts w:hint="eastAsia" w:ascii="方正书宋_GBK" w:eastAsia="方正书宋_GBK"/>
              </w:rPr>
              <w:t>号</w:t>
            </w:r>
            <w:r>
              <w:rPr>
                <w:rFonts w:ascii="方正书宋_GBK" w:eastAsia="方正书宋_GBK"/>
              </w:rPr>
              <w:t>-</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年省级基层公检法司转移支付资金的通知（公安装备款）</w:t>
            </w:r>
          </w:p>
        </w:tc>
        <w:tc>
          <w:tcPr>
            <w:tcW w:w="1134" w:type="dxa"/>
            <w:vAlign w:val="center"/>
          </w:tcPr>
          <w:p w14:paraId="710F67C8">
            <w:pPr>
              <w:spacing w:line="300" w:lineRule="exact"/>
              <w:jc w:val="right"/>
              <w:rPr>
                <w:rFonts w:ascii="方正书宋_GBK" w:eastAsia="方正书宋_GBK"/>
              </w:rPr>
            </w:pPr>
            <w:r>
              <w:rPr>
                <w:rFonts w:ascii="方正书宋_GBK" w:eastAsia="方正书宋_GBK"/>
              </w:rPr>
              <w:t>260.00</w:t>
            </w:r>
          </w:p>
        </w:tc>
        <w:tc>
          <w:tcPr>
            <w:tcW w:w="1559" w:type="dxa"/>
            <w:vAlign w:val="center"/>
          </w:tcPr>
          <w:p w14:paraId="7370363D">
            <w:pPr>
              <w:spacing w:line="300" w:lineRule="exact"/>
              <w:jc w:val="left"/>
              <w:rPr>
                <w:rFonts w:ascii="方正书宋_GBK" w:eastAsia="方正书宋_GBK"/>
              </w:rPr>
            </w:pPr>
            <w:r>
              <w:rPr>
                <w:rFonts w:hint="eastAsia" w:ascii="方正书宋_GBK" w:eastAsia="方正书宋_GBK"/>
              </w:rPr>
              <w:t>其他被服装具</w:t>
            </w:r>
          </w:p>
        </w:tc>
        <w:tc>
          <w:tcPr>
            <w:tcW w:w="1417" w:type="dxa"/>
            <w:vAlign w:val="center"/>
          </w:tcPr>
          <w:p w14:paraId="66896658">
            <w:pPr>
              <w:spacing w:line="300" w:lineRule="exact"/>
              <w:jc w:val="left"/>
              <w:rPr>
                <w:rFonts w:ascii="方正书宋_GBK" w:eastAsia="方正书宋_GBK"/>
              </w:rPr>
            </w:pPr>
            <w:r>
              <w:rPr>
                <w:rFonts w:ascii="方正书宋_GBK" w:eastAsia="方正书宋_GBK"/>
              </w:rPr>
              <w:t>A070399</w:t>
            </w:r>
          </w:p>
        </w:tc>
        <w:tc>
          <w:tcPr>
            <w:tcW w:w="709" w:type="dxa"/>
            <w:vAlign w:val="center"/>
          </w:tcPr>
          <w:p w14:paraId="58CDD757">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14:paraId="1EF7A1F9">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34D9535E">
            <w:pPr>
              <w:spacing w:line="300" w:lineRule="exact"/>
              <w:jc w:val="right"/>
              <w:rPr>
                <w:rFonts w:ascii="方正书宋_GBK" w:eastAsia="方正书宋_GBK"/>
              </w:rPr>
            </w:pPr>
            <w:r>
              <w:rPr>
                <w:rFonts w:ascii="方正书宋_GBK" w:eastAsia="方正书宋_GBK"/>
              </w:rPr>
              <w:t>48.00</w:t>
            </w:r>
          </w:p>
        </w:tc>
        <w:tc>
          <w:tcPr>
            <w:tcW w:w="1101" w:type="dxa"/>
            <w:vAlign w:val="center"/>
          </w:tcPr>
          <w:p w14:paraId="4AA8A3C6">
            <w:pPr>
              <w:spacing w:line="300" w:lineRule="exact"/>
              <w:jc w:val="right"/>
              <w:rPr>
                <w:rFonts w:ascii="方正书宋_GBK" w:eastAsia="方正书宋_GBK"/>
              </w:rPr>
            </w:pPr>
            <w:r>
              <w:rPr>
                <w:rFonts w:ascii="方正书宋_GBK" w:eastAsia="方正书宋_GBK"/>
              </w:rPr>
              <w:t>48.00</w:t>
            </w:r>
          </w:p>
        </w:tc>
        <w:tc>
          <w:tcPr>
            <w:tcW w:w="1084" w:type="dxa"/>
            <w:vAlign w:val="center"/>
          </w:tcPr>
          <w:p w14:paraId="56764267">
            <w:pPr>
              <w:spacing w:line="300" w:lineRule="exact"/>
              <w:jc w:val="right"/>
              <w:rPr>
                <w:rFonts w:ascii="方正书宋_GBK" w:eastAsia="方正书宋_GBK"/>
              </w:rPr>
            </w:pPr>
            <w:r>
              <w:rPr>
                <w:rFonts w:ascii="方正书宋_GBK" w:eastAsia="方正书宋_GBK"/>
              </w:rPr>
              <w:t>48.00</w:t>
            </w:r>
          </w:p>
        </w:tc>
        <w:tc>
          <w:tcPr>
            <w:tcW w:w="792" w:type="dxa"/>
            <w:vAlign w:val="center"/>
          </w:tcPr>
          <w:p w14:paraId="6E894A09">
            <w:pPr>
              <w:spacing w:line="300" w:lineRule="exact"/>
              <w:jc w:val="right"/>
              <w:rPr>
                <w:rFonts w:ascii="方正书宋_GBK" w:eastAsia="方正书宋_GBK"/>
              </w:rPr>
            </w:pPr>
          </w:p>
        </w:tc>
        <w:tc>
          <w:tcPr>
            <w:tcW w:w="1134" w:type="dxa"/>
            <w:vAlign w:val="center"/>
          </w:tcPr>
          <w:p w14:paraId="772FD393">
            <w:pPr>
              <w:spacing w:line="300" w:lineRule="exact"/>
              <w:jc w:val="right"/>
              <w:rPr>
                <w:rFonts w:ascii="方正书宋_GBK" w:eastAsia="方正书宋_GBK"/>
              </w:rPr>
            </w:pPr>
          </w:p>
        </w:tc>
        <w:tc>
          <w:tcPr>
            <w:tcW w:w="850" w:type="dxa"/>
            <w:vAlign w:val="center"/>
          </w:tcPr>
          <w:p w14:paraId="4EE2A070">
            <w:pPr>
              <w:spacing w:line="300" w:lineRule="exact"/>
              <w:jc w:val="right"/>
              <w:rPr>
                <w:rFonts w:ascii="方正书宋_GBK" w:eastAsia="方正书宋_GBK"/>
              </w:rPr>
            </w:pPr>
          </w:p>
        </w:tc>
        <w:tc>
          <w:tcPr>
            <w:tcW w:w="893" w:type="dxa"/>
            <w:vAlign w:val="center"/>
          </w:tcPr>
          <w:p w14:paraId="348F8BA6">
            <w:pPr>
              <w:spacing w:line="300" w:lineRule="exact"/>
              <w:jc w:val="right"/>
              <w:rPr>
                <w:rFonts w:ascii="方正书宋_GBK" w:eastAsia="方正书宋_GBK"/>
              </w:rPr>
            </w:pPr>
          </w:p>
        </w:tc>
      </w:tr>
      <w:tr w14:paraId="1C494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FE07BAA">
            <w:pPr>
              <w:spacing w:line="300" w:lineRule="exact"/>
              <w:jc w:val="center"/>
              <w:rPr>
                <w:rFonts w:ascii="方正书宋_GBK" w:eastAsia="方正书宋_GBK"/>
                <w:b/>
              </w:rPr>
            </w:pPr>
            <w:r>
              <w:rPr>
                <w:rFonts w:hint="eastAsia" w:ascii="方正书宋_GBK" w:eastAsia="方正书宋_GBK"/>
                <w:b/>
              </w:rPr>
              <w:t>石家庄市藁城区公安局交通管理大队小计</w:t>
            </w:r>
          </w:p>
        </w:tc>
        <w:tc>
          <w:tcPr>
            <w:tcW w:w="1134" w:type="dxa"/>
            <w:vAlign w:val="center"/>
          </w:tcPr>
          <w:p w14:paraId="19F13AEF">
            <w:pPr>
              <w:spacing w:line="300" w:lineRule="exact"/>
              <w:jc w:val="right"/>
              <w:rPr>
                <w:rFonts w:ascii="方正书宋_GBK" w:eastAsia="方正书宋_GBK"/>
                <w:b/>
              </w:rPr>
            </w:pPr>
          </w:p>
        </w:tc>
        <w:tc>
          <w:tcPr>
            <w:tcW w:w="1559" w:type="dxa"/>
            <w:vAlign w:val="center"/>
          </w:tcPr>
          <w:p w14:paraId="14F75E4F">
            <w:pPr>
              <w:spacing w:line="300" w:lineRule="exact"/>
              <w:jc w:val="left"/>
              <w:rPr>
                <w:rFonts w:ascii="方正书宋_GBK" w:eastAsia="方正书宋_GBK"/>
                <w:b/>
              </w:rPr>
            </w:pPr>
          </w:p>
        </w:tc>
        <w:tc>
          <w:tcPr>
            <w:tcW w:w="1417" w:type="dxa"/>
            <w:vAlign w:val="center"/>
          </w:tcPr>
          <w:p w14:paraId="4BA033BC">
            <w:pPr>
              <w:spacing w:line="300" w:lineRule="exact"/>
              <w:jc w:val="left"/>
              <w:rPr>
                <w:rFonts w:ascii="方正书宋_GBK" w:eastAsia="方正书宋_GBK"/>
                <w:b/>
              </w:rPr>
            </w:pPr>
          </w:p>
        </w:tc>
        <w:tc>
          <w:tcPr>
            <w:tcW w:w="709" w:type="dxa"/>
            <w:vAlign w:val="center"/>
          </w:tcPr>
          <w:p w14:paraId="333955AE">
            <w:pPr>
              <w:spacing w:line="300" w:lineRule="exact"/>
              <w:jc w:val="center"/>
              <w:rPr>
                <w:rFonts w:ascii="方正书宋_GBK" w:eastAsia="方正书宋_GBK"/>
                <w:b/>
              </w:rPr>
            </w:pPr>
          </w:p>
        </w:tc>
        <w:tc>
          <w:tcPr>
            <w:tcW w:w="851" w:type="dxa"/>
            <w:vAlign w:val="center"/>
          </w:tcPr>
          <w:p w14:paraId="4686E338">
            <w:pPr>
              <w:spacing w:line="300" w:lineRule="exact"/>
              <w:jc w:val="right"/>
              <w:rPr>
                <w:rFonts w:ascii="方正书宋_GBK" w:eastAsia="方正书宋_GBK"/>
                <w:b/>
              </w:rPr>
            </w:pPr>
          </w:p>
        </w:tc>
        <w:tc>
          <w:tcPr>
            <w:tcW w:w="992" w:type="dxa"/>
            <w:vAlign w:val="center"/>
          </w:tcPr>
          <w:p w14:paraId="650A3447">
            <w:pPr>
              <w:spacing w:line="300" w:lineRule="exact"/>
              <w:jc w:val="right"/>
              <w:rPr>
                <w:rFonts w:ascii="方正书宋_GBK" w:eastAsia="方正书宋_GBK"/>
                <w:b/>
              </w:rPr>
            </w:pPr>
          </w:p>
        </w:tc>
        <w:tc>
          <w:tcPr>
            <w:tcW w:w="1101" w:type="dxa"/>
            <w:vAlign w:val="center"/>
          </w:tcPr>
          <w:p w14:paraId="664C1CDF">
            <w:pPr>
              <w:spacing w:line="300" w:lineRule="exact"/>
              <w:jc w:val="right"/>
              <w:rPr>
                <w:rFonts w:ascii="方正书宋_GBK" w:eastAsia="方正书宋_GBK"/>
                <w:b/>
              </w:rPr>
            </w:pPr>
            <w:r>
              <w:rPr>
                <w:rFonts w:ascii="方正书宋_GBK" w:eastAsia="方正书宋_GBK"/>
                <w:b/>
              </w:rPr>
              <w:t>899.00</w:t>
            </w:r>
          </w:p>
        </w:tc>
        <w:tc>
          <w:tcPr>
            <w:tcW w:w="1084" w:type="dxa"/>
            <w:vAlign w:val="center"/>
          </w:tcPr>
          <w:p w14:paraId="5F53F32B">
            <w:pPr>
              <w:spacing w:line="300" w:lineRule="exact"/>
              <w:jc w:val="right"/>
              <w:rPr>
                <w:rFonts w:ascii="方正书宋_GBK" w:eastAsia="方正书宋_GBK"/>
                <w:b/>
              </w:rPr>
            </w:pPr>
            <w:r>
              <w:rPr>
                <w:rFonts w:ascii="方正书宋_GBK" w:eastAsia="方正书宋_GBK"/>
                <w:b/>
              </w:rPr>
              <w:t>899.00</w:t>
            </w:r>
          </w:p>
        </w:tc>
        <w:tc>
          <w:tcPr>
            <w:tcW w:w="792" w:type="dxa"/>
            <w:vAlign w:val="center"/>
          </w:tcPr>
          <w:p w14:paraId="627D8F53">
            <w:pPr>
              <w:spacing w:line="300" w:lineRule="exact"/>
              <w:jc w:val="right"/>
              <w:rPr>
                <w:rFonts w:ascii="方正书宋_GBK" w:eastAsia="方正书宋_GBK"/>
              </w:rPr>
            </w:pPr>
          </w:p>
        </w:tc>
        <w:tc>
          <w:tcPr>
            <w:tcW w:w="1134" w:type="dxa"/>
            <w:vAlign w:val="center"/>
          </w:tcPr>
          <w:p w14:paraId="1F9F3A33">
            <w:pPr>
              <w:spacing w:line="300" w:lineRule="exact"/>
              <w:jc w:val="right"/>
              <w:rPr>
                <w:rFonts w:ascii="方正书宋_GBK" w:eastAsia="方正书宋_GBK"/>
              </w:rPr>
            </w:pPr>
          </w:p>
        </w:tc>
        <w:tc>
          <w:tcPr>
            <w:tcW w:w="850" w:type="dxa"/>
            <w:vAlign w:val="center"/>
          </w:tcPr>
          <w:p w14:paraId="3B69D5DB">
            <w:pPr>
              <w:spacing w:line="300" w:lineRule="exact"/>
              <w:jc w:val="right"/>
              <w:rPr>
                <w:rFonts w:ascii="方正书宋_GBK" w:eastAsia="方正书宋_GBK"/>
              </w:rPr>
            </w:pPr>
          </w:p>
        </w:tc>
        <w:tc>
          <w:tcPr>
            <w:tcW w:w="893" w:type="dxa"/>
            <w:vAlign w:val="center"/>
          </w:tcPr>
          <w:p w14:paraId="346CBD42">
            <w:pPr>
              <w:spacing w:line="300" w:lineRule="exact"/>
              <w:jc w:val="right"/>
              <w:rPr>
                <w:rFonts w:ascii="方正书宋_GBK" w:eastAsia="方正书宋_GBK"/>
              </w:rPr>
            </w:pPr>
          </w:p>
        </w:tc>
      </w:tr>
      <w:tr w14:paraId="1D33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D88B566">
            <w:pPr>
              <w:spacing w:line="300" w:lineRule="exact"/>
              <w:jc w:val="left"/>
              <w:rPr>
                <w:rFonts w:ascii="方正书宋_GBK" w:eastAsia="方正书宋_GBK"/>
              </w:rPr>
            </w:pPr>
            <w:r>
              <w:rPr>
                <w:rFonts w:hint="eastAsia" w:ascii="方正书宋_GBK" w:eastAsia="方正书宋_GBK"/>
              </w:rPr>
              <w:t>协警人员工资社保等保障经费</w:t>
            </w:r>
          </w:p>
        </w:tc>
        <w:tc>
          <w:tcPr>
            <w:tcW w:w="1134" w:type="dxa"/>
            <w:vAlign w:val="center"/>
          </w:tcPr>
          <w:p w14:paraId="48BC6D97">
            <w:pPr>
              <w:spacing w:line="300" w:lineRule="exact"/>
              <w:jc w:val="right"/>
              <w:rPr>
                <w:rFonts w:ascii="方正书宋_GBK" w:eastAsia="方正书宋_GBK"/>
              </w:rPr>
            </w:pPr>
            <w:r>
              <w:rPr>
                <w:rFonts w:ascii="方正书宋_GBK" w:eastAsia="方正书宋_GBK"/>
              </w:rPr>
              <w:t>1200.00</w:t>
            </w:r>
          </w:p>
        </w:tc>
        <w:tc>
          <w:tcPr>
            <w:tcW w:w="1559" w:type="dxa"/>
            <w:vAlign w:val="center"/>
          </w:tcPr>
          <w:p w14:paraId="54C8D144">
            <w:pPr>
              <w:spacing w:line="300" w:lineRule="exact"/>
              <w:jc w:val="left"/>
              <w:rPr>
                <w:rFonts w:ascii="方正书宋_GBK" w:eastAsia="方正书宋_GBK"/>
              </w:rPr>
            </w:pPr>
            <w:r>
              <w:rPr>
                <w:rFonts w:hint="eastAsia" w:ascii="方正书宋_GBK" w:eastAsia="方正书宋_GBK"/>
              </w:rPr>
              <w:t>其他服务</w:t>
            </w:r>
          </w:p>
        </w:tc>
        <w:tc>
          <w:tcPr>
            <w:tcW w:w="1417" w:type="dxa"/>
            <w:vAlign w:val="center"/>
          </w:tcPr>
          <w:p w14:paraId="5C584B2A">
            <w:pPr>
              <w:spacing w:line="300" w:lineRule="exact"/>
              <w:jc w:val="left"/>
              <w:rPr>
                <w:rFonts w:ascii="方正书宋_GBK" w:eastAsia="方正书宋_GBK"/>
              </w:rPr>
            </w:pPr>
            <w:r>
              <w:rPr>
                <w:rFonts w:ascii="方正书宋_GBK" w:eastAsia="方正书宋_GBK"/>
              </w:rPr>
              <w:t>C99</w:t>
            </w:r>
          </w:p>
        </w:tc>
        <w:tc>
          <w:tcPr>
            <w:tcW w:w="709" w:type="dxa"/>
            <w:vAlign w:val="center"/>
          </w:tcPr>
          <w:p w14:paraId="7DF137DC">
            <w:pPr>
              <w:spacing w:line="300" w:lineRule="exact"/>
              <w:jc w:val="center"/>
              <w:rPr>
                <w:rFonts w:ascii="方正书宋_GBK" w:eastAsia="方正书宋_GBK"/>
              </w:rPr>
            </w:pPr>
            <w:r>
              <w:rPr>
                <w:rFonts w:hint="eastAsia" w:ascii="方正书宋_GBK" w:eastAsia="方正书宋_GBK"/>
              </w:rPr>
              <w:t>月</w:t>
            </w:r>
          </w:p>
        </w:tc>
        <w:tc>
          <w:tcPr>
            <w:tcW w:w="851" w:type="dxa"/>
            <w:vAlign w:val="center"/>
          </w:tcPr>
          <w:p w14:paraId="24FBDFCC">
            <w:pPr>
              <w:spacing w:line="300" w:lineRule="exact"/>
              <w:jc w:val="right"/>
              <w:rPr>
                <w:rFonts w:ascii="方正书宋_GBK" w:eastAsia="方正书宋_GBK"/>
              </w:rPr>
            </w:pPr>
            <w:r>
              <w:rPr>
                <w:rFonts w:ascii="方正书宋_GBK" w:eastAsia="方正书宋_GBK"/>
              </w:rPr>
              <w:t>12.00</w:t>
            </w:r>
          </w:p>
        </w:tc>
        <w:tc>
          <w:tcPr>
            <w:tcW w:w="992" w:type="dxa"/>
            <w:vAlign w:val="center"/>
          </w:tcPr>
          <w:p w14:paraId="6AC05A5E">
            <w:pPr>
              <w:spacing w:line="300" w:lineRule="exact"/>
              <w:jc w:val="right"/>
              <w:rPr>
                <w:rFonts w:ascii="方正书宋_GBK" w:eastAsia="方正书宋_GBK"/>
              </w:rPr>
            </w:pPr>
            <w:r>
              <w:rPr>
                <w:rFonts w:ascii="方正书宋_GBK" w:eastAsia="方正书宋_GBK"/>
              </w:rPr>
              <w:t>2.50</w:t>
            </w:r>
          </w:p>
        </w:tc>
        <w:tc>
          <w:tcPr>
            <w:tcW w:w="1101" w:type="dxa"/>
            <w:vAlign w:val="center"/>
          </w:tcPr>
          <w:p w14:paraId="71197C6C">
            <w:pPr>
              <w:spacing w:line="300" w:lineRule="exact"/>
              <w:jc w:val="right"/>
              <w:rPr>
                <w:rFonts w:ascii="方正书宋_GBK" w:eastAsia="方正书宋_GBK"/>
              </w:rPr>
            </w:pPr>
            <w:r>
              <w:rPr>
                <w:rFonts w:ascii="方正书宋_GBK" w:eastAsia="方正书宋_GBK"/>
              </w:rPr>
              <w:t>30.00</w:t>
            </w:r>
          </w:p>
        </w:tc>
        <w:tc>
          <w:tcPr>
            <w:tcW w:w="1084" w:type="dxa"/>
            <w:vAlign w:val="center"/>
          </w:tcPr>
          <w:p w14:paraId="4B8D1719">
            <w:pPr>
              <w:spacing w:line="300" w:lineRule="exact"/>
              <w:jc w:val="right"/>
              <w:rPr>
                <w:rFonts w:ascii="方正书宋_GBK" w:eastAsia="方正书宋_GBK"/>
              </w:rPr>
            </w:pPr>
            <w:r>
              <w:rPr>
                <w:rFonts w:ascii="方正书宋_GBK" w:eastAsia="方正书宋_GBK"/>
              </w:rPr>
              <w:t>30.00</w:t>
            </w:r>
          </w:p>
        </w:tc>
        <w:tc>
          <w:tcPr>
            <w:tcW w:w="792" w:type="dxa"/>
            <w:vAlign w:val="center"/>
          </w:tcPr>
          <w:p w14:paraId="74D3EF70">
            <w:pPr>
              <w:spacing w:line="300" w:lineRule="exact"/>
              <w:jc w:val="right"/>
              <w:rPr>
                <w:rFonts w:ascii="方正书宋_GBK" w:eastAsia="方正书宋_GBK"/>
              </w:rPr>
            </w:pPr>
          </w:p>
        </w:tc>
        <w:tc>
          <w:tcPr>
            <w:tcW w:w="1134" w:type="dxa"/>
            <w:vAlign w:val="center"/>
          </w:tcPr>
          <w:p w14:paraId="4EF068F6">
            <w:pPr>
              <w:spacing w:line="300" w:lineRule="exact"/>
              <w:jc w:val="right"/>
              <w:rPr>
                <w:rFonts w:ascii="方正书宋_GBK" w:eastAsia="方正书宋_GBK"/>
              </w:rPr>
            </w:pPr>
          </w:p>
        </w:tc>
        <w:tc>
          <w:tcPr>
            <w:tcW w:w="850" w:type="dxa"/>
            <w:vAlign w:val="center"/>
          </w:tcPr>
          <w:p w14:paraId="49B05965">
            <w:pPr>
              <w:spacing w:line="300" w:lineRule="exact"/>
              <w:jc w:val="right"/>
              <w:rPr>
                <w:rFonts w:ascii="方正书宋_GBK" w:eastAsia="方正书宋_GBK"/>
              </w:rPr>
            </w:pPr>
          </w:p>
        </w:tc>
        <w:tc>
          <w:tcPr>
            <w:tcW w:w="893" w:type="dxa"/>
            <w:vAlign w:val="center"/>
          </w:tcPr>
          <w:p w14:paraId="718FC91F">
            <w:pPr>
              <w:spacing w:line="300" w:lineRule="exact"/>
              <w:jc w:val="right"/>
              <w:rPr>
                <w:rFonts w:ascii="方正书宋_GBK" w:eastAsia="方正书宋_GBK"/>
              </w:rPr>
            </w:pPr>
          </w:p>
        </w:tc>
      </w:tr>
      <w:tr w14:paraId="21BA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12A70AA">
            <w:pPr>
              <w:spacing w:line="300" w:lineRule="exact"/>
              <w:jc w:val="left"/>
              <w:rPr>
                <w:rFonts w:ascii="方正书宋_GBK" w:eastAsia="方正书宋_GBK"/>
              </w:rPr>
            </w:pPr>
            <w:r>
              <w:rPr>
                <w:rFonts w:hint="eastAsia" w:ascii="方正书宋_GBK" w:eastAsia="方正书宋_GBK"/>
              </w:rPr>
              <w:t>道路交通管理经费</w:t>
            </w:r>
          </w:p>
        </w:tc>
        <w:tc>
          <w:tcPr>
            <w:tcW w:w="1134" w:type="dxa"/>
            <w:vAlign w:val="center"/>
          </w:tcPr>
          <w:p w14:paraId="24E65CD0">
            <w:pPr>
              <w:spacing w:line="300" w:lineRule="exact"/>
              <w:jc w:val="right"/>
              <w:rPr>
                <w:rFonts w:ascii="方正书宋_GBK" w:eastAsia="方正书宋_GBK"/>
              </w:rPr>
            </w:pPr>
            <w:r>
              <w:rPr>
                <w:rFonts w:ascii="方正书宋_GBK" w:eastAsia="方正书宋_GBK"/>
              </w:rPr>
              <w:t>680.00</w:t>
            </w:r>
          </w:p>
        </w:tc>
        <w:tc>
          <w:tcPr>
            <w:tcW w:w="1559" w:type="dxa"/>
            <w:vAlign w:val="center"/>
          </w:tcPr>
          <w:p w14:paraId="10972704">
            <w:pPr>
              <w:spacing w:line="300" w:lineRule="exact"/>
              <w:jc w:val="left"/>
              <w:rPr>
                <w:rFonts w:ascii="方正书宋_GBK" w:eastAsia="方正书宋_GBK"/>
              </w:rPr>
            </w:pPr>
            <w:r>
              <w:rPr>
                <w:rFonts w:hint="eastAsia" w:ascii="方正书宋_GBK" w:eastAsia="方正书宋_GBK"/>
              </w:rPr>
              <w:t>其他租赁服务</w:t>
            </w:r>
          </w:p>
        </w:tc>
        <w:tc>
          <w:tcPr>
            <w:tcW w:w="1417" w:type="dxa"/>
            <w:vAlign w:val="center"/>
          </w:tcPr>
          <w:p w14:paraId="027EB760">
            <w:pPr>
              <w:spacing w:line="300" w:lineRule="exact"/>
              <w:jc w:val="left"/>
              <w:rPr>
                <w:rFonts w:ascii="方正书宋_GBK" w:eastAsia="方正书宋_GBK"/>
              </w:rPr>
            </w:pPr>
            <w:r>
              <w:rPr>
                <w:rFonts w:ascii="方正书宋_GBK" w:eastAsia="方正书宋_GBK"/>
              </w:rPr>
              <w:t>C0499</w:t>
            </w:r>
          </w:p>
        </w:tc>
        <w:tc>
          <w:tcPr>
            <w:tcW w:w="709" w:type="dxa"/>
            <w:vAlign w:val="center"/>
          </w:tcPr>
          <w:p w14:paraId="63C59D5E">
            <w:pPr>
              <w:spacing w:line="300" w:lineRule="exact"/>
              <w:jc w:val="center"/>
              <w:rPr>
                <w:rFonts w:ascii="方正书宋_GBK" w:eastAsia="方正书宋_GBK"/>
              </w:rPr>
            </w:pPr>
            <w:r>
              <w:rPr>
                <w:rFonts w:hint="eastAsia" w:ascii="方正书宋_GBK" w:eastAsia="方正书宋_GBK"/>
              </w:rPr>
              <w:t>年</w:t>
            </w:r>
          </w:p>
        </w:tc>
        <w:tc>
          <w:tcPr>
            <w:tcW w:w="851" w:type="dxa"/>
            <w:vAlign w:val="center"/>
          </w:tcPr>
          <w:p w14:paraId="6E3509FE">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6D5EB77D">
            <w:pPr>
              <w:spacing w:line="300" w:lineRule="exact"/>
              <w:jc w:val="right"/>
              <w:rPr>
                <w:rFonts w:ascii="方正书宋_GBK" w:eastAsia="方正书宋_GBK"/>
              </w:rPr>
            </w:pPr>
            <w:r>
              <w:rPr>
                <w:rFonts w:ascii="方正书宋_GBK" w:eastAsia="方正书宋_GBK"/>
              </w:rPr>
              <w:t>40.00</w:t>
            </w:r>
          </w:p>
        </w:tc>
        <w:tc>
          <w:tcPr>
            <w:tcW w:w="1101" w:type="dxa"/>
            <w:vAlign w:val="center"/>
          </w:tcPr>
          <w:p w14:paraId="31860E44">
            <w:pPr>
              <w:spacing w:line="300" w:lineRule="exact"/>
              <w:jc w:val="right"/>
              <w:rPr>
                <w:rFonts w:ascii="方正书宋_GBK" w:eastAsia="方正书宋_GBK"/>
              </w:rPr>
            </w:pPr>
            <w:r>
              <w:rPr>
                <w:rFonts w:ascii="方正书宋_GBK" w:eastAsia="方正书宋_GBK"/>
              </w:rPr>
              <w:t>40.00</w:t>
            </w:r>
          </w:p>
        </w:tc>
        <w:tc>
          <w:tcPr>
            <w:tcW w:w="1084" w:type="dxa"/>
            <w:vAlign w:val="center"/>
          </w:tcPr>
          <w:p w14:paraId="1FE320EF">
            <w:pPr>
              <w:spacing w:line="300" w:lineRule="exact"/>
              <w:jc w:val="right"/>
              <w:rPr>
                <w:rFonts w:ascii="方正书宋_GBK" w:eastAsia="方正书宋_GBK"/>
              </w:rPr>
            </w:pPr>
            <w:r>
              <w:rPr>
                <w:rFonts w:ascii="方正书宋_GBK" w:eastAsia="方正书宋_GBK"/>
              </w:rPr>
              <w:t>40.00</w:t>
            </w:r>
          </w:p>
        </w:tc>
        <w:tc>
          <w:tcPr>
            <w:tcW w:w="792" w:type="dxa"/>
            <w:vAlign w:val="center"/>
          </w:tcPr>
          <w:p w14:paraId="0FEF64D1">
            <w:pPr>
              <w:spacing w:line="300" w:lineRule="exact"/>
              <w:jc w:val="right"/>
              <w:rPr>
                <w:rFonts w:ascii="方正书宋_GBK" w:eastAsia="方正书宋_GBK"/>
              </w:rPr>
            </w:pPr>
          </w:p>
        </w:tc>
        <w:tc>
          <w:tcPr>
            <w:tcW w:w="1134" w:type="dxa"/>
            <w:vAlign w:val="center"/>
          </w:tcPr>
          <w:p w14:paraId="578413F8">
            <w:pPr>
              <w:spacing w:line="300" w:lineRule="exact"/>
              <w:jc w:val="right"/>
              <w:rPr>
                <w:rFonts w:ascii="方正书宋_GBK" w:eastAsia="方正书宋_GBK"/>
              </w:rPr>
            </w:pPr>
          </w:p>
        </w:tc>
        <w:tc>
          <w:tcPr>
            <w:tcW w:w="850" w:type="dxa"/>
            <w:vAlign w:val="center"/>
          </w:tcPr>
          <w:p w14:paraId="585AA566">
            <w:pPr>
              <w:spacing w:line="300" w:lineRule="exact"/>
              <w:jc w:val="right"/>
              <w:rPr>
                <w:rFonts w:ascii="方正书宋_GBK" w:eastAsia="方正书宋_GBK"/>
              </w:rPr>
            </w:pPr>
          </w:p>
        </w:tc>
        <w:tc>
          <w:tcPr>
            <w:tcW w:w="893" w:type="dxa"/>
            <w:vAlign w:val="center"/>
          </w:tcPr>
          <w:p w14:paraId="2DE04A43">
            <w:pPr>
              <w:spacing w:line="300" w:lineRule="exact"/>
              <w:jc w:val="right"/>
              <w:rPr>
                <w:rFonts w:ascii="方正书宋_GBK" w:eastAsia="方正书宋_GBK"/>
              </w:rPr>
            </w:pPr>
          </w:p>
        </w:tc>
      </w:tr>
      <w:tr w14:paraId="7DC7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90A741A">
            <w:pPr>
              <w:spacing w:line="300" w:lineRule="exact"/>
              <w:jc w:val="left"/>
              <w:rPr>
                <w:rFonts w:ascii="方正书宋_GBK" w:eastAsia="方正书宋_GBK"/>
              </w:rPr>
            </w:pPr>
            <w:r>
              <w:rPr>
                <w:rFonts w:hint="eastAsia" w:ascii="方正书宋_GBK" w:eastAsia="方正书宋_GBK"/>
              </w:rPr>
              <w:t>道路交通管理经费</w:t>
            </w:r>
          </w:p>
        </w:tc>
        <w:tc>
          <w:tcPr>
            <w:tcW w:w="1134" w:type="dxa"/>
            <w:vAlign w:val="center"/>
          </w:tcPr>
          <w:p w14:paraId="28E98C80">
            <w:pPr>
              <w:spacing w:line="300" w:lineRule="exact"/>
              <w:jc w:val="right"/>
              <w:rPr>
                <w:rFonts w:ascii="方正书宋_GBK" w:eastAsia="方正书宋_GBK"/>
              </w:rPr>
            </w:pPr>
            <w:r>
              <w:rPr>
                <w:rFonts w:ascii="方正书宋_GBK" w:eastAsia="方正书宋_GBK"/>
              </w:rPr>
              <w:t>680.00</w:t>
            </w:r>
          </w:p>
        </w:tc>
        <w:tc>
          <w:tcPr>
            <w:tcW w:w="1559" w:type="dxa"/>
            <w:vAlign w:val="center"/>
          </w:tcPr>
          <w:p w14:paraId="1A1332EA">
            <w:pPr>
              <w:spacing w:line="300" w:lineRule="exact"/>
              <w:jc w:val="left"/>
              <w:rPr>
                <w:rFonts w:ascii="方正书宋_GBK" w:eastAsia="方正书宋_GBK"/>
              </w:rPr>
            </w:pPr>
            <w:r>
              <w:rPr>
                <w:rFonts w:hint="eastAsia" w:ascii="方正书宋_GBK" w:eastAsia="方正书宋_GBK"/>
              </w:rPr>
              <w:t>其他乘用车（轿车）</w:t>
            </w:r>
          </w:p>
        </w:tc>
        <w:tc>
          <w:tcPr>
            <w:tcW w:w="1417" w:type="dxa"/>
            <w:vAlign w:val="center"/>
          </w:tcPr>
          <w:p w14:paraId="37F4EA47">
            <w:pPr>
              <w:spacing w:line="300" w:lineRule="exact"/>
              <w:jc w:val="left"/>
              <w:rPr>
                <w:rFonts w:ascii="方正书宋_GBK" w:eastAsia="方正书宋_GBK"/>
              </w:rPr>
            </w:pPr>
            <w:r>
              <w:rPr>
                <w:rFonts w:ascii="方正书宋_GBK" w:eastAsia="方正书宋_GBK"/>
              </w:rPr>
              <w:t>A02030599</w:t>
            </w:r>
          </w:p>
        </w:tc>
        <w:tc>
          <w:tcPr>
            <w:tcW w:w="709" w:type="dxa"/>
            <w:vAlign w:val="center"/>
          </w:tcPr>
          <w:p w14:paraId="2D81F84D">
            <w:pPr>
              <w:spacing w:line="300" w:lineRule="exact"/>
              <w:jc w:val="center"/>
              <w:rPr>
                <w:rFonts w:ascii="方正书宋_GBK" w:eastAsia="方正书宋_GBK"/>
              </w:rPr>
            </w:pPr>
            <w:r>
              <w:rPr>
                <w:rFonts w:hint="eastAsia" w:ascii="方正书宋_GBK" w:eastAsia="方正书宋_GBK"/>
              </w:rPr>
              <w:t>辆</w:t>
            </w:r>
          </w:p>
        </w:tc>
        <w:tc>
          <w:tcPr>
            <w:tcW w:w="851" w:type="dxa"/>
            <w:vAlign w:val="center"/>
          </w:tcPr>
          <w:p w14:paraId="07914BED">
            <w:pPr>
              <w:spacing w:line="300" w:lineRule="exact"/>
              <w:jc w:val="right"/>
              <w:rPr>
                <w:rFonts w:ascii="方正书宋_GBK" w:eastAsia="方正书宋_GBK"/>
              </w:rPr>
            </w:pPr>
            <w:r>
              <w:rPr>
                <w:rFonts w:ascii="方正书宋_GBK" w:eastAsia="方正书宋_GBK"/>
              </w:rPr>
              <w:t>5.00</w:t>
            </w:r>
          </w:p>
        </w:tc>
        <w:tc>
          <w:tcPr>
            <w:tcW w:w="992" w:type="dxa"/>
            <w:vAlign w:val="center"/>
          </w:tcPr>
          <w:p w14:paraId="75A8738D">
            <w:pPr>
              <w:spacing w:line="300" w:lineRule="exact"/>
              <w:jc w:val="right"/>
              <w:rPr>
                <w:rFonts w:ascii="方正书宋_GBK" w:eastAsia="方正书宋_GBK"/>
              </w:rPr>
            </w:pPr>
            <w:r>
              <w:rPr>
                <w:rFonts w:ascii="方正书宋_GBK" w:eastAsia="方正书宋_GBK"/>
              </w:rPr>
              <w:t>10.40</w:t>
            </w:r>
          </w:p>
        </w:tc>
        <w:tc>
          <w:tcPr>
            <w:tcW w:w="1101" w:type="dxa"/>
            <w:vAlign w:val="center"/>
          </w:tcPr>
          <w:p w14:paraId="47B0AD90">
            <w:pPr>
              <w:spacing w:line="300" w:lineRule="exact"/>
              <w:jc w:val="right"/>
              <w:rPr>
                <w:rFonts w:ascii="方正书宋_GBK" w:eastAsia="方正书宋_GBK"/>
              </w:rPr>
            </w:pPr>
            <w:r>
              <w:rPr>
                <w:rFonts w:ascii="方正书宋_GBK" w:eastAsia="方正书宋_GBK"/>
              </w:rPr>
              <w:t>52.00</w:t>
            </w:r>
          </w:p>
        </w:tc>
        <w:tc>
          <w:tcPr>
            <w:tcW w:w="1084" w:type="dxa"/>
            <w:vAlign w:val="center"/>
          </w:tcPr>
          <w:p w14:paraId="23D0F39B">
            <w:pPr>
              <w:spacing w:line="300" w:lineRule="exact"/>
              <w:jc w:val="right"/>
              <w:rPr>
                <w:rFonts w:ascii="方正书宋_GBK" w:eastAsia="方正书宋_GBK"/>
              </w:rPr>
            </w:pPr>
            <w:r>
              <w:rPr>
                <w:rFonts w:ascii="方正书宋_GBK" w:eastAsia="方正书宋_GBK"/>
              </w:rPr>
              <w:t>52.00</w:t>
            </w:r>
          </w:p>
        </w:tc>
        <w:tc>
          <w:tcPr>
            <w:tcW w:w="792" w:type="dxa"/>
            <w:vAlign w:val="center"/>
          </w:tcPr>
          <w:p w14:paraId="0FF48DEF">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1134" w:type="dxa"/>
            <w:vAlign w:val="center"/>
          </w:tcPr>
          <w:p w14:paraId="426DA70E">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50" w:type="dxa"/>
            <w:vAlign w:val="center"/>
          </w:tcPr>
          <w:p w14:paraId="78FB7697">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14:paraId="76E94F54">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14:paraId="480B8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13D3945">
            <w:pPr>
              <w:spacing w:line="300" w:lineRule="exact"/>
              <w:jc w:val="left"/>
              <w:rPr>
                <w:rFonts w:ascii="方正书宋_GBK" w:eastAsia="方正书宋_GBK"/>
              </w:rPr>
            </w:pPr>
            <w:r>
              <w:rPr>
                <w:rFonts w:hint="eastAsia" w:ascii="方正书宋_GBK" w:eastAsia="方正书宋_GBK"/>
              </w:rPr>
              <w:t>电子监控、红绿灯和卡口维护、道路划线等交通设施保障经费</w:t>
            </w:r>
          </w:p>
        </w:tc>
        <w:tc>
          <w:tcPr>
            <w:tcW w:w="1134" w:type="dxa"/>
            <w:vAlign w:val="center"/>
          </w:tcPr>
          <w:p w14:paraId="2EBE2D4B">
            <w:pPr>
              <w:spacing w:line="300" w:lineRule="exact"/>
              <w:jc w:val="right"/>
              <w:rPr>
                <w:rFonts w:ascii="方正书宋_GBK" w:eastAsia="方正书宋_GBK"/>
              </w:rPr>
            </w:pPr>
            <w:r>
              <w:rPr>
                <w:rFonts w:ascii="方正书宋_GBK" w:eastAsia="方正书宋_GBK"/>
              </w:rPr>
              <w:t>910.00</w:t>
            </w:r>
          </w:p>
        </w:tc>
        <w:tc>
          <w:tcPr>
            <w:tcW w:w="1559" w:type="dxa"/>
            <w:vAlign w:val="center"/>
          </w:tcPr>
          <w:p w14:paraId="69EAFE7F">
            <w:pPr>
              <w:spacing w:line="300" w:lineRule="exact"/>
              <w:jc w:val="left"/>
              <w:rPr>
                <w:rFonts w:ascii="方正书宋_GBK" w:eastAsia="方正书宋_GBK"/>
              </w:rPr>
            </w:pPr>
            <w:r>
              <w:rPr>
                <w:rFonts w:hint="eastAsia" w:ascii="方正书宋_GBK" w:eastAsia="方正书宋_GBK"/>
              </w:rPr>
              <w:t>电子设备工程安装</w:t>
            </w:r>
          </w:p>
        </w:tc>
        <w:tc>
          <w:tcPr>
            <w:tcW w:w="1417" w:type="dxa"/>
            <w:vAlign w:val="center"/>
          </w:tcPr>
          <w:p w14:paraId="0419661C">
            <w:pPr>
              <w:spacing w:line="300" w:lineRule="exact"/>
              <w:jc w:val="left"/>
              <w:rPr>
                <w:rFonts w:ascii="方正书宋_GBK" w:eastAsia="方正书宋_GBK"/>
              </w:rPr>
            </w:pPr>
            <w:r>
              <w:rPr>
                <w:rFonts w:ascii="方正书宋_GBK" w:eastAsia="方正书宋_GBK"/>
              </w:rPr>
              <w:t>B060104</w:t>
            </w:r>
          </w:p>
        </w:tc>
        <w:tc>
          <w:tcPr>
            <w:tcW w:w="709" w:type="dxa"/>
            <w:vAlign w:val="center"/>
          </w:tcPr>
          <w:p w14:paraId="4FA77FEA">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14:paraId="11D079EF">
            <w:pPr>
              <w:spacing w:line="300" w:lineRule="exact"/>
              <w:jc w:val="right"/>
              <w:rPr>
                <w:rFonts w:ascii="方正书宋_GBK" w:eastAsia="方正书宋_GBK"/>
              </w:rPr>
            </w:pPr>
            <w:r>
              <w:rPr>
                <w:rFonts w:ascii="方正书宋_GBK" w:eastAsia="方正书宋_GBK"/>
              </w:rPr>
              <w:t>10.00</w:t>
            </w:r>
          </w:p>
        </w:tc>
        <w:tc>
          <w:tcPr>
            <w:tcW w:w="992" w:type="dxa"/>
            <w:vAlign w:val="center"/>
          </w:tcPr>
          <w:p w14:paraId="346BA8CB">
            <w:pPr>
              <w:spacing w:line="300" w:lineRule="exact"/>
              <w:jc w:val="right"/>
              <w:rPr>
                <w:rFonts w:ascii="方正书宋_GBK" w:eastAsia="方正书宋_GBK"/>
              </w:rPr>
            </w:pPr>
            <w:r>
              <w:rPr>
                <w:rFonts w:ascii="方正书宋_GBK" w:eastAsia="方正书宋_GBK"/>
              </w:rPr>
              <w:t>37.80</w:t>
            </w:r>
          </w:p>
        </w:tc>
        <w:tc>
          <w:tcPr>
            <w:tcW w:w="1101" w:type="dxa"/>
            <w:vAlign w:val="center"/>
          </w:tcPr>
          <w:p w14:paraId="09BCBE55">
            <w:pPr>
              <w:spacing w:line="300" w:lineRule="exact"/>
              <w:jc w:val="right"/>
              <w:rPr>
                <w:rFonts w:ascii="方正书宋_GBK" w:eastAsia="方正书宋_GBK"/>
              </w:rPr>
            </w:pPr>
            <w:r>
              <w:rPr>
                <w:rFonts w:ascii="方正书宋_GBK" w:eastAsia="方正书宋_GBK"/>
              </w:rPr>
              <w:t>378.00</w:t>
            </w:r>
          </w:p>
        </w:tc>
        <w:tc>
          <w:tcPr>
            <w:tcW w:w="1084" w:type="dxa"/>
            <w:vAlign w:val="center"/>
          </w:tcPr>
          <w:p w14:paraId="349011E9">
            <w:pPr>
              <w:spacing w:line="300" w:lineRule="exact"/>
              <w:jc w:val="right"/>
              <w:rPr>
                <w:rFonts w:ascii="方正书宋_GBK" w:eastAsia="方正书宋_GBK"/>
              </w:rPr>
            </w:pPr>
            <w:r>
              <w:rPr>
                <w:rFonts w:ascii="方正书宋_GBK" w:eastAsia="方正书宋_GBK"/>
              </w:rPr>
              <w:t>378.00</w:t>
            </w:r>
          </w:p>
        </w:tc>
        <w:tc>
          <w:tcPr>
            <w:tcW w:w="792" w:type="dxa"/>
            <w:vAlign w:val="center"/>
          </w:tcPr>
          <w:p w14:paraId="26CA9670">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1134" w:type="dxa"/>
            <w:vAlign w:val="center"/>
          </w:tcPr>
          <w:p w14:paraId="1B4689E4">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50" w:type="dxa"/>
            <w:vAlign w:val="center"/>
          </w:tcPr>
          <w:p w14:paraId="4C024250">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14:paraId="22498C48">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14:paraId="5D3E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41961AE">
            <w:pPr>
              <w:spacing w:line="300" w:lineRule="exact"/>
              <w:jc w:val="left"/>
              <w:rPr>
                <w:rFonts w:ascii="方正书宋_GBK" w:eastAsia="方正书宋_GBK"/>
              </w:rPr>
            </w:pPr>
            <w:r>
              <w:rPr>
                <w:rFonts w:hint="eastAsia" w:ascii="方正书宋_GBK" w:eastAsia="方正书宋_GBK"/>
              </w:rPr>
              <w:t>电子监控、红绿灯和卡口维护、道路划线等交通设施保障经费</w:t>
            </w:r>
          </w:p>
        </w:tc>
        <w:tc>
          <w:tcPr>
            <w:tcW w:w="1134" w:type="dxa"/>
            <w:vAlign w:val="center"/>
          </w:tcPr>
          <w:p w14:paraId="7CF60794">
            <w:pPr>
              <w:spacing w:line="300" w:lineRule="exact"/>
              <w:jc w:val="right"/>
              <w:rPr>
                <w:rFonts w:ascii="方正书宋_GBK" w:eastAsia="方正书宋_GBK"/>
              </w:rPr>
            </w:pPr>
            <w:r>
              <w:rPr>
                <w:rFonts w:ascii="方正书宋_GBK" w:eastAsia="方正书宋_GBK"/>
              </w:rPr>
              <w:t>910.00</w:t>
            </w:r>
          </w:p>
        </w:tc>
        <w:tc>
          <w:tcPr>
            <w:tcW w:w="1559" w:type="dxa"/>
            <w:vAlign w:val="center"/>
          </w:tcPr>
          <w:p w14:paraId="3EAE29F9">
            <w:pPr>
              <w:spacing w:line="300" w:lineRule="exact"/>
              <w:jc w:val="left"/>
              <w:rPr>
                <w:rFonts w:ascii="方正书宋_GBK" w:eastAsia="方正书宋_GBK"/>
              </w:rPr>
            </w:pPr>
            <w:r>
              <w:rPr>
                <w:rFonts w:hint="eastAsia" w:ascii="方正书宋_GBK" w:eastAsia="方正书宋_GBK"/>
              </w:rPr>
              <w:t>市政公共设施管理服务</w:t>
            </w:r>
          </w:p>
        </w:tc>
        <w:tc>
          <w:tcPr>
            <w:tcW w:w="1417" w:type="dxa"/>
            <w:vAlign w:val="center"/>
          </w:tcPr>
          <w:p w14:paraId="54BB7659">
            <w:pPr>
              <w:spacing w:line="300" w:lineRule="exact"/>
              <w:jc w:val="left"/>
              <w:rPr>
                <w:rFonts w:ascii="方正书宋_GBK" w:eastAsia="方正书宋_GBK"/>
              </w:rPr>
            </w:pPr>
            <w:r>
              <w:rPr>
                <w:rFonts w:ascii="方正书宋_GBK" w:eastAsia="方正书宋_GBK"/>
              </w:rPr>
              <w:t>C1302</w:t>
            </w:r>
          </w:p>
        </w:tc>
        <w:tc>
          <w:tcPr>
            <w:tcW w:w="709" w:type="dxa"/>
            <w:vAlign w:val="center"/>
          </w:tcPr>
          <w:p w14:paraId="52CEB32F">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14:paraId="7E990260">
            <w:pPr>
              <w:spacing w:line="300" w:lineRule="exact"/>
              <w:jc w:val="right"/>
              <w:rPr>
                <w:rFonts w:ascii="方正书宋_GBK" w:eastAsia="方正书宋_GBK"/>
              </w:rPr>
            </w:pPr>
            <w:r>
              <w:rPr>
                <w:rFonts w:ascii="方正书宋_GBK" w:eastAsia="方正书宋_GBK"/>
              </w:rPr>
              <w:t>10.00</w:t>
            </w:r>
          </w:p>
        </w:tc>
        <w:tc>
          <w:tcPr>
            <w:tcW w:w="992" w:type="dxa"/>
            <w:vAlign w:val="center"/>
          </w:tcPr>
          <w:p w14:paraId="57C3F995">
            <w:pPr>
              <w:spacing w:line="300" w:lineRule="exact"/>
              <w:jc w:val="right"/>
              <w:rPr>
                <w:rFonts w:ascii="方正书宋_GBK" w:eastAsia="方正书宋_GBK"/>
              </w:rPr>
            </w:pPr>
            <w:r>
              <w:rPr>
                <w:rFonts w:ascii="方正书宋_GBK" w:eastAsia="方正书宋_GBK"/>
              </w:rPr>
              <w:t>9.10</w:t>
            </w:r>
          </w:p>
        </w:tc>
        <w:tc>
          <w:tcPr>
            <w:tcW w:w="1101" w:type="dxa"/>
            <w:vAlign w:val="center"/>
          </w:tcPr>
          <w:p w14:paraId="299051EF">
            <w:pPr>
              <w:spacing w:line="300" w:lineRule="exact"/>
              <w:jc w:val="right"/>
              <w:rPr>
                <w:rFonts w:ascii="方正书宋_GBK" w:eastAsia="方正书宋_GBK"/>
              </w:rPr>
            </w:pPr>
            <w:r>
              <w:rPr>
                <w:rFonts w:ascii="方正书宋_GBK" w:eastAsia="方正书宋_GBK"/>
              </w:rPr>
              <w:t>91.00</w:t>
            </w:r>
          </w:p>
        </w:tc>
        <w:tc>
          <w:tcPr>
            <w:tcW w:w="1084" w:type="dxa"/>
            <w:vAlign w:val="center"/>
          </w:tcPr>
          <w:p w14:paraId="25ABBECF">
            <w:pPr>
              <w:spacing w:line="300" w:lineRule="exact"/>
              <w:jc w:val="right"/>
              <w:rPr>
                <w:rFonts w:ascii="方正书宋_GBK" w:eastAsia="方正书宋_GBK"/>
              </w:rPr>
            </w:pPr>
            <w:r>
              <w:rPr>
                <w:rFonts w:ascii="方正书宋_GBK" w:eastAsia="方正书宋_GBK"/>
              </w:rPr>
              <w:t>91.00</w:t>
            </w:r>
          </w:p>
        </w:tc>
        <w:tc>
          <w:tcPr>
            <w:tcW w:w="792" w:type="dxa"/>
            <w:vAlign w:val="center"/>
          </w:tcPr>
          <w:p w14:paraId="0682C041">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1134" w:type="dxa"/>
            <w:vAlign w:val="center"/>
          </w:tcPr>
          <w:p w14:paraId="4AE25393">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50" w:type="dxa"/>
            <w:vAlign w:val="center"/>
          </w:tcPr>
          <w:p w14:paraId="4D516BD5">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14:paraId="648D38A3">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14:paraId="62E7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4BA416E">
            <w:pPr>
              <w:spacing w:line="300" w:lineRule="exact"/>
              <w:jc w:val="left"/>
              <w:rPr>
                <w:rFonts w:ascii="方正书宋_GBK" w:eastAsia="方正书宋_GBK"/>
              </w:rPr>
            </w:pPr>
            <w:r>
              <w:rPr>
                <w:rFonts w:hint="eastAsia" w:ascii="方正书宋_GBK" w:eastAsia="方正书宋_GBK"/>
              </w:rPr>
              <w:t>电子监控、红绿灯和卡口维护、道路划线等交通设施保障经费</w:t>
            </w:r>
          </w:p>
        </w:tc>
        <w:tc>
          <w:tcPr>
            <w:tcW w:w="1134" w:type="dxa"/>
            <w:vAlign w:val="center"/>
          </w:tcPr>
          <w:p w14:paraId="6B43E642">
            <w:pPr>
              <w:spacing w:line="300" w:lineRule="exact"/>
              <w:jc w:val="right"/>
              <w:rPr>
                <w:rFonts w:ascii="方正书宋_GBK" w:eastAsia="方正书宋_GBK"/>
              </w:rPr>
            </w:pPr>
            <w:r>
              <w:rPr>
                <w:rFonts w:ascii="方正书宋_GBK" w:eastAsia="方正书宋_GBK"/>
              </w:rPr>
              <w:t>910.00</w:t>
            </w:r>
          </w:p>
        </w:tc>
        <w:tc>
          <w:tcPr>
            <w:tcW w:w="1559" w:type="dxa"/>
            <w:vAlign w:val="center"/>
          </w:tcPr>
          <w:p w14:paraId="1478E699">
            <w:pPr>
              <w:spacing w:line="300" w:lineRule="exact"/>
              <w:jc w:val="left"/>
              <w:rPr>
                <w:rFonts w:ascii="方正书宋_GBK" w:eastAsia="方正书宋_GBK"/>
              </w:rPr>
            </w:pPr>
            <w:r>
              <w:rPr>
                <w:rFonts w:hint="eastAsia" w:ascii="方正书宋_GBK" w:eastAsia="方正书宋_GBK"/>
              </w:rPr>
              <w:t>其他市政公共设施管理服务</w:t>
            </w:r>
          </w:p>
        </w:tc>
        <w:tc>
          <w:tcPr>
            <w:tcW w:w="1417" w:type="dxa"/>
            <w:vAlign w:val="center"/>
          </w:tcPr>
          <w:p w14:paraId="493EDB87">
            <w:pPr>
              <w:spacing w:line="300" w:lineRule="exact"/>
              <w:jc w:val="left"/>
              <w:rPr>
                <w:rFonts w:ascii="方正书宋_GBK" w:eastAsia="方正书宋_GBK"/>
              </w:rPr>
            </w:pPr>
            <w:r>
              <w:rPr>
                <w:rFonts w:ascii="方正书宋_GBK" w:eastAsia="方正书宋_GBK"/>
              </w:rPr>
              <w:t>C1399</w:t>
            </w:r>
          </w:p>
        </w:tc>
        <w:tc>
          <w:tcPr>
            <w:tcW w:w="709" w:type="dxa"/>
            <w:vAlign w:val="center"/>
          </w:tcPr>
          <w:p w14:paraId="706DE966">
            <w:pPr>
              <w:spacing w:line="300" w:lineRule="exact"/>
              <w:jc w:val="center"/>
              <w:rPr>
                <w:rFonts w:ascii="方正书宋_GBK" w:eastAsia="方正书宋_GBK"/>
              </w:rPr>
            </w:pPr>
            <w:r>
              <w:rPr>
                <w:rFonts w:hint="eastAsia" w:ascii="方正书宋_GBK" w:eastAsia="方正书宋_GBK"/>
              </w:rPr>
              <w:t>年</w:t>
            </w:r>
          </w:p>
        </w:tc>
        <w:tc>
          <w:tcPr>
            <w:tcW w:w="851" w:type="dxa"/>
            <w:vAlign w:val="center"/>
          </w:tcPr>
          <w:p w14:paraId="4ECC3130">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41BAD83A">
            <w:pPr>
              <w:spacing w:line="300" w:lineRule="exact"/>
              <w:jc w:val="right"/>
              <w:rPr>
                <w:rFonts w:ascii="方正书宋_GBK" w:eastAsia="方正书宋_GBK"/>
              </w:rPr>
            </w:pPr>
            <w:r>
              <w:rPr>
                <w:rFonts w:ascii="方正书宋_GBK" w:eastAsia="方正书宋_GBK"/>
              </w:rPr>
              <w:t>180.00</w:t>
            </w:r>
          </w:p>
        </w:tc>
        <w:tc>
          <w:tcPr>
            <w:tcW w:w="1101" w:type="dxa"/>
            <w:vAlign w:val="center"/>
          </w:tcPr>
          <w:p w14:paraId="01F94ABA">
            <w:pPr>
              <w:spacing w:line="300" w:lineRule="exact"/>
              <w:jc w:val="right"/>
              <w:rPr>
                <w:rFonts w:ascii="方正书宋_GBK" w:eastAsia="方正书宋_GBK"/>
              </w:rPr>
            </w:pPr>
            <w:r>
              <w:rPr>
                <w:rFonts w:ascii="方正书宋_GBK" w:eastAsia="方正书宋_GBK"/>
              </w:rPr>
              <w:t>180.00</w:t>
            </w:r>
          </w:p>
        </w:tc>
        <w:tc>
          <w:tcPr>
            <w:tcW w:w="1084" w:type="dxa"/>
            <w:vAlign w:val="center"/>
          </w:tcPr>
          <w:p w14:paraId="5878A9CD">
            <w:pPr>
              <w:spacing w:line="300" w:lineRule="exact"/>
              <w:jc w:val="right"/>
              <w:rPr>
                <w:rFonts w:ascii="方正书宋_GBK" w:eastAsia="方正书宋_GBK"/>
              </w:rPr>
            </w:pPr>
            <w:r>
              <w:rPr>
                <w:rFonts w:ascii="方正书宋_GBK" w:eastAsia="方正书宋_GBK"/>
              </w:rPr>
              <w:t>180.00</w:t>
            </w:r>
          </w:p>
        </w:tc>
        <w:tc>
          <w:tcPr>
            <w:tcW w:w="792" w:type="dxa"/>
            <w:vAlign w:val="center"/>
          </w:tcPr>
          <w:p w14:paraId="7888D24D">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1134" w:type="dxa"/>
            <w:vAlign w:val="center"/>
          </w:tcPr>
          <w:p w14:paraId="5D3CA65D">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50" w:type="dxa"/>
            <w:vAlign w:val="center"/>
          </w:tcPr>
          <w:p w14:paraId="2854F84F">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14:paraId="41B2479C">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14:paraId="22A4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BDADE56">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[2019]61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年中央政法纪检监察转移支付资金的通知（交警）</w:t>
            </w:r>
          </w:p>
        </w:tc>
        <w:tc>
          <w:tcPr>
            <w:tcW w:w="1134" w:type="dxa"/>
            <w:vAlign w:val="center"/>
          </w:tcPr>
          <w:p w14:paraId="04704579">
            <w:pPr>
              <w:spacing w:line="300" w:lineRule="exact"/>
              <w:jc w:val="right"/>
              <w:rPr>
                <w:rFonts w:ascii="方正书宋_GBK" w:eastAsia="方正书宋_GBK"/>
              </w:rPr>
            </w:pPr>
            <w:r>
              <w:rPr>
                <w:rFonts w:ascii="方正书宋_GBK" w:eastAsia="方正书宋_GBK"/>
              </w:rPr>
              <w:t>56.00</w:t>
            </w:r>
          </w:p>
        </w:tc>
        <w:tc>
          <w:tcPr>
            <w:tcW w:w="1559" w:type="dxa"/>
            <w:vAlign w:val="center"/>
          </w:tcPr>
          <w:p w14:paraId="257465FE">
            <w:pPr>
              <w:spacing w:line="300" w:lineRule="exact"/>
              <w:jc w:val="left"/>
              <w:rPr>
                <w:rFonts w:ascii="方正书宋_GBK" w:eastAsia="方正书宋_GBK"/>
              </w:rPr>
            </w:pPr>
            <w:r>
              <w:rPr>
                <w:rFonts w:hint="eastAsia" w:ascii="方正书宋_GBK" w:eastAsia="方正书宋_GBK"/>
              </w:rPr>
              <w:t>两轮摩托车</w:t>
            </w:r>
          </w:p>
        </w:tc>
        <w:tc>
          <w:tcPr>
            <w:tcW w:w="1417" w:type="dxa"/>
            <w:vAlign w:val="center"/>
          </w:tcPr>
          <w:p w14:paraId="6129E849">
            <w:pPr>
              <w:spacing w:line="300" w:lineRule="exact"/>
              <w:jc w:val="left"/>
              <w:rPr>
                <w:rFonts w:ascii="方正书宋_GBK" w:eastAsia="方正书宋_GBK"/>
              </w:rPr>
            </w:pPr>
            <w:r>
              <w:rPr>
                <w:rFonts w:ascii="方正书宋_GBK" w:eastAsia="方正书宋_GBK"/>
              </w:rPr>
              <w:t>A02030901</w:t>
            </w:r>
          </w:p>
        </w:tc>
        <w:tc>
          <w:tcPr>
            <w:tcW w:w="709" w:type="dxa"/>
            <w:vAlign w:val="center"/>
          </w:tcPr>
          <w:p w14:paraId="1A504EF2">
            <w:pPr>
              <w:spacing w:line="300" w:lineRule="exact"/>
              <w:jc w:val="center"/>
              <w:rPr>
                <w:rFonts w:ascii="方正书宋_GBK" w:eastAsia="方正书宋_GBK"/>
              </w:rPr>
            </w:pPr>
            <w:r>
              <w:rPr>
                <w:rFonts w:hint="eastAsia" w:ascii="方正书宋_GBK" w:eastAsia="方正书宋_GBK"/>
              </w:rPr>
              <w:t>辆</w:t>
            </w:r>
          </w:p>
        </w:tc>
        <w:tc>
          <w:tcPr>
            <w:tcW w:w="851" w:type="dxa"/>
            <w:vAlign w:val="center"/>
          </w:tcPr>
          <w:p w14:paraId="54213B98">
            <w:pPr>
              <w:spacing w:line="300" w:lineRule="exact"/>
              <w:jc w:val="right"/>
              <w:rPr>
                <w:rFonts w:ascii="方正书宋_GBK" w:eastAsia="方正书宋_GBK"/>
              </w:rPr>
            </w:pPr>
            <w:r>
              <w:rPr>
                <w:rFonts w:ascii="方正书宋_GBK" w:eastAsia="方正书宋_GBK"/>
              </w:rPr>
              <w:t>9.00</w:t>
            </w:r>
          </w:p>
        </w:tc>
        <w:tc>
          <w:tcPr>
            <w:tcW w:w="992" w:type="dxa"/>
            <w:vAlign w:val="center"/>
          </w:tcPr>
          <w:p w14:paraId="13927B05">
            <w:pPr>
              <w:spacing w:line="300" w:lineRule="exact"/>
              <w:jc w:val="right"/>
              <w:rPr>
                <w:rFonts w:ascii="方正书宋_GBK" w:eastAsia="方正书宋_GBK"/>
              </w:rPr>
            </w:pPr>
            <w:r>
              <w:rPr>
                <w:rFonts w:ascii="方正书宋_GBK" w:eastAsia="方正书宋_GBK"/>
              </w:rPr>
              <w:t>4.23</w:t>
            </w:r>
          </w:p>
        </w:tc>
        <w:tc>
          <w:tcPr>
            <w:tcW w:w="1101" w:type="dxa"/>
            <w:vAlign w:val="center"/>
          </w:tcPr>
          <w:p w14:paraId="57738616">
            <w:pPr>
              <w:spacing w:line="300" w:lineRule="exact"/>
              <w:jc w:val="right"/>
              <w:rPr>
                <w:rFonts w:ascii="方正书宋_GBK" w:eastAsia="方正书宋_GBK"/>
              </w:rPr>
            </w:pPr>
            <w:r>
              <w:rPr>
                <w:rFonts w:ascii="方正书宋_GBK" w:eastAsia="方正书宋_GBK"/>
              </w:rPr>
              <w:t>38.07</w:t>
            </w:r>
          </w:p>
        </w:tc>
        <w:tc>
          <w:tcPr>
            <w:tcW w:w="1084" w:type="dxa"/>
            <w:vAlign w:val="center"/>
          </w:tcPr>
          <w:p w14:paraId="1C21B6E8">
            <w:pPr>
              <w:spacing w:line="300" w:lineRule="exact"/>
              <w:jc w:val="right"/>
              <w:rPr>
                <w:rFonts w:ascii="方正书宋_GBK" w:eastAsia="方正书宋_GBK"/>
              </w:rPr>
            </w:pPr>
            <w:r>
              <w:rPr>
                <w:rFonts w:ascii="方正书宋_GBK" w:eastAsia="方正书宋_GBK"/>
              </w:rPr>
              <w:t>38.07</w:t>
            </w:r>
          </w:p>
        </w:tc>
        <w:tc>
          <w:tcPr>
            <w:tcW w:w="792" w:type="dxa"/>
            <w:vAlign w:val="center"/>
          </w:tcPr>
          <w:p w14:paraId="7A9E6255">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1134" w:type="dxa"/>
            <w:vAlign w:val="center"/>
          </w:tcPr>
          <w:p w14:paraId="5556C4FF">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50" w:type="dxa"/>
            <w:vAlign w:val="center"/>
          </w:tcPr>
          <w:p w14:paraId="20998A3E">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14:paraId="435BAC83">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14:paraId="5153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E88535A">
            <w:pPr>
              <w:spacing w:line="300" w:lineRule="exact"/>
              <w:jc w:val="left"/>
              <w:rPr>
                <w:rFonts w:ascii="方正书宋_GBK" w:hAnsi="宋体" w:eastAsia="方正书宋_GBK" w:cs="宋体"/>
                <w:color w:val="000000"/>
                <w:szCs w:val="21"/>
              </w:rPr>
            </w:pPr>
            <w:r>
              <w:rPr>
                <w:rFonts w:hint="eastAsia" w:ascii="方正书宋_GBK" w:eastAsia="方正书宋_GBK"/>
              </w:rPr>
              <w:t>石财行</w:t>
            </w:r>
            <w:r>
              <w:rPr>
                <w:rFonts w:ascii="方正书宋_GBK" w:eastAsia="方正书宋_GBK"/>
              </w:rPr>
              <w:t>[2019]61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年中央政法纪检监察转移支付资金的通知（交警）</w:t>
            </w:r>
          </w:p>
        </w:tc>
        <w:tc>
          <w:tcPr>
            <w:tcW w:w="1134" w:type="dxa"/>
            <w:vAlign w:val="center"/>
          </w:tcPr>
          <w:p w14:paraId="5EC2CB09">
            <w:pPr>
              <w:spacing w:line="300" w:lineRule="exact"/>
              <w:jc w:val="right"/>
              <w:rPr>
                <w:rFonts w:ascii="方正书宋_GBK" w:eastAsia="方正书宋_GBK"/>
              </w:rPr>
            </w:pPr>
            <w:r>
              <w:rPr>
                <w:rFonts w:ascii="方正书宋_GBK" w:eastAsia="方正书宋_GBK"/>
              </w:rPr>
              <w:t>56.00</w:t>
            </w:r>
          </w:p>
        </w:tc>
        <w:tc>
          <w:tcPr>
            <w:tcW w:w="1559" w:type="dxa"/>
            <w:vAlign w:val="center"/>
          </w:tcPr>
          <w:p w14:paraId="39E54EE6">
            <w:pPr>
              <w:spacing w:line="300" w:lineRule="exact"/>
              <w:jc w:val="left"/>
              <w:rPr>
                <w:rFonts w:ascii="方正书宋_GBK" w:eastAsia="方正书宋_GBK"/>
              </w:rPr>
            </w:pPr>
            <w:r>
              <w:rPr>
                <w:rFonts w:hint="eastAsia" w:ascii="方正书宋_GBK" w:eastAsia="方正书宋_GBK"/>
              </w:rPr>
              <w:t>其他乘用车（轿车）</w:t>
            </w:r>
          </w:p>
        </w:tc>
        <w:tc>
          <w:tcPr>
            <w:tcW w:w="1417" w:type="dxa"/>
            <w:vAlign w:val="center"/>
          </w:tcPr>
          <w:p w14:paraId="28482E82">
            <w:pPr>
              <w:spacing w:line="300" w:lineRule="exact"/>
              <w:jc w:val="left"/>
              <w:rPr>
                <w:rFonts w:ascii="方正书宋_GBK" w:eastAsia="方正书宋_GBK"/>
              </w:rPr>
            </w:pPr>
            <w:r>
              <w:rPr>
                <w:rFonts w:ascii="方正书宋_GBK" w:eastAsia="方正书宋_GBK"/>
              </w:rPr>
              <w:t>A02030599</w:t>
            </w:r>
          </w:p>
        </w:tc>
        <w:tc>
          <w:tcPr>
            <w:tcW w:w="709" w:type="dxa"/>
            <w:vAlign w:val="center"/>
          </w:tcPr>
          <w:p w14:paraId="1049748F">
            <w:pPr>
              <w:spacing w:line="300" w:lineRule="exact"/>
              <w:jc w:val="center"/>
              <w:rPr>
                <w:rFonts w:ascii="方正书宋_GBK" w:eastAsia="方正书宋_GBK"/>
              </w:rPr>
            </w:pPr>
            <w:r>
              <w:rPr>
                <w:rFonts w:hint="eastAsia" w:ascii="方正书宋_GBK" w:eastAsia="方正书宋_GBK"/>
              </w:rPr>
              <w:t>辆</w:t>
            </w:r>
          </w:p>
        </w:tc>
        <w:tc>
          <w:tcPr>
            <w:tcW w:w="851" w:type="dxa"/>
            <w:vAlign w:val="center"/>
          </w:tcPr>
          <w:p w14:paraId="661C381C">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73276F81">
            <w:pPr>
              <w:spacing w:line="300" w:lineRule="exact"/>
              <w:jc w:val="right"/>
              <w:rPr>
                <w:rFonts w:ascii="方正书宋_GBK" w:eastAsia="方正书宋_GBK"/>
              </w:rPr>
            </w:pPr>
            <w:r>
              <w:rPr>
                <w:rFonts w:ascii="方正书宋_GBK" w:eastAsia="方正书宋_GBK"/>
              </w:rPr>
              <w:t>17.93</w:t>
            </w:r>
          </w:p>
        </w:tc>
        <w:tc>
          <w:tcPr>
            <w:tcW w:w="1101" w:type="dxa"/>
            <w:vAlign w:val="center"/>
          </w:tcPr>
          <w:p w14:paraId="04454CB9">
            <w:pPr>
              <w:spacing w:line="300" w:lineRule="exact"/>
              <w:jc w:val="right"/>
              <w:rPr>
                <w:rFonts w:ascii="方正书宋_GBK" w:eastAsia="方正书宋_GBK"/>
              </w:rPr>
            </w:pPr>
            <w:r>
              <w:rPr>
                <w:rFonts w:ascii="方正书宋_GBK" w:eastAsia="方正书宋_GBK"/>
              </w:rPr>
              <w:t>17.93</w:t>
            </w:r>
          </w:p>
        </w:tc>
        <w:tc>
          <w:tcPr>
            <w:tcW w:w="1084" w:type="dxa"/>
            <w:vAlign w:val="center"/>
          </w:tcPr>
          <w:p w14:paraId="68668857">
            <w:pPr>
              <w:spacing w:line="300" w:lineRule="exact"/>
              <w:jc w:val="right"/>
              <w:rPr>
                <w:rFonts w:ascii="方正书宋_GBK" w:eastAsia="方正书宋_GBK"/>
              </w:rPr>
            </w:pPr>
            <w:r>
              <w:rPr>
                <w:rFonts w:ascii="方正书宋_GBK" w:eastAsia="方正书宋_GBK"/>
              </w:rPr>
              <w:t>17.93</w:t>
            </w:r>
          </w:p>
        </w:tc>
        <w:tc>
          <w:tcPr>
            <w:tcW w:w="792" w:type="dxa"/>
            <w:vAlign w:val="center"/>
          </w:tcPr>
          <w:p w14:paraId="3A515927">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1134" w:type="dxa"/>
            <w:vAlign w:val="center"/>
          </w:tcPr>
          <w:p w14:paraId="2CC9900E">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50" w:type="dxa"/>
            <w:vAlign w:val="center"/>
          </w:tcPr>
          <w:p w14:paraId="188E468C">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14:paraId="772BC437">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14:paraId="3FA2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C2039B8">
            <w:pPr>
              <w:spacing w:line="300" w:lineRule="exact"/>
              <w:jc w:val="left"/>
              <w:rPr>
                <w:rFonts w:ascii="方正书宋_GBK" w:eastAsia="方正书宋_GBK"/>
              </w:rPr>
            </w:pPr>
            <w:r>
              <w:rPr>
                <w:rFonts w:hint="eastAsia" w:ascii="方正书宋_GBK" w:eastAsia="方正书宋_GBK"/>
              </w:rPr>
              <w:t>事故预防专项治理</w:t>
            </w:r>
          </w:p>
        </w:tc>
        <w:tc>
          <w:tcPr>
            <w:tcW w:w="1134" w:type="dxa"/>
            <w:vAlign w:val="center"/>
          </w:tcPr>
          <w:p w14:paraId="785C12F5">
            <w:pPr>
              <w:spacing w:line="300" w:lineRule="exact"/>
              <w:jc w:val="right"/>
              <w:rPr>
                <w:rFonts w:ascii="方正书宋_GBK" w:eastAsia="方正书宋_GBK"/>
              </w:rPr>
            </w:pPr>
            <w:r>
              <w:rPr>
                <w:rFonts w:ascii="方正书宋_GBK" w:eastAsia="方正书宋_GBK"/>
              </w:rPr>
              <w:t>100.00</w:t>
            </w:r>
          </w:p>
        </w:tc>
        <w:tc>
          <w:tcPr>
            <w:tcW w:w="1559" w:type="dxa"/>
            <w:vAlign w:val="center"/>
          </w:tcPr>
          <w:p w14:paraId="6F4448F9">
            <w:pPr>
              <w:spacing w:line="300" w:lineRule="exact"/>
              <w:jc w:val="left"/>
              <w:rPr>
                <w:rFonts w:ascii="方正书宋_GBK" w:eastAsia="方正书宋_GBK"/>
              </w:rPr>
            </w:pPr>
            <w:r>
              <w:rPr>
                <w:rFonts w:hint="eastAsia" w:ascii="方正书宋_GBK" w:eastAsia="方正书宋_GBK"/>
              </w:rPr>
              <w:t>其他道路运输服务</w:t>
            </w:r>
          </w:p>
        </w:tc>
        <w:tc>
          <w:tcPr>
            <w:tcW w:w="1417" w:type="dxa"/>
            <w:vAlign w:val="center"/>
          </w:tcPr>
          <w:p w14:paraId="3861923B">
            <w:pPr>
              <w:spacing w:line="300" w:lineRule="exact"/>
              <w:jc w:val="left"/>
              <w:rPr>
                <w:rFonts w:ascii="方正书宋_GBK" w:eastAsia="方正书宋_GBK"/>
              </w:rPr>
            </w:pPr>
            <w:r>
              <w:rPr>
                <w:rFonts w:ascii="方正书宋_GBK" w:eastAsia="方正书宋_GBK"/>
              </w:rPr>
              <w:t>C17029999</w:t>
            </w:r>
          </w:p>
        </w:tc>
        <w:tc>
          <w:tcPr>
            <w:tcW w:w="709" w:type="dxa"/>
            <w:vAlign w:val="center"/>
          </w:tcPr>
          <w:p w14:paraId="660CE4DD">
            <w:pPr>
              <w:spacing w:line="300" w:lineRule="exact"/>
              <w:jc w:val="center"/>
              <w:rPr>
                <w:rFonts w:ascii="方正书宋_GBK" w:eastAsia="方正书宋_GBK"/>
              </w:rPr>
            </w:pPr>
            <w:r>
              <w:rPr>
                <w:rFonts w:hint="eastAsia" w:ascii="方正书宋_GBK" w:eastAsia="方正书宋_GBK"/>
              </w:rPr>
              <w:t>年</w:t>
            </w:r>
          </w:p>
        </w:tc>
        <w:tc>
          <w:tcPr>
            <w:tcW w:w="851" w:type="dxa"/>
            <w:vAlign w:val="center"/>
          </w:tcPr>
          <w:p w14:paraId="490C94C9">
            <w:pPr>
              <w:spacing w:line="300" w:lineRule="exact"/>
              <w:jc w:val="right"/>
              <w:rPr>
                <w:rFonts w:ascii="方正书宋_GBK" w:eastAsia="方正书宋_GBK"/>
              </w:rPr>
            </w:pPr>
            <w:r>
              <w:rPr>
                <w:rFonts w:ascii="方正书宋_GBK" w:eastAsia="方正书宋_GBK"/>
              </w:rPr>
              <w:t>2.00</w:t>
            </w:r>
          </w:p>
        </w:tc>
        <w:tc>
          <w:tcPr>
            <w:tcW w:w="992" w:type="dxa"/>
            <w:vAlign w:val="center"/>
          </w:tcPr>
          <w:p w14:paraId="7DEE3E52">
            <w:pPr>
              <w:spacing w:line="300" w:lineRule="exact"/>
              <w:jc w:val="right"/>
              <w:rPr>
                <w:rFonts w:ascii="方正书宋_GBK" w:eastAsia="方正书宋_GBK"/>
              </w:rPr>
            </w:pPr>
            <w:r>
              <w:rPr>
                <w:rFonts w:ascii="方正书宋_GBK" w:eastAsia="方正书宋_GBK"/>
              </w:rPr>
              <w:t>36.00</w:t>
            </w:r>
          </w:p>
        </w:tc>
        <w:tc>
          <w:tcPr>
            <w:tcW w:w="1101" w:type="dxa"/>
            <w:vAlign w:val="center"/>
          </w:tcPr>
          <w:p w14:paraId="40C3F95B">
            <w:pPr>
              <w:spacing w:line="300" w:lineRule="exact"/>
              <w:jc w:val="right"/>
              <w:rPr>
                <w:rFonts w:ascii="方正书宋_GBK" w:eastAsia="方正书宋_GBK"/>
              </w:rPr>
            </w:pPr>
            <w:r>
              <w:rPr>
                <w:rFonts w:ascii="方正书宋_GBK" w:eastAsia="方正书宋_GBK"/>
              </w:rPr>
              <w:t>72.00</w:t>
            </w:r>
          </w:p>
        </w:tc>
        <w:tc>
          <w:tcPr>
            <w:tcW w:w="1084" w:type="dxa"/>
            <w:vAlign w:val="center"/>
          </w:tcPr>
          <w:p w14:paraId="42E00077">
            <w:pPr>
              <w:spacing w:line="300" w:lineRule="exact"/>
              <w:jc w:val="right"/>
              <w:rPr>
                <w:rFonts w:ascii="方正书宋_GBK" w:eastAsia="方正书宋_GBK"/>
              </w:rPr>
            </w:pPr>
            <w:r>
              <w:rPr>
                <w:rFonts w:ascii="方正书宋_GBK" w:eastAsia="方正书宋_GBK"/>
              </w:rPr>
              <w:t>72.00</w:t>
            </w:r>
          </w:p>
        </w:tc>
        <w:tc>
          <w:tcPr>
            <w:tcW w:w="792" w:type="dxa"/>
            <w:vAlign w:val="center"/>
          </w:tcPr>
          <w:p w14:paraId="7450C9BB">
            <w:pPr>
              <w:jc w:val="right"/>
              <w:rPr>
                <w:rFonts w:ascii="方正书宋_GBK" w:eastAsia="方正书宋_GBK"/>
                <w:color w:val="000000"/>
                <w:szCs w:val="21"/>
              </w:rPr>
            </w:pPr>
          </w:p>
        </w:tc>
        <w:tc>
          <w:tcPr>
            <w:tcW w:w="1134" w:type="dxa"/>
            <w:vAlign w:val="center"/>
          </w:tcPr>
          <w:p w14:paraId="13EB0924">
            <w:pPr>
              <w:jc w:val="right"/>
              <w:rPr>
                <w:rFonts w:ascii="方正书宋_GBK" w:eastAsia="方正书宋_GBK"/>
                <w:color w:val="000000"/>
                <w:szCs w:val="21"/>
              </w:rPr>
            </w:pPr>
          </w:p>
        </w:tc>
        <w:tc>
          <w:tcPr>
            <w:tcW w:w="850" w:type="dxa"/>
            <w:vAlign w:val="center"/>
          </w:tcPr>
          <w:p w14:paraId="273DA32D">
            <w:pPr>
              <w:jc w:val="right"/>
              <w:rPr>
                <w:rFonts w:ascii="方正书宋_GBK" w:eastAsia="方正书宋_GBK"/>
                <w:color w:val="000000"/>
                <w:szCs w:val="21"/>
              </w:rPr>
            </w:pPr>
          </w:p>
        </w:tc>
        <w:tc>
          <w:tcPr>
            <w:tcW w:w="893" w:type="dxa"/>
            <w:vAlign w:val="center"/>
          </w:tcPr>
          <w:p w14:paraId="597BDB95">
            <w:pPr>
              <w:jc w:val="right"/>
              <w:rPr>
                <w:rFonts w:ascii="方正书宋_GBK" w:eastAsia="方正书宋_GBK"/>
                <w:color w:val="000000"/>
                <w:szCs w:val="21"/>
              </w:rPr>
            </w:pPr>
          </w:p>
        </w:tc>
      </w:tr>
    </w:tbl>
    <w:p w14:paraId="2F36636A">
      <w:pPr>
        <w:autoSpaceDE w:val="0"/>
        <w:autoSpaceDN w:val="0"/>
        <w:adjustRightInd w:val="0"/>
        <w:ind w:firstLine="640" w:firstLineChars="200"/>
        <w:jc w:val="left"/>
        <w:rPr>
          <w:rFonts w:ascii="黑体" w:hAnsi="黑体" w:eastAsia="黑体" w:cs="Times New Roman"/>
          <w:sz w:val="32"/>
          <w:szCs w:val="32"/>
        </w:rPr>
      </w:pPr>
    </w:p>
    <w:p w14:paraId="40BD2B8A">
      <w:pPr>
        <w:autoSpaceDE w:val="0"/>
        <w:autoSpaceDN w:val="0"/>
        <w:adjustRightInd w:val="0"/>
        <w:ind w:firstLine="640" w:firstLineChars="200"/>
        <w:jc w:val="left"/>
        <w:rPr>
          <w:rFonts w:ascii="黑体" w:hAnsi="黑体" w:eastAsia="黑体" w:cs="Times New Roman"/>
          <w:sz w:val="32"/>
          <w:szCs w:val="32"/>
        </w:rPr>
      </w:pPr>
    </w:p>
    <w:p w14:paraId="040275AE">
      <w:pPr>
        <w:autoSpaceDE w:val="0"/>
        <w:autoSpaceDN w:val="0"/>
        <w:adjustRightInd w:val="0"/>
        <w:ind w:firstLine="640" w:firstLineChars="200"/>
        <w:jc w:val="left"/>
        <w:rPr>
          <w:rFonts w:ascii="黑体" w:hAnsi="黑体" w:eastAsia="黑体" w:cs="Times New Roman"/>
          <w:sz w:val="32"/>
          <w:szCs w:val="32"/>
        </w:rPr>
      </w:pPr>
    </w:p>
    <w:p w14:paraId="4EF2F125">
      <w:pPr>
        <w:autoSpaceDE w:val="0"/>
        <w:autoSpaceDN w:val="0"/>
        <w:adjustRightInd w:val="0"/>
        <w:ind w:firstLine="640" w:firstLineChars="200"/>
        <w:jc w:val="left"/>
        <w:rPr>
          <w:rFonts w:ascii="黑体" w:hAnsi="黑体" w:eastAsia="黑体" w:cs="Times New Roman"/>
          <w:sz w:val="32"/>
          <w:szCs w:val="32"/>
        </w:rPr>
      </w:pPr>
    </w:p>
    <w:p w14:paraId="0828EF0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474DA7F">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themeColor="text1"/>
          <w:sz w:val="32"/>
          <w:szCs w:val="32"/>
          <w14:textFill>
            <w14:solidFill>
              <w14:schemeClr w14:val="tx1"/>
            </w14:solidFill>
          </w14:textFill>
        </w:rPr>
        <w:t>石家庄市藁城区公安局</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9198.37</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themeColor="text1"/>
          <w:sz w:val="32"/>
          <w:szCs w:val="32"/>
          <w14:textFill>
            <w14:solidFill>
              <w14:schemeClr w14:val="tx1"/>
            </w14:solidFill>
          </w14:textFill>
        </w:rPr>
        <w:t>1090</w:t>
      </w:r>
      <w:r>
        <w:rPr>
          <w:rFonts w:ascii="Times New Roman" w:hAnsi="Times New Roman" w:eastAsia="仿宋" w:cs="Times New Roman"/>
          <w:color w:val="000000"/>
          <w:sz w:val="32"/>
          <w:szCs w:val="32"/>
        </w:rPr>
        <w:t>万元，主要为计算机、一体机、空调、打印机、投影仪</w:t>
      </w:r>
      <w:r>
        <w:rPr>
          <w:rFonts w:hint="eastAsia" w:ascii="Times New Roman" w:hAnsi="Times New Roman" w:eastAsia="仿宋" w:cs="Times New Roman"/>
          <w:color w:val="000000"/>
          <w:sz w:val="32"/>
          <w:szCs w:val="32"/>
        </w:rPr>
        <w:t>、办公家具、车辆</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529734B3">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062ECB6C">
            <w:pPr>
              <w:widowControl/>
              <w:jc w:val="center"/>
              <w:rPr>
                <w:rFonts w:ascii="宋体" w:hAnsi="宋体" w:cs="宋体"/>
                <w:b/>
                <w:bCs/>
                <w:kern w:val="0"/>
                <w:sz w:val="32"/>
                <w:szCs w:val="32"/>
              </w:rPr>
            </w:pPr>
            <w:r>
              <w:rPr>
                <w:rFonts w:hint="eastAsia" w:ascii="宋体" w:hAnsi="宋体" w:cs="宋体"/>
                <w:b/>
                <w:bCs/>
                <w:kern w:val="0"/>
                <w:sz w:val="32"/>
                <w:szCs w:val="32"/>
              </w:rPr>
              <w:t>石家庄市藁城区公安局固定资产占用情况表</w:t>
            </w:r>
          </w:p>
        </w:tc>
      </w:tr>
      <w:tr w14:paraId="06EA9B3D">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3020D3E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石家庄市藁城区公安局</w:t>
            </w:r>
          </w:p>
        </w:tc>
        <w:tc>
          <w:tcPr>
            <w:tcW w:w="5103" w:type="dxa"/>
            <w:tcBorders>
              <w:top w:val="nil"/>
              <w:left w:val="nil"/>
              <w:bottom w:val="nil"/>
              <w:right w:val="nil"/>
            </w:tcBorders>
            <w:vAlign w:val="center"/>
          </w:tcPr>
          <w:p w14:paraId="0CF2B90A">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2D84F1CE">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409C21D5">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23FDDDE4">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1BD1CD87">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3D26BED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CF2817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19899DC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145C40C0">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9198.37</w:t>
            </w:r>
          </w:p>
        </w:tc>
      </w:tr>
      <w:tr w14:paraId="4B9D5AE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0F822A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5191380A">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27111.14</w:t>
            </w:r>
          </w:p>
        </w:tc>
        <w:tc>
          <w:tcPr>
            <w:tcW w:w="5103" w:type="dxa"/>
            <w:tcBorders>
              <w:top w:val="nil"/>
              <w:left w:val="nil"/>
              <w:bottom w:val="single" w:color="auto" w:sz="4" w:space="0"/>
              <w:right w:val="single" w:color="auto" w:sz="4" w:space="0"/>
            </w:tcBorders>
            <w:vAlign w:val="center"/>
          </w:tcPr>
          <w:p w14:paraId="6181185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893.74</w:t>
            </w:r>
          </w:p>
        </w:tc>
      </w:tr>
      <w:tr w14:paraId="79E91CE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439DBA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7951F149">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8749.94</w:t>
            </w:r>
          </w:p>
        </w:tc>
        <w:tc>
          <w:tcPr>
            <w:tcW w:w="5103" w:type="dxa"/>
            <w:tcBorders>
              <w:top w:val="nil"/>
              <w:left w:val="nil"/>
              <w:bottom w:val="single" w:color="auto" w:sz="4" w:space="0"/>
              <w:right w:val="single" w:color="auto" w:sz="4" w:space="0"/>
            </w:tcBorders>
            <w:vAlign w:val="center"/>
          </w:tcPr>
          <w:p w14:paraId="26702F84">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194.33</w:t>
            </w:r>
          </w:p>
        </w:tc>
      </w:tr>
      <w:tr w14:paraId="20ACA62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7DD846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360D51D1">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94</w:t>
            </w:r>
          </w:p>
        </w:tc>
        <w:tc>
          <w:tcPr>
            <w:tcW w:w="5103" w:type="dxa"/>
            <w:tcBorders>
              <w:top w:val="nil"/>
              <w:left w:val="nil"/>
              <w:bottom w:val="single" w:color="auto" w:sz="4" w:space="0"/>
              <w:right w:val="single" w:color="auto" w:sz="4" w:space="0"/>
            </w:tcBorders>
            <w:vAlign w:val="center"/>
          </w:tcPr>
          <w:p w14:paraId="19136754">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854.29</w:t>
            </w:r>
          </w:p>
        </w:tc>
      </w:tr>
      <w:tr w14:paraId="00959E5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61FD7A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072DE490">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AC317F8">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themeColor="text1"/>
                <w:kern w:val="0"/>
                <w:sz w:val="22"/>
                <w14:textFill>
                  <w14:solidFill>
                    <w14:schemeClr w14:val="tx1"/>
                  </w14:solidFill>
                </w14:textFill>
              </w:rPr>
              <w:t>1426.85</w:t>
            </w:r>
          </w:p>
        </w:tc>
      </w:tr>
      <w:tr w14:paraId="350B74F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423118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27A1E0E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E49C44F">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6023.49</w:t>
            </w:r>
          </w:p>
        </w:tc>
      </w:tr>
    </w:tbl>
    <w:p w14:paraId="1297C2B3">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34B7530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230AAA9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4467E71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1E872EC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1157170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EE63F6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75EC455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84EBBD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42B2907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258C50A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17E3F153">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23B55DB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inherit ??">
    <w:altName w:val="华文中宋"/>
    <w:panose1 w:val="00000000000000000000"/>
    <w:charset w:val="00"/>
    <w:family w:val="roman"/>
    <w:pitch w:val="default"/>
    <w:sig w:usb0="00000000" w:usb1="00000000" w:usb2="00000000" w:usb3="00000000" w:csb0="00040001" w:csb1="00000000"/>
  </w:font>
  <w:font w:name="方正小标宋_GBK">
    <w:altName w:val="微软雅黑"/>
    <w:panose1 w:val="02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方正仿宋_GBK">
    <w:altName w:val="微软雅黑"/>
    <w:panose1 w:val="02000000000000000000"/>
    <w:charset w:val="86"/>
    <w:family w:val="script"/>
    <w:pitch w:val="default"/>
    <w:sig w:usb0="00000000" w:usb1="00000000" w:usb2="00082016" w:usb3="00000000" w:csb0="00040001" w:csb1="00000000"/>
  </w:font>
  <w:font w:name="方正书宋_GBK">
    <w:altName w:val="微软雅黑"/>
    <w:panose1 w:val="02000000000000000000"/>
    <w:charset w:val="86"/>
    <w:family w:val="script"/>
    <w:pitch w:val="default"/>
    <w:sig w:usb0="00000000" w:usb1="00000000"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641884">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42</w:t>
    </w:r>
    <w:r>
      <w:fldChar w:fldCharType="end"/>
    </w:r>
  </w:p>
  <w:p w14:paraId="55125B60">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43AF3A"/>
    <w:multiLevelType w:val="singleLevel"/>
    <w:tmpl w:val="C343AF3A"/>
    <w:lvl w:ilvl="0" w:tentative="0">
      <w:start w:val="3"/>
      <w:numFmt w:val="chineseCounting"/>
      <w:suff w:val="nothing"/>
      <w:lvlText w:val="（%1）"/>
      <w:lvlJc w:val="left"/>
      <w:rPr>
        <w:rFonts w:hint="eastAsia"/>
      </w:rPr>
    </w:lvl>
  </w:abstractNum>
  <w:abstractNum w:abstractNumId="1">
    <w:nsid w:val="46007ED9"/>
    <w:multiLevelType w:val="singleLevel"/>
    <w:tmpl w:val="46007ED9"/>
    <w:lvl w:ilvl="0" w:tentative="0">
      <w:start w:val="1"/>
      <w:numFmt w:val="chineseCounting"/>
      <w:suff w:val="nothing"/>
      <w:lvlText w:val="%1、"/>
      <w:lvlJc w:val="left"/>
      <w:rPr>
        <w:rFonts w:hint="eastAsia"/>
      </w:rPr>
    </w:lvl>
  </w:abstractNum>
  <w:abstractNum w:abstractNumId="2">
    <w:nsid w:val="4CE5F201"/>
    <w:multiLevelType w:val="singleLevel"/>
    <w:tmpl w:val="4CE5F201"/>
    <w:lvl w:ilvl="0" w:tentative="0">
      <w:start w:val="2"/>
      <w:numFmt w:val="chineseCounting"/>
      <w:suff w:val="space"/>
      <w:lvlText w:val="第%1部分"/>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270C26"/>
    <w:rsid w:val="00323B29"/>
    <w:rsid w:val="00333081"/>
    <w:rsid w:val="0039059E"/>
    <w:rsid w:val="007F0341"/>
    <w:rsid w:val="008445DB"/>
    <w:rsid w:val="00981664"/>
    <w:rsid w:val="009A521C"/>
    <w:rsid w:val="00D607DA"/>
    <w:rsid w:val="00DC6EE5"/>
    <w:rsid w:val="00EE71BA"/>
    <w:rsid w:val="00F86418"/>
    <w:rsid w:val="00F867E4"/>
    <w:rsid w:val="056D17C0"/>
    <w:rsid w:val="0DFD68D0"/>
    <w:rsid w:val="13F20535"/>
    <w:rsid w:val="170741F2"/>
    <w:rsid w:val="222C48FB"/>
    <w:rsid w:val="464A6AA9"/>
    <w:rsid w:val="48AC7096"/>
    <w:rsid w:val="543800CB"/>
    <w:rsid w:val="5A344FDC"/>
    <w:rsid w:val="5E72583B"/>
    <w:rsid w:val="5E9E799A"/>
    <w:rsid w:val="630D15FF"/>
    <w:rsid w:val="6AE37023"/>
    <w:rsid w:val="EEB26C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paragraph" w:customStyle="1" w:styleId="14">
    <w:name w:val="普通(网站)1"/>
    <w:basedOn w:val="1"/>
    <w:qFormat/>
    <w:uiPriority w:val="0"/>
    <w:pPr>
      <w:widowControl/>
      <w:spacing w:after="150"/>
      <w:jc w:val="left"/>
    </w:pPr>
    <w:rPr>
      <w:rFonts w:ascii="inherit ??" w:hAnsi="inherit ??" w:eastAsia="inherit ??"/>
      <w:kern w:val="0"/>
      <w:sz w:val="24"/>
      <w:szCs w:val="20"/>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47</Pages>
  <Words>16888</Words>
  <Characters>19957</Characters>
  <Lines>171</Lines>
  <Paragraphs>48</Paragraphs>
  <TotalTime>5</TotalTime>
  <ScaleCrop>false</ScaleCrop>
  <LinksUpToDate>false</LinksUpToDate>
  <CharactersWithSpaces>20043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 </cp:lastModifiedBy>
  <cp:lastPrinted>2020-02-19T10:21:00Z</cp:lastPrinted>
  <dcterms:modified xsi:type="dcterms:W3CDTF">2024-09-19T09:49:51Z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026B496B3EBF4947AE6D5F1AA65F0D87</vt:lpwstr>
  </property>
</Properties>
</file>