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8C0779">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62516AD2">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62516AD2">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69035E">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7569035E">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098AF723">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098AF723">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7C83E9D">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07C83E9D">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7440E99B">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7440E99B">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5857B620"/>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5857B620"/>
                  </w:txbxContent>
                </v:textbox>
              </v:rect>
            </w:pict>
          </mc:Fallback>
        </mc:AlternateContent>
      </w:r>
    </w:p>
    <w:p w14:paraId="62740D4F"/>
    <w:p w14:paraId="7B10B284">
      <w:pPr>
        <w:jc w:val="center"/>
        <w:rPr>
          <w:rFonts w:ascii="黑体" w:hAnsi="黑体" w:eastAsia="黑体" w:cs="黑体"/>
          <w:sz w:val="56"/>
          <w:szCs w:val="72"/>
        </w:rPr>
      </w:pPr>
    </w:p>
    <w:p w14:paraId="57AE29E7">
      <w:pPr>
        <w:jc w:val="center"/>
        <w:rPr>
          <w:rFonts w:ascii="黑体" w:hAnsi="黑体" w:eastAsia="黑体" w:cs="黑体"/>
          <w:sz w:val="56"/>
          <w:szCs w:val="72"/>
        </w:rPr>
      </w:pPr>
    </w:p>
    <w:p w14:paraId="48E4F63C">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7CDB5B3A">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02C5391F">
      <w:pPr>
        <w:rPr>
          <w:rFonts w:ascii="黑体" w:hAnsi="黑体" w:eastAsia="黑体" w:cs="黑体"/>
          <w:sz w:val="56"/>
          <w:szCs w:val="72"/>
        </w:rPr>
      </w:pPr>
    </w:p>
    <w:p w14:paraId="716732A0">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1C2044E8">
      <w:pPr>
        <w:spacing w:line="360" w:lineRule="auto"/>
        <w:jc w:val="center"/>
        <w:rPr>
          <w:rFonts w:ascii="黑体" w:hAnsi="黑体" w:eastAsia="黑体" w:cs="黑体"/>
          <w:sz w:val="56"/>
          <w:szCs w:val="72"/>
        </w:rPr>
      </w:pPr>
    </w:p>
    <w:p w14:paraId="0E7948CC">
      <w:pPr>
        <w:spacing w:line="600" w:lineRule="auto"/>
        <w:jc w:val="center"/>
        <w:rPr>
          <w:rFonts w:ascii="黑体" w:hAnsi="黑体" w:eastAsia="黑体" w:cs="黑体"/>
          <w:sz w:val="56"/>
          <w:szCs w:val="72"/>
        </w:rPr>
      </w:pPr>
    </w:p>
    <w:p w14:paraId="2581D985">
      <w:pPr>
        <w:spacing w:line="600" w:lineRule="auto"/>
        <w:jc w:val="center"/>
        <w:rPr>
          <w:rFonts w:ascii="黑体" w:hAnsi="黑体" w:eastAsia="黑体" w:cs="黑体"/>
          <w:sz w:val="56"/>
          <w:szCs w:val="72"/>
        </w:rPr>
      </w:pPr>
    </w:p>
    <w:p w14:paraId="008AA8C1">
      <w:pPr>
        <w:spacing w:line="600" w:lineRule="auto"/>
        <w:jc w:val="center"/>
        <w:rPr>
          <w:rFonts w:ascii="黑体" w:hAnsi="黑体" w:eastAsia="黑体" w:cs="黑体"/>
          <w:sz w:val="56"/>
          <w:szCs w:val="72"/>
        </w:rPr>
      </w:pPr>
    </w:p>
    <w:p w14:paraId="7B94C70E">
      <w:pPr>
        <w:spacing w:line="600" w:lineRule="auto"/>
        <w:jc w:val="center"/>
        <w:rPr>
          <w:rFonts w:ascii="黑体" w:hAnsi="黑体" w:eastAsia="黑体" w:cs="黑体"/>
          <w:sz w:val="56"/>
          <w:szCs w:val="72"/>
        </w:rPr>
      </w:pPr>
    </w:p>
    <w:p w14:paraId="76491F46">
      <w:pPr>
        <w:spacing w:line="480" w:lineRule="auto"/>
        <w:jc w:val="center"/>
        <w:rPr>
          <w:rFonts w:ascii="黑体" w:hAnsi="黑体" w:eastAsia="黑体" w:cs="黑体"/>
          <w:sz w:val="56"/>
          <w:szCs w:val="72"/>
        </w:rPr>
      </w:pPr>
    </w:p>
    <w:p w14:paraId="3B016FC4">
      <w:pPr>
        <w:spacing w:line="480" w:lineRule="auto"/>
        <w:jc w:val="center"/>
        <w:rPr>
          <w:rFonts w:ascii="黑体" w:hAnsi="黑体" w:eastAsia="黑体" w:cs="黑体"/>
          <w:sz w:val="56"/>
          <w:szCs w:val="72"/>
        </w:rPr>
      </w:pPr>
    </w:p>
    <w:p w14:paraId="0BFD1246">
      <w:pPr>
        <w:spacing w:line="480" w:lineRule="auto"/>
        <w:jc w:val="center"/>
        <w:rPr>
          <w:rFonts w:ascii="黑体" w:hAnsi="黑体" w:eastAsia="黑体" w:cs="黑体"/>
          <w:sz w:val="56"/>
          <w:szCs w:val="72"/>
        </w:rPr>
      </w:pPr>
    </w:p>
    <w:p w14:paraId="1706A0DD">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sz w:val="44"/>
          <w:szCs w:val="44"/>
          <w:lang w:eastAsia="zh-CN"/>
        </w:rPr>
        <w:t>中国共产党石家庄市藁城区委员会政法委员会</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6747B7AE">
      <w:pPr>
        <w:widowControl/>
        <w:spacing w:line="600" w:lineRule="exact"/>
        <w:jc w:val="left"/>
        <w:rPr>
          <w:rFonts w:ascii="黑体" w:hAnsi="黑体" w:eastAsia="黑体" w:cs="黑体"/>
          <w:bCs/>
          <w:sz w:val="32"/>
          <w:szCs w:val="32"/>
          <w:highlight w:val="yellow"/>
        </w:rPr>
      </w:pPr>
    </w:p>
    <w:p w14:paraId="38FDC248">
      <w:pPr>
        <w:tabs>
          <w:tab w:val="left" w:pos="2728"/>
        </w:tabs>
        <w:jc w:val="center"/>
        <w:rPr>
          <w:rFonts w:ascii="黑体" w:hAnsi="Times New Roman" w:eastAsia="黑体" w:cs="Times New Roman"/>
          <w:sz w:val="48"/>
          <w:szCs w:val="48"/>
        </w:rPr>
      </w:pPr>
    </w:p>
    <w:p w14:paraId="6EA99DE3">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7CF565AE">
      <w:pPr>
        <w:widowControl/>
        <w:spacing w:after="160" w:line="580" w:lineRule="exact"/>
        <w:ind w:firstLine="640" w:firstLineChars="200"/>
        <w:rPr>
          <w:rFonts w:ascii="Times New Roman" w:hAnsi="Times New Roman" w:eastAsia="黑体" w:cs="Times New Roman"/>
          <w:sz w:val="32"/>
          <w:szCs w:val="32"/>
        </w:rPr>
      </w:pPr>
    </w:p>
    <w:p w14:paraId="6D644BF1">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426A5351">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090085B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1DD8F26F">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67B387F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53CF743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2F0D0A9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05ED4C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35AAC30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28438EA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7655DF1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228C71E0">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6DC1730">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0925DF5B">
      <w:pPr>
        <w:widowControl/>
        <w:spacing w:after="160" w:line="580" w:lineRule="exact"/>
        <w:ind w:firstLine="640" w:firstLineChars="200"/>
        <w:rPr>
          <w:rFonts w:ascii="Times New Roman" w:hAnsi="Times New Roman" w:eastAsia="黑体" w:cs="Times New Roman"/>
          <w:sz w:val="32"/>
          <w:szCs w:val="32"/>
        </w:rPr>
      </w:pPr>
    </w:p>
    <w:p w14:paraId="3A9F6589">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4CF6DE23">
      <w:pPr>
        <w:widowControl/>
        <w:spacing w:line="580" w:lineRule="exact"/>
        <w:ind w:firstLine="640" w:firstLineChars="200"/>
        <w:rPr>
          <w:rFonts w:eastAsia="黑体"/>
          <w:sz w:val="32"/>
          <w:szCs w:val="32"/>
        </w:rPr>
      </w:pPr>
    </w:p>
    <w:p w14:paraId="2B421FBD">
      <w:pPr>
        <w:widowControl/>
        <w:spacing w:line="580" w:lineRule="exact"/>
        <w:ind w:firstLine="640" w:firstLineChars="200"/>
        <w:rPr>
          <w:rFonts w:eastAsia="黑体"/>
          <w:sz w:val="32"/>
          <w:szCs w:val="32"/>
        </w:rPr>
      </w:pPr>
    </w:p>
    <w:p w14:paraId="290942EA">
      <w:pPr>
        <w:widowControl/>
        <w:spacing w:line="580" w:lineRule="exact"/>
        <w:ind w:firstLine="640" w:firstLineChars="200"/>
        <w:rPr>
          <w:rFonts w:eastAsia="黑体"/>
          <w:sz w:val="32"/>
          <w:szCs w:val="32"/>
        </w:rPr>
      </w:pPr>
    </w:p>
    <w:p w14:paraId="02A0E1A2">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3B6800CE">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14:paraId="3B6800CE">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027EAB45">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229B7CB9">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社会管理综合治理</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组织、协调 、指导、检查全区社会管理综合治理工作，推动各项工作落实。</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社会治安突出问题得以解决，社会矛盾纠纷得以排查和调 处，社会治安形势好转。</w:t>
      </w:r>
    </w:p>
    <w:p w14:paraId="35D2922E">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维护社会稳定</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协调维护社会稳定工作指导、协调和督导有关单位、区直政法各部门和各乡镇区排查 、化解影响社会稳定的重大隐患、群体性事件和突发事件。</w:t>
      </w:r>
    </w:p>
    <w:p w14:paraId="1B07FE47">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组织党务舆论宣传教育教训思想政治队伍建设</w:t>
      </w:r>
      <w:r>
        <w:rPr>
          <w:rFonts w:hint="eastAsia" w:ascii="仿宋_GB2312" w:hAnsi="仿宋_GB2312" w:eastAsia="仿宋_GB2312" w:cs="仿宋_GB2312"/>
          <w:sz w:val="32"/>
          <w:szCs w:val="32"/>
          <w:lang w:eastAsia="zh-CN"/>
        </w:rPr>
        <w:t>。抓</w:t>
      </w:r>
      <w:r>
        <w:rPr>
          <w:rFonts w:hint="eastAsia" w:ascii="仿宋_GB2312" w:hAnsi="仿宋_GB2312" w:eastAsia="仿宋_GB2312" w:cs="仿宋_GB2312"/>
          <w:sz w:val="32"/>
          <w:szCs w:val="32"/>
        </w:rPr>
        <w:t>好思想政治、队伍建设、教育培训、舆论宣传和党建工作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lang w:eastAsia="zh-CN"/>
        </w:rPr>
        <w:t>落</w:t>
      </w:r>
      <w:r>
        <w:rPr>
          <w:rFonts w:hint="eastAsia" w:ascii="仿宋_GB2312" w:hAnsi="仿宋_GB2312" w:eastAsia="仿宋_GB2312" w:cs="仿宋_GB2312"/>
          <w:sz w:val="32"/>
          <w:szCs w:val="32"/>
        </w:rPr>
        <w:t>实党建工作，抓好政法干警思想政治教育，把握舆论宣传导向，大力加强教育培训工作，提高政法队伍整体素质</w:t>
      </w:r>
    </w:p>
    <w:p w14:paraId="6846CEF6">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纪律检查工作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领导、管理、督导和协调全区政法系统的纪律检查工作。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维护党纪国法尊严，坚决惩处违法违纪分子，有效遏制违法违纪现象。</w:t>
      </w:r>
    </w:p>
    <w:p w14:paraId="66754EB1">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执法监督工作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领导、管理、督导和协调全区政法系统的执法监督工作。组织开展系统执法大检查，对上级政法委挂</w:t>
      </w:r>
      <w:r>
        <w:rPr>
          <w:rFonts w:hint="eastAsia" w:ascii="仿宋_GB2312" w:hAnsi="仿宋_GB2312" w:eastAsia="仿宋_GB2312" w:cs="仿宋_GB2312"/>
          <w:sz w:val="32"/>
          <w:szCs w:val="32"/>
          <w:lang w:val="en-US" w:eastAsia="zh-CN"/>
        </w:rPr>
        <w:t>账</w:t>
      </w:r>
      <w:bookmarkStart w:id="0" w:name="_GoBack"/>
      <w:bookmarkEnd w:id="0"/>
      <w:r>
        <w:rPr>
          <w:rFonts w:hint="eastAsia" w:ascii="仿宋_GB2312" w:hAnsi="仿宋_GB2312" w:eastAsia="仿宋_GB2312" w:cs="仿宋_GB2312"/>
          <w:sz w:val="32"/>
          <w:szCs w:val="32"/>
        </w:rPr>
        <w:t>案件，对业务部门执法监督检查。</w:t>
      </w:r>
    </w:p>
    <w:p w14:paraId="3D774BD4">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国家安全工作</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组织、协调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指导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检查全区国家安全工作，推动各项工作落</w:t>
      </w:r>
      <w:r>
        <w:rPr>
          <w:rFonts w:hint="eastAsia" w:ascii="仿宋_GB2312" w:hAnsi="仿宋_GB2312" w:eastAsia="仿宋_GB2312" w:cs="仿宋_GB2312"/>
          <w:sz w:val="32"/>
          <w:szCs w:val="32"/>
          <w:lang w:eastAsia="zh-CN"/>
        </w:rPr>
        <w:t>实，</w:t>
      </w:r>
      <w:r>
        <w:rPr>
          <w:rFonts w:hint="eastAsia" w:ascii="仿宋_GB2312" w:hAnsi="仿宋_GB2312" w:eastAsia="仿宋_GB2312" w:cs="仿宋_GB2312"/>
          <w:sz w:val="32"/>
          <w:szCs w:val="32"/>
        </w:rPr>
        <w:t>积极预防和化解影响国家安全的问题隐患事件。</w:t>
      </w:r>
    </w:p>
    <w:p w14:paraId="7B1223B5">
      <w:pPr>
        <w:pStyle w:val="1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政法事务管理</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了解掌握各部门动态，协调督促各部门工作，负责文件传阅、文档、印鉴、保密和日常接待和行政工作，负责信息调研、工作简报编辑工作。负责政法网运维和公车运行管理。</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t>政法各部门和各内设处室各项工作运转紧张有序、正规高效</w:t>
      </w:r>
    </w:p>
    <w:p w14:paraId="671B2889">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198E39D2">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9EE9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2987B7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04D0653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3A5003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2683B8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6998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EBB8B2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14:paraId="22B920A3">
            <w:pPr>
              <w:spacing w:after="0" w:afterLines="0" w:line="560" w:lineRule="exact"/>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中国共产党石家庄市藁城区委员会政法委员会</w:t>
            </w:r>
          </w:p>
        </w:tc>
        <w:tc>
          <w:tcPr>
            <w:tcW w:w="2445" w:type="dxa"/>
            <w:vAlign w:val="top"/>
          </w:tcPr>
          <w:p w14:paraId="7E3A1B2E">
            <w:pPr>
              <w:spacing w:after="0" w:afterLines="0" w:line="560" w:lineRule="exact"/>
              <w:jc w:val="center"/>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行政单位</w:t>
            </w:r>
          </w:p>
        </w:tc>
        <w:tc>
          <w:tcPr>
            <w:tcW w:w="2665" w:type="dxa"/>
            <w:vAlign w:val="top"/>
          </w:tcPr>
          <w:p w14:paraId="4B6D9ACC">
            <w:pPr>
              <w:spacing w:after="0" w:afterLines="0" w:line="560" w:lineRule="exact"/>
              <w:jc w:val="center"/>
              <w:rPr>
                <w:rFonts w:hint="eastAsia" w:ascii="仿宋_GB2312" w:hAnsi="Cambria" w:eastAsia="仿宋_GB2312" w:cs="ArialUnicodeMS"/>
                <w:kern w:val="0"/>
                <w:sz w:val="28"/>
                <w:szCs w:val="28"/>
                <w:lang w:val="en-US" w:eastAsia="zh-CN" w:bidi="ar-SA"/>
              </w:rPr>
            </w:pPr>
            <w:r>
              <w:rPr>
                <w:rFonts w:hint="eastAsia" w:ascii="仿宋_GB2312" w:hAnsi="Cambria" w:eastAsia="仿宋_GB2312" w:cs="ArialUnicodeMS"/>
                <w:kern w:val="0"/>
                <w:sz w:val="28"/>
                <w:szCs w:val="28"/>
              </w:rPr>
              <w:t>财政拨款</w:t>
            </w:r>
          </w:p>
        </w:tc>
      </w:tr>
      <w:tr w14:paraId="7B63C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4385E9E6">
            <w:pPr>
              <w:spacing w:line="560" w:lineRule="exact"/>
              <w:ind w:firstLine="560" w:firstLineChars="200"/>
              <w:jc w:val="left"/>
              <w:rPr>
                <w:rFonts w:ascii="仿宋_GB2312" w:hAnsi="Calibri" w:eastAsia="仿宋_GB2312" w:cs="ArialUnicodeMS"/>
                <w:kern w:val="0"/>
                <w:sz w:val="28"/>
                <w:szCs w:val="28"/>
              </w:rPr>
            </w:pPr>
          </w:p>
        </w:tc>
      </w:tr>
    </w:tbl>
    <w:p w14:paraId="2F7D06DE">
      <w:pPr>
        <w:widowControl/>
        <w:spacing w:after="160" w:line="580" w:lineRule="exact"/>
        <w:ind w:firstLine="640" w:firstLineChars="200"/>
        <w:rPr>
          <w:rFonts w:ascii="Times New Roman" w:hAnsi="Times New Roman" w:eastAsia="黑体" w:cs="Times New Roman"/>
          <w:sz w:val="32"/>
          <w:szCs w:val="32"/>
        </w:rPr>
      </w:pPr>
    </w:p>
    <w:p w14:paraId="1AED0B6B">
      <w:pPr>
        <w:widowControl/>
        <w:spacing w:after="160" w:line="580" w:lineRule="exact"/>
        <w:ind w:firstLine="640" w:firstLineChars="200"/>
        <w:rPr>
          <w:rFonts w:ascii="Times New Roman" w:hAnsi="Times New Roman" w:eastAsia="黑体" w:cs="Times New Roman"/>
          <w:sz w:val="32"/>
          <w:szCs w:val="32"/>
        </w:rPr>
      </w:pPr>
    </w:p>
    <w:p w14:paraId="75FE9128">
      <w:pPr>
        <w:widowControl/>
        <w:spacing w:after="160" w:line="580" w:lineRule="exact"/>
        <w:ind w:firstLine="640" w:firstLineChars="200"/>
        <w:rPr>
          <w:rFonts w:ascii="Times New Roman" w:hAnsi="Times New Roman" w:eastAsia="黑体" w:cs="Times New Roman"/>
          <w:sz w:val="32"/>
          <w:szCs w:val="32"/>
        </w:rPr>
      </w:pPr>
    </w:p>
    <w:p w14:paraId="3AB014EA">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303535E5">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40F2213E">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3921F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001A1E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693921F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001A1E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055C2E11">
      <w:pPr>
        <w:widowControl/>
        <w:spacing w:line="580" w:lineRule="exact"/>
        <w:ind w:firstLine="640" w:firstLineChars="200"/>
        <w:rPr>
          <w:rFonts w:eastAsia="黑体"/>
          <w:sz w:val="32"/>
          <w:szCs w:val="32"/>
        </w:rPr>
      </w:pPr>
    </w:p>
    <w:p w14:paraId="01C8A60C">
      <w:pPr>
        <w:jc w:val="center"/>
        <w:rPr>
          <w:rFonts w:ascii="黑体" w:hAnsi="黑体" w:eastAsia="黑体" w:cs="黑体"/>
          <w:sz w:val="56"/>
          <w:szCs w:val="72"/>
        </w:rPr>
      </w:pPr>
    </w:p>
    <w:p w14:paraId="717CC9D2">
      <w:pPr>
        <w:jc w:val="center"/>
        <w:rPr>
          <w:rFonts w:ascii="黑体" w:hAnsi="黑体" w:eastAsia="黑体" w:cs="黑体"/>
          <w:sz w:val="56"/>
          <w:szCs w:val="72"/>
        </w:rPr>
      </w:pPr>
    </w:p>
    <w:p w14:paraId="6A1A7233">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55096260">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0E1C7DC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0408D675">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14:paraId="55096260">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0E1C7DC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0408D675">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158FDE72">
      <w:pPr>
        <w:jc w:val="center"/>
        <w:rPr>
          <w:rFonts w:ascii="黑体" w:hAnsi="黑体" w:eastAsia="黑体" w:cs="黑体"/>
          <w:sz w:val="56"/>
          <w:szCs w:val="72"/>
        </w:rPr>
      </w:pPr>
    </w:p>
    <w:p w14:paraId="02C7D667">
      <w:pPr>
        <w:jc w:val="center"/>
        <w:rPr>
          <w:rFonts w:ascii="黑体" w:hAnsi="黑体" w:eastAsia="黑体" w:cs="黑体"/>
          <w:sz w:val="56"/>
          <w:szCs w:val="72"/>
        </w:rPr>
      </w:pPr>
    </w:p>
    <w:p w14:paraId="359640D8">
      <w:pPr>
        <w:jc w:val="center"/>
        <w:rPr>
          <w:rFonts w:ascii="黑体" w:hAnsi="黑体" w:eastAsia="黑体" w:cs="黑体"/>
          <w:sz w:val="56"/>
          <w:szCs w:val="72"/>
        </w:rPr>
      </w:pPr>
    </w:p>
    <w:p w14:paraId="56C54BA3">
      <w:pPr>
        <w:jc w:val="center"/>
        <w:rPr>
          <w:rFonts w:ascii="黑体" w:hAnsi="黑体" w:eastAsia="黑体" w:cs="黑体"/>
          <w:sz w:val="56"/>
          <w:szCs w:val="72"/>
        </w:rPr>
      </w:pPr>
    </w:p>
    <w:p w14:paraId="60DB9C64">
      <w:pPr>
        <w:jc w:val="center"/>
        <w:rPr>
          <w:rFonts w:ascii="黑体" w:hAnsi="黑体" w:eastAsia="黑体" w:cs="黑体"/>
          <w:sz w:val="56"/>
          <w:szCs w:val="72"/>
        </w:rPr>
      </w:pPr>
    </w:p>
    <w:p w14:paraId="3F812B3A">
      <w:pPr>
        <w:jc w:val="center"/>
        <w:rPr>
          <w:rFonts w:ascii="黑体" w:hAnsi="黑体" w:eastAsia="黑体" w:cs="黑体"/>
          <w:sz w:val="56"/>
          <w:szCs w:val="72"/>
        </w:rPr>
      </w:pPr>
    </w:p>
    <w:p w14:paraId="185CF426">
      <w:pPr>
        <w:jc w:val="center"/>
        <w:rPr>
          <w:rFonts w:ascii="黑体" w:hAnsi="黑体" w:eastAsia="黑体" w:cs="黑体"/>
          <w:sz w:val="56"/>
          <w:szCs w:val="72"/>
        </w:rPr>
      </w:pPr>
    </w:p>
    <w:p w14:paraId="77BAECFF">
      <w:pPr>
        <w:jc w:val="center"/>
        <w:rPr>
          <w:rFonts w:ascii="黑体" w:hAnsi="黑体" w:eastAsia="黑体" w:cs="黑体"/>
          <w:sz w:val="56"/>
          <w:szCs w:val="72"/>
        </w:rPr>
      </w:pPr>
    </w:p>
    <w:p w14:paraId="5E648D66">
      <w:pPr>
        <w:jc w:val="center"/>
        <w:rPr>
          <w:rFonts w:ascii="黑体" w:hAnsi="黑体" w:eastAsia="黑体" w:cs="黑体"/>
          <w:sz w:val="56"/>
          <w:szCs w:val="72"/>
        </w:rPr>
      </w:pPr>
    </w:p>
    <w:p w14:paraId="5F84EAD3">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01F8DA71">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3033.36</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2156.08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245.77</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政法四级网扩容升级项目、铁路沿线视频监控系统建设投入资金大。</w:t>
      </w:r>
    </w:p>
    <w:p w14:paraId="4F6BD26B">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69FD0FD3">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2993.89</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2993.89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714F5B95">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1F068CB1">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2938.16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346.95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11.81</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2591.21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88.19</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14:paraId="3C805E1E">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anchor distT="0" distB="0" distL="114935" distR="114935" simplePos="0" relativeHeight="251693056" behindDoc="0" locked="0" layoutInCell="1" allowOverlap="1">
            <wp:simplePos x="0" y="0"/>
            <wp:positionH relativeFrom="column">
              <wp:posOffset>-362585</wp:posOffset>
            </wp:positionH>
            <wp:positionV relativeFrom="paragraph">
              <wp:posOffset>10160</wp:posOffset>
            </wp:positionV>
            <wp:extent cx="6068060" cy="3578225"/>
            <wp:effectExtent l="4445" t="4445" r="23495" b="17780"/>
            <wp:wrapNone/>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424D783E">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3CF18AB6">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68A97453">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0AEBD539">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2E97B5EE">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1E2A5AF9">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530AC955">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199BEF6A">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78A4ED0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706DA3AD">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0982128B">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2993.89</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2123.54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243.99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政法四级网扩容升级项目、铁路沿线视频监控系统建设投入资金大</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2938.16</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2100.35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250.69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政法四级网扩容升级项目、铁路沿线视频监控系统建设投入资金大</w:t>
      </w:r>
      <w:r>
        <w:rPr>
          <w:rFonts w:hint="eastAsia" w:ascii="仿宋_GB2312" w:hAnsi="Times New Roman" w:eastAsia="仿宋_GB2312" w:cs="DengXian-Regular"/>
          <w:sz w:val="32"/>
          <w:szCs w:val="32"/>
        </w:rPr>
        <w:t>。</w:t>
      </w:r>
    </w:p>
    <w:p w14:paraId="28DA1F6E">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935" distR="114935" simplePos="0" relativeHeight="251694080" behindDoc="0" locked="0" layoutInCell="1" allowOverlap="1">
            <wp:simplePos x="0" y="0"/>
            <wp:positionH relativeFrom="column">
              <wp:posOffset>210820</wp:posOffset>
            </wp:positionH>
            <wp:positionV relativeFrom="paragraph">
              <wp:posOffset>153035</wp:posOffset>
            </wp:positionV>
            <wp:extent cx="5080000" cy="3810000"/>
            <wp:effectExtent l="4445" t="4445" r="20955" b="14605"/>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56C60690">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26263F9C">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4BFE1579">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0A33E205">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0D8A79BD">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6FFEFD7C">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7DE0E81E">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590517E2">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0850447C">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25353040">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1B146223">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45B07D97">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2B83EB8A">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16DCD55A">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2993.89</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98.89</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eastAsia="zh-CN"/>
        </w:rPr>
        <w:t>三</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33.59</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市委政法委补政法四级网扩容升级改造款，本级预算部分退回国库</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2938.16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97.05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89.32</w:t>
      </w:r>
      <w:r>
        <w:rPr>
          <w:rFonts w:hint="eastAsia" w:ascii="仿宋_GB2312" w:hAnsi="Times New Roman" w:eastAsia="仿宋_GB2312" w:cs="DengXian-Regular"/>
          <w:sz w:val="32"/>
          <w:szCs w:val="32"/>
        </w:rPr>
        <w:t>万元，决算数小于预算数主要原因是主要是</w:t>
      </w:r>
      <w:r>
        <w:rPr>
          <w:rFonts w:hint="eastAsia" w:ascii="仿宋_GB2312" w:hAnsi="Times New Roman" w:eastAsia="仿宋_GB2312" w:cs="DengXian-Regular"/>
          <w:sz w:val="32"/>
          <w:szCs w:val="32"/>
          <w:lang w:eastAsia="zh-CN"/>
        </w:rPr>
        <w:t>市委政法委补政法四级网扩容升级改造款（资金不属于预算资金）本级安排预算支出部分退回国库</w:t>
      </w:r>
      <w:r>
        <w:rPr>
          <w:rFonts w:hint="eastAsia" w:ascii="仿宋_GB2312" w:hAnsi="Times New Roman" w:eastAsia="仿宋_GB2312" w:cs="DengXian-Regular"/>
          <w:sz w:val="32"/>
          <w:szCs w:val="32"/>
        </w:rPr>
        <w:t>。</w:t>
      </w:r>
    </w:p>
    <w:p w14:paraId="58ECF6D0">
      <w:pPr>
        <w:adjustRightInd w:val="0"/>
        <w:snapToGrid w:val="0"/>
        <w:spacing w:line="580" w:lineRule="exact"/>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anchor distT="0" distB="0" distL="114935" distR="114935" simplePos="0" relativeHeight="251695104" behindDoc="0" locked="0" layoutInCell="1" allowOverlap="1">
            <wp:simplePos x="0" y="0"/>
            <wp:positionH relativeFrom="column">
              <wp:posOffset>280670</wp:posOffset>
            </wp:positionH>
            <wp:positionV relativeFrom="paragraph">
              <wp:posOffset>153035</wp:posOffset>
            </wp:positionV>
            <wp:extent cx="5080000" cy="3810000"/>
            <wp:effectExtent l="4445" t="4445" r="20955" b="14605"/>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768D8C15">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16DA7FF5">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7B583A08">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37F7939A">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3EC73391">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5F7EC7C1">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451875C5">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0E65D11D">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0178DF81">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38A83C51">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33DF3867">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268D6E7F">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060E06A6">
      <w:pPr>
        <w:adjustRightInd w:val="0"/>
        <w:snapToGrid w:val="0"/>
        <w:spacing w:line="580" w:lineRule="exact"/>
        <w:rPr>
          <w:rFonts w:hint="eastAsia" w:ascii="仿宋_GB2312" w:hAnsi="Times New Roman" w:eastAsia="仿宋_GB2312" w:cs="DengXian-Regular"/>
          <w:sz w:val="32"/>
          <w:szCs w:val="32"/>
          <w:highlight w:val="yellow"/>
          <w:lang w:eastAsia="zh-CN"/>
        </w:rPr>
      </w:pPr>
    </w:p>
    <w:p w14:paraId="43FF6D88">
      <w:pPr>
        <w:numPr>
          <w:ilvl w:val="0"/>
          <w:numId w:val="0"/>
        </w:num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t>（三）</w:t>
      </w:r>
      <w:r>
        <w:rPr>
          <w:rFonts w:hint="eastAsia" w:ascii="楷体_GB2312" w:hAnsi="Times New Roman" w:eastAsia="楷体_GB2312" w:cs="DengXian-Bold"/>
          <w:b/>
          <w:bCs/>
          <w:sz w:val="32"/>
          <w:szCs w:val="32"/>
        </w:rPr>
        <w:t>财政拨款支出决算结构情况。</w:t>
      </w:r>
    </w:p>
    <w:p w14:paraId="41C5826E">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2938.16</w:t>
      </w:r>
      <w:r>
        <w:rPr>
          <w:rFonts w:hint="eastAsia" w:ascii="仿宋_GB2312" w:hAnsi="Times New Roman" w:eastAsia="仿宋_GB2312" w:cs="DengXian-Regular"/>
          <w:sz w:val="32"/>
          <w:szCs w:val="32"/>
        </w:rPr>
        <w:t>万元，主要用于公共安全类（类）支出</w:t>
      </w:r>
      <w:r>
        <w:rPr>
          <w:rFonts w:hint="eastAsia" w:ascii="仿宋_GB2312" w:hAnsi="Times New Roman" w:eastAsia="仿宋_GB2312" w:cs="DengXian-Regular"/>
          <w:sz w:val="32"/>
          <w:szCs w:val="32"/>
          <w:lang w:val="en-US" w:eastAsia="zh-CN"/>
        </w:rPr>
        <w:t>2938.16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34E986E3">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3A66F0A7">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346.95</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312.19</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34.76</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4FFAA07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24BC355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2.18</w:t>
      </w:r>
      <w:r>
        <w:rPr>
          <w:rFonts w:hint="eastAsia" w:ascii="仿宋_GB2312" w:hAnsi="Times New Roman" w:eastAsia="仿宋_GB2312" w:cs="DengXian-Regular"/>
          <w:sz w:val="32"/>
          <w:szCs w:val="32"/>
        </w:rPr>
        <w:t>万元，较预算减少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0.91</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0.46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w:t>
      </w:r>
      <w:r>
        <w:rPr>
          <w:rFonts w:hint="eastAsia" w:ascii="仿宋_GB2312" w:eastAsia="仿宋_GB2312" w:cs="DengXian-Regular"/>
          <w:sz w:val="32"/>
          <w:szCs w:val="32"/>
          <w:lang w:eastAsia="zh-CN"/>
        </w:rPr>
        <w:t>，</w:t>
      </w:r>
      <w:r>
        <w:rPr>
          <w:rFonts w:hint="eastAsia" w:ascii="仿宋_GB2312" w:hAnsi="Times New Roman" w:eastAsia="仿宋_GB2312" w:cs="DengXian-Regular"/>
          <w:sz w:val="32"/>
          <w:szCs w:val="32"/>
        </w:rPr>
        <w:t>具体情况如下：</w:t>
      </w:r>
    </w:p>
    <w:p w14:paraId="47D44CD7">
      <w:pPr>
        <w:numPr>
          <w:ilvl w:val="0"/>
          <w:numId w:val="1"/>
        </w:num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14:paraId="21E6F306">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2.18</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0.91</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0.46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从严控制“三公”经费开支</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14:paraId="7CE30EA6">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23A8795D">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0.02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0.91</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0.46</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w:t>
      </w:r>
      <w:r>
        <w:rPr>
          <w:rFonts w:hint="eastAsia" w:ascii="仿宋_GB2312" w:hAnsi="仿宋_GB2312" w:eastAsia="仿宋_GB2312" w:cs="仿宋_GB2312"/>
          <w:sz w:val="32"/>
          <w:szCs w:val="32"/>
        </w:rPr>
        <w:t>管理制度不断完善</w:t>
      </w:r>
      <w:r>
        <w:rPr>
          <w:rFonts w:hint="eastAsia" w:ascii="宋体" w:hAnsi="宋体"/>
          <w:sz w:val="32"/>
          <w:szCs w:val="32"/>
        </w:rPr>
        <w:t>，</w:t>
      </w:r>
      <w:r>
        <w:rPr>
          <w:rFonts w:hint="eastAsia" w:ascii="仿宋_GB2312" w:eastAsia="仿宋_GB2312" w:cs="DengXian-Regular"/>
          <w:sz w:val="32"/>
          <w:szCs w:val="32"/>
        </w:rPr>
        <w:t>从严控制“三公”经费开支</w:t>
      </w:r>
      <w:r>
        <w:rPr>
          <w:rFonts w:hint="eastAsia" w:ascii="仿宋_GB2312" w:hAnsi="Times New Roman" w:eastAsia="仿宋_GB2312" w:cs="DengXian-Regular"/>
          <w:sz w:val="32"/>
          <w:szCs w:val="32"/>
        </w:rPr>
        <w:t>。</w:t>
      </w:r>
    </w:p>
    <w:p w14:paraId="32CE8796">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6CD0B672">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1FE0B982">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42D5EFF6">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highlight w:val="none"/>
          <w:lang w:val="en-US" w:eastAsia="zh-CN"/>
        </w:rPr>
        <w:t>15</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2591.21</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政法四级网扩容升级项目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铁路沿线视频监控系统建设</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2591.21</w:t>
      </w:r>
      <w:r>
        <w:rPr>
          <w:rFonts w:hint="eastAsia" w:ascii="仿宋_GB2312" w:hAnsi="仿宋_GB2312" w:eastAsia="仿宋_GB2312" w:cs="仿宋_GB2312"/>
          <w:sz w:val="32"/>
          <w:szCs w:val="32"/>
        </w:rPr>
        <w:t>万元，从评价情况来看，</w:t>
      </w:r>
      <w:r>
        <w:rPr>
          <w:rFonts w:hint="eastAsia" w:ascii="仿宋_GB2312" w:hAnsi="Times New Roman" w:eastAsia="仿宋_GB2312" w:cs="DengXian-Regular"/>
          <w:sz w:val="32"/>
          <w:szCs w:val="32"/>
        </w:rPr>
        <w:t>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年通过加强预算收支管理，不断梳理内部管理流程，建立健全内部管理制度，部门整体支出管理水平得到提升</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其中</w:t>
      </w:r>
      <w:r>
        <w:rPr>
          <w:rFonts w:hint="eastAsia" w:ascii="仿宋_GB2312" w:hAnsi="Times New Roman" w:eastAsia="仿宋_GB2312" w:cs="DengXian-Regular"/>
          <w:sz w:val="32"/>
          <w:szCs w:val="32"/>
        </w:rPr>
        <w:t>单个项目绩效自评得分在90 分以上的有</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个，占所有参加绩效自评项目总数的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%。从整体看，我</w:t>
      </w:r>
      <w:r>
        <w:rPr>
          <w:rFonts w:hint="eastAsia" w:ascii="仿宋_GB2312" w:hAnsi="Times New Roman" w:eastAsia="仿宋_GB2312" w:cs="DengXian-Regular"/>
          <w:sz w:val="32"/>
          <w:szCs w:val="32"/>
          <w:lang w:eastAsia="zh-CN"/>
        </w:rPr>
        <w:t>委</w:t>
      </w:r>
      <w:r>
        <w:rPr>
          <w:rFonts w:hint="eastAsia" w:ascii="仿宋_GB2312" w:hAnsi="Times New Roman" w:eastAsia="仿宋_GB2312" w:cs="DengXian-Regular"/>
          <w:sz w:val="32"/>
          <w:szCs w:val="32"/>
        </w:rPr>
        <w:t>各部门项目工作开展情况良好。</w:t>
      </w:r>
      <w:r>
        <w:rPr>
          <w:rFonts w:hint="eastAsia" w:ascii="仿宋_GB2312" w:hAnsi="Times New Roman" w:eastAsia="仿宋_GB2312" w:cs="DengXian-Regular"/>
          <w:sz w:val="32"/>
          <w:szCs w:val="32"/>
          <w:lang w:eastAsia="zh-CN"/>
        </w:rPr>
        <w:t>保障了我委各项工作的正常开展。很好地完成了年初设定的工作目标</w:t>
      </w:r>
      <w:r>
        <w:rPr>
          <w:rFonts w:hint="eastAsia" w:ascii="仿宋_GB2312" w:hAnsi="Times New Roman" w:eastAsia="仿宋_GB2312" w:cs="DengXian-Regular"/>
          <w:sz w:val="32"/>
          <w:szCs w:val="32"/>
        </w:rPr>
        <w:t>。</w:t>
      </w:r>
    </w:p>
    <w:p w14:paraId="32A4376F">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40B63386">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重点项目</w:t>
      </w:r>
      <w:r>
        <w:rPr>
          <w:rFonts w:hint="eastAsia" w:ascii="仿宋_GB2312" w:hAnsi="仿宋_GB2312" w:eastAsia="仿宋_GB2312" w:cs="仿宋_GB2312"/>
          <w:sz w:val="32"/>
          <w:szCs w:val="32"/>
          <w:lang w:val="en-US" w:eastAsia="zh-CN"/>
        </w:rPr>
        <w:t>政法四级网扩容升级项目</w:t>
      </w:r>
      <w:r>
        <w:rPr>
          <w:rFonts w:hint="eastAsia" w:ascii="仿宋_GB2312" w:hAnsi="仿宋_GB2312" w:eastAsia="仿宋_GB2312" w:cs="仿宋_GB2312"/>
          <w:sz w:val="32"/>
          <w:szCs w:val="32"/>
        </w:rPr>
        <w:t>及</w:t>
      </w:r>
      <w:r>
        <w:rPr>
          <w:rFonts w:hint="eastAsia" w:ascii="仿宋_GB2312" w:hAnsi="仿宋_GB2312" w:eastAsia="仿宋_GB2312" w:cs="仿宋_GB2312"/>
          <w:sz w:val="32"/>
          <w:szCs w:val="32"/>
          <w:lang w:val="en-US" w:eastAsia="zh-CN"/>
        </w:rPr>
        <w:t>铁路沿线视频监控系统建设</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14:paraId="66FEAE03">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val="en-US" w:eastAsia="zh-CN"/>
        </w:rPr>
        <w:t>政法四级网扩容升级项目</w:t>
      </w:r>
      <w:r>
        <w:rPr>
          <w:rFonts w:hint="eastAsia" w:ascii="仿宋_GB2312" w:hAnsi="仿宋_GB2312" w:eastAsia="仿宋_GB2312" w:cs="仿宋_GB2312"/>
          <w:sz w:val="32"/>
          <w:szCs w:val="32"/>
          <w:highlight w:val="none"/>
        </w:rPr>
        <w:t>自评综述：绩效指标权重根据</w:t>
      </w:r>
      <w:r>
        <w:rPr>
          <w:rFonts w:hint="eastAsia" w:ascii="仿宋_GB2312" w:hAnsi="仿宋_GB2312" w:eastAsia="仿宋_GB2312" w:cs="仿宋_GB2312"/>
          <w:sz w:val="32"/>
          <w:szCs w:val="32"/>
          <w:highlight w:val="none"/>
          <w:lang w:val="en-US" w:eastAsia="zh-CN"/>
        </w:rPr>
        <w:t>本项目</w:t>
      </w:r>
      <w:r>
        <w:rPr>
          <w:rFonts w:hint="eastAsia" w:ascii="仿宋_GB2312" w:hAnsi="仿宋_GB2312" w:eastAsia="仿宋_GB2312" w:cs="仿宋_GB2312"/>
          <w:sz w:val="32"/>
          <w:szCs w:val="32"/>
          <w:highlight w:val="none"/>
        </w:rPr>
        <w:t>实际情况确定，总分设定为100分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根据年初设定的绩效目标，</w:t>
      </w:r>
      <w:r>
        <w:rPr>
          <w:rFonts w:hint="eastAsia" w:ascii="仿宋_GB2312" w:hAnsi="仿宋_GB2312" w:eastAsia="仿宋_GB2312" w:cs="仿宋_GB2312"/>
          <w:sz w:val="32"/>
          <w:szCs w:val="32"/>
          <w:highlight w:val="none"/>
          <w:lang w:val="en-US" w:eastAsia="zh-CN"/>
        </w:rPr>
        <w:t>政法四级网扩容升级项目</w:t>
      </w:r>
      <w:r>
        <w:rPr>
          <w:rFonts w:hint="eastAsia" w:ascii="仿宋_GB2312" w:hAnsi="仿宋_GB2312" w:eastAsia="仿宋_GB2312" w:cs="仿宋_GB2312"/>
          <w:sz w:val="32"/>
          <w:szCs w:val="32"/>
          <w:highlight w:val="none"/>
        </w:rPr>
        <w:t>绩效自评得分为</w:t>
      </w:r>
      <w:r>
        <w:rPr>
          <w:rFonts w:hint="eastAsia" w:ascii="仿宋_GB2312" w:hAnsi="仿宋_GB2312" w:eastAsia="仿宋_GB2312" w:cs="仿宋_GB2312"/>
          <w:sz w:val="32"/>
          <w:szCs w:val="32"/>
          <w:highlight w:val="none"/>
          <w:lang w:val="en-US" w:eastAsia="zh-CN"/>
        </w:rPr>
        <w:t>94</w:t>
      </w:r>
      <w:r>
        <w:rPr>
          <w:rFonts w:hint="eastAsia" w:ascii="仿宋_GB2312" w:hAnsi="仿宋_GB2312" w:eastAsia="仿宋_GB2312" w:cs="仿宋_GB2312"/>
          <w:sz w:val="32"/>
          <w:szCs w:val="32"/>
          <w:highlight w:val="none"/>
        </w:rPr>
        <w:t>分（绩效自评表附后）。全年预算数为</w:t>
      </w:r>
      <w:r>
        <w:rPr>
          <w:rFonts w:hint="eastAsia" w:ascii="仿宋_GB2312" w:hAnsi="仿宋_GB2312" w:eastAsia="仿宋_GB2312" w:cs="仿宋_GB2312"/>
          <w:sz w:val="32"/>
          <w:szCs w:val="32"/>
          <w:highlight w:val="none"/>
          <w:lang w:val="en-US" w:eastAsia="zh-CN"/>
        </w:rPr>
        <w:t>2329.95</w:t>
      </w:r>
      <w:r>
        <w:rPr>
          <w:rFonts w:hint="eastAsia" w:ascii="仿宋_GB2312" w:hAnsi="仿宋_GB2312" w:eastAsia="仿宋_GB2312" w:cs="仿宋_GB2312"/>
          <w:sz w:val="32"/>
          <w:szCs w:val="32"/>
          <w:highlight w:val="none"/>
        </w:rPr>
        <w:t>万元，执行数为</w:t>
      </w:r>
      <w:r>
        <w:rPr>
          <w:rFonts w:hint="eastAsia" w:ascii="仿宋_GB2312" w:hAnsi="仿宋_GB2312" w:eastAsia="仿宋_GB2312" w:cs="仿宋_GB2312"/>
          <w:sz w:val="32"/>
          <w:szCs w:val="32"/>
          <w:highlight w:val="none"/>
          <w:lang w:val="en-US" w:eastAsia="zh-CN"/>
        </w:rPr>
        <w:t>2223.95</w:t>
      </w:r>
      <w:r>
        <w:rPr>
          <w:rFonts w:hint="eastAsia" w:ascii="仿宋_GB2312" w:hAnsi="仿宋_GB2312" w:eastAsia="仿宋_GB2312" w:cs="仿宋_GB2312"/>
          <w:sz w:val="32"/>
          <w:szCs w:val="32"/>
          <w:highlight w:val="none"/>
        </w:rPr>
        <w:t>万元，完成预算的</w:t>
      </w:r>
      <w:r>
        <w:rPr>
          <w:rFonts w:hint="eastAsia" w:ascii="仿宋_GB2312" w:hAnsi="仿宋_GB2312" w:eastAsia="仿宋_GB2312" w:cs="仿宋_GB2312"/>
          <w:sz w:val="32"/>
          <w:szCs w:val="32"/>
          <w:highlight w:val="none"/>
          <w:lang w:val="en-US" w:eastAsia="zh-CN"/>
        </w:rPr>
        <w:t>95.45%</w:t>
      </w:r>
      <w:r>
        <w:rPr>
          <w:rFonts w:hint="eastAsia" w:ascii="仿宋_GB2312" w:hAnsi="仿宋_GB2312" w:eastAsia="仿宋_GB2312" w:cs="仿宋_GB2312"/>
          <w:sz w:val="32"/>
          <w:szCs w:val="32"/>
          <w:highlight w:val="none"/>
        </w:rPr>
        <w:t>。项目绩效目标完成情况：一</w:t>
      </w:r>
      <w:r>
        <w:rPr>
          <w:rFonts w:hint="eastAsia" w:ascii="仿宋_GB2312" w:hAnsi="仿宋_GB2312" w:eastAsia="仿宋_GB2312" w:cs="仿宋_GB2312"/>
          <w:sz w:val="32"/>
          <w:szCs w:val="32"/>
          <w:highlight w:val="none"/>
          <w:lang w:eastAsia="zh-CN"/>
        </w:rPr>
        <w:t>完成节点数量</w:t>
      </w:r>
      <w:r>
        <w:rPr>
          <w:rFonts w:hint="eastAsia" w:ascii="仿宋_GB2312" w:hAnsi="仿宋_GB2312" w:eastAsia="仿宋_GB2312" w:cs="仿宋_GB2312"/>
          <w:sz w:val="32"/>
          <w:szCs w:val="32"/>
          <w:highlight w:val="none"/>
          <w:lang w:val="en-US" w:eastAsia="zh-CN"/>
        </w:rPr>
        <w:t>66个，得分20分、二是工程量完成率、配套设施完成率均超过预期目标90%，得分20分</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sz w:val="32"/>
          <w:szCs w:val="32"/>
          <w:lang w:eastAsia="zh-CN"/>
        </w:rPr>
        <w:t>预算资金使用到位率</w:t>
      </w:r>
      <w:r>
        <w:rPr>
          <w:rFonts w:hint="eastAsia" w:ascii="仿宋_GB2312" w:hAnsi="仿宋_GB2312" w:eastAsia="仿宋_GB2312" w:cs="仿宋_GB2312"/>
          <w:sz w:val="32"/>
          <w:szCs w:val="32"/>
          <w:lang w:val="en-US" w:eastAsia="zh-CN"/>
        </w:rPr>
        <w:t>100%，得分</w:t>
      </w:r>
      <w:r>
        <w:rPr>
          <w:rFonts w:hint="eastAsia" w:ascii="仿宋_GB2312" w:hAnsi="仿宋_GB2312" w:eastAsia="仿宋_GB2312" w:cs="仿宋_GB2312"/>
          <w:sz w:val="32"/>
          <w:szCs w:val="32"/>
        </w:rPr>
        <w:t>10分</w:t>
      </w:r>
      <w:r>
        <w:rPr>
          <w:rFonts w:hint="eastAsia" w:ascii="仿宋_GB2312" w:hAnsi="仿宋_GB2312" w:eastAsia="仿宋_GB2312" w:cs="仿宋_GB2312"/>
          <w:sz w:val="32"/>
          <w:szCs w:val="32"/>
          <w:lang w:eastAsia="zh-CN"/>
        </w:rPr>
        <w:t>，四是基础设施完好率</w:t>
      </w:r>
      <w:r>
        <w:rPr>
          <w:rFonts w:hint="eastAsia" w:ascii="仿宋_GB2312" w:hAnsi="仿宋_GB2312" w:eastAsia="仿宋_GB2312" w:cs="仿宋_GB2312"/>
          <w:sz w:val="32"/>
          <w:szCs w:val="32"/>
          <w:lang w:val="en-US" w:eastAsia="zh-CN"/>
        </w:rPr>
        <w:t>、设计功能实现率均超过预期指标值90%，得分35分；</w:t>
      </w:r>
      <w:r>
        <w:rPr>
          <w:rFonts w:hint="eastAsia" w:ascii="仿宋_GB2312" w:hAnsi="仿宋_GB2312" w:eastAsia="仿宋_GB2312" w:cs="仿宋_GB2312"/>
          <w:sz w:val="32"/>
          <w:szCs w:val="32"/>
          <w:lang w:eastAsia="zh-CN"/>
        </w:rPr>
        <w:t>五是政法网使用单位满意度超设定指标，得分</w:t>
      </w:r>
      <w:r>
        <w:rPr>
          <w:rFonts w:hint="eastAsia" w:ascii="仿宋_GB2312" w:hAnsi="仿宋_GB2312" w:eastAsia="仿宋_GB2312" w:cs="仿宋_GB2312"/>
          <w:sz w:val="32"/>
          <w:szCs w:val="32"/>
          <w:lang w:val="en-US" w:eastAsia="zh-CN"/>
        </w:rPr>
        <w:t>9分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共计得分</w:t>
      </w:r>
      <w:r>
        <w:rPr>
          <w:rFonts w:hint="eastAsia" w:ascii="仿宋_GB2312" w:hAnsi="仿宋_GB2312" w:eastAsia="仿宋_GB2312" w:cs="仿宋_GB2312"/>
          <w:sz w:val="32"/>
          <w:szCs w:val="32"/>
          <w:lang w:val="en-US" w:eastAsia="zh-CN"/>
        </w:rPr>
        <w:t>94分。</w:t>
      </w:r>
      <w:r>
        <w:rPr>
          <w:rFonts w:hint="eastAsia" w:ascii="仿宋_GB2312" w:hAnsi="仿宋_GB2312" w:eastAsia="仿宋_GB2312" w:cs="仿宋_GB2312"/>
          <w:sz w:val="32"/>
          <w:szCs w:val="32"/>
          <w:highlight w:val="none"/>
        </w:rPr>
        <w:t>发现的主要问题及原因：一是</w:t>
      </w:r>
      <w:r>
        <w:rPr>
          <w:rFonts w:hint="eastAsia" w:ascii="仿宋_GB2312" w:hAnsi="仿宋_GB2312" w:eastAsia="仿宋_GB2312" w:cs="仿宋_GB2312"/>
          <w:sz w:val="32"/>
          <w:szCs w:val="32"/>
          <w:highlight w:val="none"/>
          <w:lang w:eastAsia="zh-CN"/>
        </w:rPr>
        <w:t>在使用过程中偶尔有少量掉线情况</w:t>
      </w:r>
      <w:r>
        <w:rPr>
          <w:rFonts w:hint="eastAsia" w:ascii="仿宋_GB2312" w:hAnsi="仿宋_GB2312" w:eastAsia="仿宋_GB2312" w:cs="仿宋_GB2312"/>
          <w:sz w:val="32"/>
          <w:szCs w:val="32"/>
          <w:highlight w:val="none"/>
        </w:rPr>
        <w:t>；二是</w:t>
      </w:r>
      <w:r>
        <w:rPr>
          <w:rFonts w:hint="eastAsia" w:ascii="仿宋_GB2312" w:hAnsi="仿宋_GB2312" w:eastAsia="仿宋_GB2312" w:cs="仿宋_GB2312"/>
          <w:sz w:val="32"/>
          <w:szCs w:val="32"/>
          <w:highlight w:val="none"/>
          <w:lang w:eastAsia="zh-CN"/>
        </w:rPr>
        <w:t>各网点人员接受正规培训少</w:t>
      </w:r>
      <w:r>
        <w:rPr>
          <w:rFonts w:hint="eastAsia" w:ascii="仿宋_GB2312" w:hAnsi="仿宋_GB2312" w:eastAsia="仿宋_GB2312" w:cs="仿宋_GB2312"/>
          <w:sz w:val="32"/>
          <w:szCs w:val="32"/>
          <w:highlight w:val="none"/>
        </w:rPr>
        <w:t>。下一步改进措施：一</w:t>
      </w:r>
      <w:r>
        <w:rPr>
          <w:rFonts w:hint="eastAsia" w:ascii="仿宋_GB2312" w:hAnsi="仿宋_GB2312" w:eastAsia="仿宋_GB2312" w:cs="仿宋_GB2312"/>
          <w:sz w:val="32"/>
          <w:szCs w:val="32"/>
          <w:highlight w:val="none"/>
          <w:lang w:eastAsia="zh-CN"/>
        </w:rPr>
        <w:t>是摒弃重建设，轻维护观念，积极与广电人员沟通，加强设备维护及巡视</w:t>
      </w:r>
      <w:r>
        <w:rPr>
          <w:rFonts w:hint="eastAsia" w:ascii="仿宋_GB2312" w:hAnsi="仿宋_GB2312" w:eastAsia="仿宋_GB2312" w:cs="仿宋_GB2312"/>
          <w:sz w:val="32"/>
          <w:szCs w:val="32"/>
          <w:highlight w:val="none"/>
        </w:rPr>
        <w:t>；二是</w:t>
      </w:r>
      <w:r>
        <w:rPr>
          <w:rFonts w:hint="eastAsia" w:ascii="仿宋_GB2312" w:hAnsi="仿宋_GB2312" w:eastAsia="仿宋_GB2312" w:cs="仿宋_GB2312"/>
          <w:sz w:val="32"/>
          <w:szCs w:val="32"/>
          <w:highlight w:val="none"/>
          <w:lang w:eastAsia="zh-CN"/>
        </w:rPr>
        <w:t>建议各网点使用懂计算机相关专业人员，并且加强对这部分人员进行正规培训</w:t>
      </w:r>
      <w:r>
        <w:rPr>
          <w:rFonts w:hint="eastAsia" w:ascii="仿宋_GB2312" w:hAnsi="仿宋_GB2312" w:eastAsia="仿宋_GB2312" w:cs="仿宋_GB2312"/>
          <w:sz w:val="32"/>
          <w:szCs w:val="32"/>
          <w:highlight w:val="none"/>
        </w:rPr>
        <w:t>。</w:t>
      </w:r>
    </w:p>
    <w:p w14:paraId="605235C2">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highlight w:val="yellow"/>
          <w:lang w:val="en-US" w:eastAsia="zh-CN"/>
        </w:rPr>
      </w:pPr>
    </w:p>
    <w:p w14:paraId="2887D493">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highlight w:val="yellow"/>
          <w:lang w:val="en-US" w:eastAsia="zh-CN"/>
        </w:rPr>
      </w:pPr>
    </w:p>
    <w:p w14:paraId="201571A4">
      <w:pPr>
        <w:rPr>
          <w:rFonts w:hint="eastAsia" w:ascii="仿宋_GB2312" w:hAnsi="仿宋_GB2312" w:eastAsia="仿宋_GB2312" w:cs="仿宋_GB2312"/>
          <w:sz w:val="32"/>
          <w:szCs w:val="32"/>
          <w:highlight w:val="yellow"/>
          <w:lang w:val="en-US" w:eastAsia="zh-CN"/>
        </w:rPr>
        <w:sectPr>
          <w:type w:val="continuous"/>
          <w:pgSz w:w="11906" w:h="16838"/>
          <w:pgMar w:top="2098" w:right="1474" w:bottom="1984" w:left="1588" w:header="851" w:footer="992" w:gutter="0"/>
          <w:pgNumType w:fmt="numberInDash"/>
          <w:cols w:space="0" w:num="1"/>
          <w:docGrid w:type="lines" w:linePitch="312" w:charSpace="0"/>
        </w:sectPr>
      </w:pPr>
      <w:r>
        <w:rPr>
          <w:rFonts w:hint="eastAsia" w:ascii="仿宋_GB2312" w:hAnsi="仿宋_GB2312" w:eastAsia="仿宋_GB2312" w:cs="仿宋_GB2312"/>
          <w:sz w:val="32"/>
          <w:szCs w:val="32"/>
          <w:highlight w:val="yellow"/>
          <w:lang w:val="en-US" w:eastAsia="zh-CN"/>
        </w:rPr>
        <w:br w:type="page"/>
      </w:r>
    </w:p>
    <w:tbl>
      <w:tblPr>
        <w:tblStyle w:val="6"/>
        <w:tblW w:w="12786" w:type="dxa"/>
        <w:tblInd w:w="0" w:type="dxa"/>
        <w:shd w:val="clear" w:color="auto" w:fill="auto"/>
        <w:tblLayout w:type="fixed"/>
        <w:tblCellMar>
          <w:top w:w="0" w:type="dxa"/>
          <w:left w:w="0" w:type="dxa"/>
          <w:bottom w:w="0" w:type="dxa"/>
          <w:right w:w="0" w:type="dxa"/>
        </w:tblCellMar>
      </w:tblPr>
      <w:tblGrid>
        <w:gridCol w:w="1372"/>
        <w:gridCol w:w="4292"/>
        <w:gridCol w:w="926"/>
        <w:gridCol w:w="1318"/>
        <w:gridCol w:w="1010"/>
        <w:gridCol w:w="1234"/>
        <w:gridCol w:w="1191"/>
        <w:gridCol w:w="1443"/>
      </w:tblGrid>
      <w:tr w14:paraId="6DDE0B38">
        <w:tblPrEx>
          <w:shd w:val="clear" w:color="auto" w:fill="auto"/>
          <w:tblCellMar>
            <w:top w:w="0" w:type="dxa"/>
            <w:left w:w="0" w:type="dxa"/>
            <w:bottom w:w="0" w:type="dxa"/>
            <w:right w:w="0" w:type="dxa"/>
          </w:tblCellMar>
        </w:tblPrEx>
        <w:trPr>
          <w:trHeight w:val="270" w:hRule="atLeast"/>
        </w:trPr>
        <w:tc>
          <w:tcPr>
            <w:tcW w:w="1372" w:type="dxa"/>
            <w:tcBorders>
              <w:top w:val="nil"/>
              <w:left w:val="nil"/>
              <w:bottom w:val="nil"/>
              <w:right w:val="nil"/>
            </w:tcBorders>
            <w:shd w:val="clear" w:color="auto" w:fill="auto"/>
            <w:noWrap/>
            <w:tcMar>
              <w:top w:w="15" w:type="dxa"/>
              <w:left w:w="15" w:type="dxa"/>
              <w:right w:w="15" w:type="dxa"/>
            </w:tcMar>
            <w:vAlign w:val="center"/>
          </w:tcPr>
          <w:p w14:paraId="3C198D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4292" w:type="dxa"/>
            <w:tcBorders>
              <w:top w:val="nil"/>
              <w:left w:val="nil"/>
              <w:bottom w:val="nil"/>
              <w:right w:val="nil"/>
            </w:tcBorders>
            <w:shd w:val="clear" w:color="auto" w:fill="auto"/>
            <w:noWrap/>
            <w:tcMar>
              <w:top w:w="15" w:type="dxa"/>
              <w:left w:w="15" w:type="dxa"/>
              <w:right w:w="15" w:type="dxa"/>
            </w:tcMar>
            <w:vAlign w:val="center"/>
          </w:tcPr>
          <w:p w14:paraId="4B95F10B">
            <w:pPr>
              <w:rPr>
                <w:rFonts w:hint="eastAsia" w:ascii="宋体" w:hAnsi="宋体" w:eastAsia="宋体" w:cs="宋体"/>
                <w:i w:val="0"/>
                <w:color w:val="000000"/>
                <w:sz w:val="22"/>
                <w:szCs w:val="22"/>
                <w:u w:val="none"/>
              </w:rPr>
            </w:pPr>
          </w:p>
        </w:tc>
        <w:tc>
          <w:tcPr>
            <w:tcW w:w="926" w:type="dxa"/>
            <w:tcBorders>
              <w:top w:val="nil"/>
              <w:left w:val="nil"/>
              <w:bottom w:val="nil"/>
              <w:right w:val="nil"/>
            </w:tcBorders>
            <w:shd w:val="clear" w:color="auto" w:fill="auto"/>
            <w:noWrap/>
            <w:tcMar>
              <w:top w:w="15" w:type="dxa"/>
              <w:left w:w="15" w:type="dxa"/>
              <w:right w:w="15" w:type="dxa"/>
            </w:tcMar>
            <w:vAlign w:val="center"/>
          </w:tcPr>
          <w:p w14:paraId="1CB879C5">
            <w:pPr>
              <w:rPr>
                <w:rFonts w:hint="eastAsia" w:ascii="宋体" w:hAnsi="宋体" w:eastAsia="宋体" w:cs="宋体"/>
                <w:i w:val="0"/>
                <w:color w:val="000000"/>
                <w:sz w:val="22"/>
                <w:szCs w:val="22"/>
                <w:u w:val="none"/>
              </w:rPr>
            </w:pPr>
          </w:p>
        </w:tc>
        <w:tc>
          <w:tcPr>
            <w:tcW w:w="1318" w:type="dxa"/>
            <w:tcBorders>
              <w:top w:val="nil"/>
              <w:left w:val="nil"/>
              <w:bottom w:val="nil"/>
              <w:right w:val="nil"/>
            </w:tcBorders>
            <w:shd w:val="clear" w:color="auto" w:fill="auto"/>
            <w:noWrap/>
            <w:tcMar>
              <w:top w:w="15" w:type="dxa"/>
              <w:left w:w="15" w:type="dxa"/>
              <w:right w:w="15" w:type="dxa"/>
            </w:tcMar>
            <w:vAlign w:val="center"/>
          </w:tcPr>
          <w:p w14:paraId="562E5E52">
            <w:pPr>
              <w:rPr>
                <w:rFonts w:hint="eastAsia" w:ascii="宋体" w:hAnsi="宋体" w:eastAsia="宋体" w:cs="宋体"/>
                <w:i w:val="0"/>
                <w:color w:val="000000"/>
                <w:sz w:val="22"/>
                <w:szCs w:val="22"/>
                <w:u w:val="none"/>
              </w:rPr>
            </w:pPr>
          </w:p>
        </w:tc>
        <w:tc>
          <w:tcPr>
            <w:tcW w:w="1010" w:type="dxa"/>
            <w:tcBorders>
              <w:top w:val="nil"/>
              <w:left w:val="nil"/>
              <w:bottom w:val="nil"/>
              <w:right w:val="nil"/>
            </w:tcBorders>
            <w:shd w:val="clear" w:color="auto" w:fill="auto"/>
            <w:noWrap/>
            <w:tcMar>
              <w:top w:w="15" w:type="dxa"/>
              <w:left w:w="15" w:type="dxa"/>
              <w:right w:w="15" w:type="dxa"/>
            </w:tcMar>
            <w:vAlign w:val="center"/>
          </w:tcPr>
          <w:p w14:paraId="4A26207D">
            <w:pPr>
              <w:rPr>
                <w:rFonts w:hint="eastAsia" w:ascii="宋体" w:hAnsi="宋体" w:eastAsia="宋体" w:cs="宋体"/>
                <w:i w:val="0"/>
                <w:color w:val="000000"/>
                <w:sz w:val="22"/>
                <w:szCs w:val="22"/>
                <w:u w:val="none"/>
              </w:rPr>
            </w:pPr>
          </w:p>
        </w:tc>
        <w:tc>
          <w:tcPr>
            <w:tcW w:w="1234" w:type="dxa"/>
            <w:tcBorders>
              <w:top w:val="nil"/>
              <w:left w:val="nil"/>
              <w:bottom w:val="nil"/>
              <w:right w:val="nil"/>
            </w:tcBorders>
            <w:shd w:val="clear" w:color="auto" w:fill="auto"/>
            <w:noWrap/>
            <w:tcMar>
              <w:top w:w="15" w:type="dxa"/>
              <w:left w:w="15" w:type="dxa"/>
              <w:right w:w="15" w:type="dxa"/>
            </w:tcMar>
            <w:vAlign w:val="center"/>
          </w:tcPr>
          <w:p w14:paraId="567B9EA5">
            <w:pPr>
              <w:rPr>
                <w:rFonts w:hint="eastAsia" w:ascii="宋体" w:hAnsi="宋体" w:eastAsia="宋体" w:cs="宋体"/>
                <w:i w:val="0"/>
                <w:color w:val="000000"/>
                <w:sz w:val="22"/>
                <w:szCs w:val="22"/>
                <w:u w:val="none"/>
              </w:rPr>
            </w:pPr>
          </w:p>
        </w:tc>
        <w:tc>
          <w:tcPr>
            <w:tcW w:w="1191" w:type="dxa"/>
            <w:tcBorders>
              <w:top w:val="nil"/>
              <w:left w:val="nil"/>
              <w:bottom w:val="nil"/>
              <w:right w:val="nil"/>
            </w:tcBorders>
            <w:shd w:val="clear" w:color="auto" w:fill="auto"/>
            <w:noWrap/>
            <w:tcMar>
              <w:top w:w="15" w:type="dxa"/>
              <w:left w:w="15" w:type="dxa"/>
              <w:right w:w="15" w:type="dxa"/>
            </w:tcMar>
            <w:vAlign w:val="center"/>
          </w:tcPr>
          <w:p w14:paraId="29401CA9">
            <w:pPr>
              <w:rPr>
                <w:rFonts w:hint="eastAsia" w:ascii="宋体" w:hAnsi="宋体" w:eastAsia="宋体" w:cs="宋体"/>
                <w:i w:val="0"/>
                <w:color w:val="000000"/>
                <w:sz w:val="22"/>
                <w:szCs w:val="22"/>
                <w:u w:val="none"/>
              </w:rPr>
            </w:pPr>
          </w:p>
        </w:tc>
        <w:tc>
          <w:tcPr>
            <w:tcW w:w="1443" w:type="dxa"/>
            <w:tcBorders>
              <w:top w:val="nil"/>
              <w:left w:val="nil"/>
              <w:bottom w:val="nil"/>
              <w:right w:val="nil"/>
            </w:tcBorders>
            <w:shd w:val="clear" w:color="auto" w:fill="auto"/>
            <w:noWrap/>
            <w:tcMar>
              <w:top w:w="15" w:type="dxa"/>
              <w:left w:w="15" w:type="dxa"/>
              <w:right w:w="15" w:type="dxa"/>
            </w:tcMar>
            <w:vAlign w:val="center"/>
          </w:tcPr>
          <w:p w14:paraId="68BAC4F8">
            <w:pPr>
              <w:rPr>
                <w:rFonts w:hint="eastAsia" w:ascii="宋体" w:hAnsi="宋体" w:eastAsia="宋体" w:cs="宋体"/>
                <w:i w:val="0"/>
                <w:color w:val="000000"/>
                <w:sz w:val="22"/>
                <w:szCs w:val="22"/>
                <w:u w:val="none"/>
              </w:rPr>
            </w:pPr>
          </w:p>
        </w:tc>
      </w:tr>
      <w:tr w14:paraId="486B8EC8">
        <w:tblPrEx>
          <w:tblCellMar>
            <w:top w:w="0" w:type="dxa"/>
            <w:left w:w="0" w:type="dxa"/>
            <w:bottom w:w="0" w:type="dxa"/>
            <w:right w:w="0" w:type="dxa"/>
          </w:tblCellMar>
        </w:tblPrEx>
        <w:trPr>
          <w:trHeight w:val="270" w:hRule="atLeast"/>
        </w:trPr>
        <w:tc>
          <w:tcPr>
            <w:tcW w:w="12786"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664C60C9">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3C63E255">
        <w:tblPrEx>
          <w:tblCellMar>
            <w:top w:w="0" w:type="dxa"/>
            <w:left w:w="0" w:type="dxa"/>
            <w:bottom w:w="0" w:type="dxa"/>
            <w:right w:w="0" w:type="dxa"/>
          </w:tblCellMar>
        </w:tblPrEx>
        <w:trPr>
          <w:trHeight w:val="270" w:hRule="atLeast"/>
        </w:trPr>
        <w:tc>
          <w:tcPr>
            <w:tcW w:w="12786"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586A307B">
            <w:pPr>
              <w:jc w:val="center"/>
              <w:rPr>
                <w:rFonts w:hint="eastAsia" w:ascii="宋体" w:hAnsi="宋体" w:eastAsia="宋体" w:cs="宋体"/>
                <w:b/>
                <w:i w:val="0"/>
                <w:color w:val="000000"/>
                <w:sz w:val="36"/>
                <w:szCs w:val="36"/>
                <w:u w:val="none"/>
              </w:rPr>
            </w:pPr>
          </w:p>
        </w:tc>
      </w:tr>
      <w:tr w14:paraId="24039891">
        <w:tblPrEx>
          <w:shd w:val="clear" w:color="auto" w:fill="auto"/>
          <w:tblCellMar>
            <w:top w:w="0" w:type="dxa"/>
            <w:left w:w="0" w:type="dxa"/>
            <w:bottom w:w="0" w:type="dxa"/>
            <w:right w:w="0" w:type="dxa"/>
          </w:tblCellMar>
        </w:tblPrEx>
        <w:trPr>
          <w:trHeight w:val="300" w:hRule="atLeast"/>
        </w:trPr>
        <w:tc>
          <w:tcPr>
            <w:tcW w:w="12786" w:type="dxa"/>
            <w:gridSpan w:val="8"/>
            <w:tcBorders>
              <w:top w:val="nil"/>
              <w:left w:val="nil"/>
              <w:bottom w:val="nil"/>
              <w:right w:val="nil"/>
            </w:tcBorders>
            <w:shd w:val="clear" w:color="auto" w:fill="auto"/>
            <w:noWrap/>
            <w:tcMar>
              <w:top w:w="15" w:type="dxa"/>
              <w:left w:w="15" w:type="dxa"/>
              <w:right w:w="15" w:type="dxa"/>
            </w:tcMar>
            <w:vAlign w:val="center"/>
          </w:tcPr>
          <w:p w14:paraId="0D7217F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3C47719F">
        <w:tblPrEx>
          <w:shd w:val="clear" w:color="auto" w:fill="auto"/>
          <w:tblCellMar>
            <w:top w:w="0" w:type="dxa"/>
            <w:left w:w="0" w:type="dxa"/>
            <w:bottom w:w="0" w:type="dxa"/>
            <w:right w:w="0" w:type="dxa"/>
          </w:tblCellMar>
        </w:tblPrEx>
        <w:trPr>
          <w:trHeight w:val="270" w:hRule="atLeast"/>
        </w:trPr>
        <w:tc>
          <w:tcPr>
            <w:tcW w:w="1372" w:type="dxa"/>
            <w:tcBorders>
              <w:top w:val="nil"/>
              <w:left w:val="nil"/>
              <w:bottom w:val="nil"/>
              <w:right w:val="nil"/>
            </w:tcBorders>
            <w:shd w:val="clear" w:color="auto" w:fill="auto"/>
            <w:noWrap/>
            <w:tcMar>
              <w:top w:w="15" w:type="dxa"/>
              <w:left w:w="15" w:type="dxa"/>
              <w:right w:w="15" w:type="dxa"/>
            </w:tcMar>
            <w:vAlign w:val="center"/>
          </w:tcPr>
          <w:p w14:paraId="5827C40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4292" w:type="dxa"/>
            <w:tcBorders>
              <w:top w:val="nil"/>
              <w:left w:val="nil"/>
              <w:bottom w:val="nil"/>
              <w:right w:val="nil"/>
            </w:tcBorders>
            <w:shd w:val="clear" w:color="auto" w:fill="auto"/>
            <w:noWrap/>
            <w:tcMar>
              <w:top w:w="15" w:type="dxa"/>
              <w:left w:w="15" w:type="dxa"/>
              <w:right w:w="15" w:type="dxa"/>
            </w:tcMar>
            <w:vAlign w:val="center"/>
          </w:tcPr>
          <w:p w14:paraId="06FAC3D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中国共产党石家庄市藁城区委员会政法委员会</w:t>
            </w:r>
          </w:p>
        </w:tc>
        <w:tc>
          <w:tcPr>
            <w:tcW w:w="926" w:type="dxa"/>
            <w:tcBorders>
              <w:top w:val="nil"/>
              <w:left w:val="nil"/>
              <w:bottom w:val="nil"/>
              <w:right w:val="nil"/>
            </w:tcBorders>
            <w:shd w:val="clear" w:color="auto" w:fill="auto"/>
            <w:noWrap/>
            <w:tcMar>
              <w:top w:w="15" w:type="dxa"/>
              <w:left w:w="15" w:type="dxa"/>
              <w:right w:w="15" w:type="dxa"/>
            </w:tcMar>
            <w:vAlign w:val="center"/>
          </w:tcPr>
          <w:p w14:paraId="5F24A2C8">
            <w:pPr>
              <w:rPr>
                <w:rFonts w:hint="eastAsia" w:ascii="宋体" w:hAnsi="宋体" w:eastAsia="宋体" w:cs="宋体"/>
                <w:i w:val="0"/>
                <w:color w:val="000000"/>
                <w:sz w:val="22"/>
                <w:szCs w:val="22"/>
                <w:u w:val="none"/>
              </w:rPr>
            </w:pPr>
          </w:p>
        </w:tc>
        <w:tc>
          <w:tcPr>
            <w:tcW w:w="1318" w:type="dxa"/>
            <w:tcBorders>
              <w:top w:val="nil"/>
              <w:left w:val="nil"/>
              <w:bottom w:val="nil"/>
              <w:right w:val="nil"/>
            </w:tcBorders>
            <w:shd w:val="clear" w:color="auto" w:fill="auto"/>
            <w:noWrap/>
            <w:tcMar>
              <w:top w:w="15" w:type="dxa"/>
              <w:left w:w="15" w:type="dxa"/>
              <w:right w:w="15" w:type="dxa"/>
            </w:tcMar>
            <w:vAlign w:val="center"/>
          </w:tcPr>
          <w:p w14:paraId="47054494">
            <w:pPr>
              <w:rPr>
                <w:rFonts w:hint="eastAsia" w:ascii="宋体" w:hAnsi="宋体" w:eastAsia="宋体" w:cs="宋体"/>
                <w:i w:val="0"/>
                <w:color w:val="000000"/>
                <w:sz w:val="22"/>
                <w:szCs w:val="22"/>
                <w:u w:val="none"/>
              </w:rPr>
            </w:pPr>
          </w:p>
        </w:tc>
        <w:tc>
          <w:tcPr>
            <w:tcW w:w="1010" w:type="dxa"/>
            <w:tcBorders>
              <w:top w:val="nil"/>
              <w:left w:val="nil"/>
              <w:bottom w:val="nil"/>
              <w:right w:val="nil"/>
            </w:tcBorders>
            <w:shd w:val="clear" w:color="auto" w:fill="auto"/>
            <w:noWrap/>
            <w:tcMar>
              <w:top w:w="15" w:type="dxa"/>
              <w:left w:w="15" w:type="dxa"/>
              <w:right w:w="15" w:type="dxa"/>
            </w:tcMar>
            <w:vAlign w:val="center"/>
          </w:tcPr>
          <w:p w14:paraId="51790D30">
            <w:pPr>
              <w:rPr>
                <w:rFonts w:hint="eastAsia" w:ascii="宋体" w:hAnsi="宋体" w:eastAsia="宋体" w:cs="宋体"/>
                <w:i w:val="0"/>
                <w:color w:val="000000"/>
                <w:sz w:val="22"/>
                <w:szCs w:val="22"/>
                <w:u w:val="none"/>
              </w:rPr>
            </w:pPr>
          </w:p>
        </w:tc>
        <w:tc>
          <w:tcPr>
            <w:tcW w:w="1234" w:type="dxa"/>
            <w:tcBorders>
              <w:top w:val="nil"/>
              <w:left w:val="nil"/>
              <w:bottom w:val="nil"/>
              <w:right w:val="nil"/>
            </w:tcBorders>
            <w:shd w:val="clear" w:color="auto" w:fill="auto"/>
            <w:noWrap/>
            <w:tcMar>
              <w:top w:w="15" w:type="dxa"/>
              <w:left w:w="15" w:type="dxa"/>
              <w:right w:w="15" w:type="dxa"/>
            </w:tcMar>
            <w:vAlign w:val="center"/>
          </w:tcPr>
          <w:p w14:paraId="39D6BA69">
            <w:pPr>
              <w:rPr>
                <w:rFonts w:hint="eastAsia" w:ascii="宋体" w:hAnsi="宋体" w:eastAsia="宋体" w:cs="宋体"/>
                <w:i w:val="0"/>
                <w:color w:val="000000"/>
                <w:sz w:val="22"/>
                <w:szCs w:val="22"/>
                <w:u w:val="none"/>
              </w:rPr>
            </w:pPr>
          </w:p>
        </w:tc>
        <w:tc>
          <w:tcPr>
            <w:tcW w:w="2634"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6D2E86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47B2F712">
        <w:tblPrEx>
          <w:tblCellMar>
            <w:top w:w="0" w:type="dxa"/>
            <w:left w:w="0" w:type="dxa"/>
            <w:bottom w:w="0" w:type="dxa"/>
            <w:right w:w="0" w:type="dxa"/>
          </w:tblCellMar>
        </w:tblPrEx>
        <w:trPr>
          <w:trHeight w:val="540" w:hRule="atLeast"/>
        </w:trPr>
        <w:tc>
          <w:tcPr>
            <w:tcW w:w="13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F597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42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E7B4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24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CA1C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铁路沿线视频监控系统建设</w:t>
            </w:r>
          </w:p>
        </w:tc>
        <w:tc>
          <w:tcPr>
            <w:tcW w:w="1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8F4A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86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308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中国共产党石家庄市藁城区委员会政法委员会</w:t>
            </w:r>
          </w:p>
        </w:tc>
      </w:tr>
      <w:tr w14:paraId="342C4A33">
        <w:tblPrEx>
          <w:shd w:val="clear" w:color="auto" w:fill="auto"/>
          <w:tblCellMar>
            <w:top w:w="0" w:type="dxa"/>
            <w:left w:w="0" w:type="dxa"/>
            <w:bottom w:w="0" w:type="dxa"/>
            <w:right w:w="0" w:type="dxa"/>
          </w:tblCellMar>
        </w:tblPrEx>
        <w:trPr>
          <w:trHeight w:val="270" w:hRule="atLeast"/>
        </w:trPr>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386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52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42EA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FFBD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4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7C10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B69EB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0066119">
        <w:tblPrEx>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EFC47">
            <w:pPr>
              <w:jc w:val="center"/>
              <w:rPr>
                <w:rFonts w:hint="eastAsia" w:ascii="宋体" w:hAnsi="宋体" w:eastAsia="宋体" w:cs="宋体"/>
                <w:i w:val="0"/>
                <w:color w:val="000000"/>
                <w:sz w:val="22"/>
                <w:szCs w:val="22"/>
                <w:u w:val="none"/>
              </w:rPr>
            </w:pPr>
          </w:p>
        </w:tc>
        <w:tc>
          <w:tcPr>
            <w:tcW w:w="42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C430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468B3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w:t>
            </w: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015D3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65FE9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76931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79C1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w:t>
            </w:r>
          </w:p>
        </w:tc>
        <w:tc>
          <w:tcPr>
            <w:tcW w:w="14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D496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445D0B5">
        <w:tblPrEx>
          <w:shd w:val="clear" w:color="auto" w:fill="auto"/>
          <w:tblCellMar>
            <w:top w:w="0" w:type="dxa"/>
            <w:left w:w="0" w:type="dxa"/>
            <w:bottom w:w="0" w:type="dxa"/>
            <w:right w:w="0" w:type="dxa"/>
          </w:tblCellMar>
        </w:tblPrEx>
        <w:trPr>
          <w:trHeight w:val="54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41086">
            <w:pPr>
              <w:jc w:val="center"/>
              <w:rPr>
                <w:rFonts w:hint="eastAsia" w:ascii="宋体" w:hAnsi="宋体" w:eastAsia="宋体" w:cs="宋体"/>
                <w:i w:val="0"/>
                <w:color w:val="000000"/>
                <w:sz w:val="22"/>
                <w:szCs w:val="22"/>
                <w:u w:val="none"/>
              </w:rPr>
            </w:pPr>
          </w:p>
        </w:tc>
        <w:tc>
          <w:tcPr>
            <w:tcW w:w="4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A7B4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F65E2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w:t>
            </w:r>
          </w:p>
        </w:tc>
        <w:tc>
          <w:tcPr>
            <w:tcW w:w="13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CE4A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FB5B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w:t>
            </w:r>
          </w:p>
        </w:tc>
        <w:tc>
          <w:tcPr>
            <w:tcW w:w="12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C9EF9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9C72F8">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107</w:t>
            </w: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386BF">
            <w:pPr>
              <w:jc w:val="center"/>
              <w:rPr>
                <w:rFonts w:hint="eastAsia" w:ascii="宋体" w:hAnsi="宋体" w:eastAsia="宋体" w:cs="宋体"/>
                <w:i w:val="0"/>
                <w:color w:val="000000"/>
                <w:sz w:val="22"/>
                <w:szCs w:val="22"/>
                <w:u w:val="none"/>
              </w:rPr>
            </w:pPr>
          </w:p>
        </w:tc>
      </w:tr>
      <w:tr w14:paraId="0ADDB2F6">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21EC9E">
            <w:pPr>
              <w:jc w:val="center"/>
              <w:rPr>
                <w:rFonts w:hint="eastAsia" w:ascii="宋体" w:hAnsi="宋体" w:eastAsia="宋体" w:cs="宋体"/>
                <w:i w:val="0"/>
                <w:color w:val="000000"/>
                <w:sz w:val="22"/>
                <w:szCs w:val="22"/>
                <w:u w:val="none"/>
              </w:rPr>
            </w:pPr>
          </w:p>
        </w:tc>
        <w:tc>
          <w:tcPr>
            <w:tcW w:w="42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E7DF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ACBA90">
            <w:pPr>
              <w:rPr>
                <w:rFonts w:hint="eastAsia" w:ascii="宋体" w:hAnsi="宋体" w:eastAsia="宋体" w:cs="宋体"/>
                <w:i w:val="0"/>
                <w:color w:val="000000"/>
                <w:sz w:val="22"/>
                <w:szCs w:val="22"/>
                <w:u w:val="none"/>
              </w:rPr>
            </w:pPr>
          </w:p>
        </w:tc>
        <w:tc>
          <w:tcPr>
            <w:tcW w:w="13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3F3C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23DA87">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C940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7A6144">
            <w:pP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257C36">
            <w:pPr>
              <w:jc w:val="center"/>
              <w:rPr>
                <w:rFonts w:hint="eastAsia" w:ascii="宋体" w:hAnsi="宋体" w:eastAsia="宋体" w:cs="宋体"/>
                <w:i w:val="0"/>
                <w:color w:val="000000"/>
                <w:sz w:val="22"/>
                <w:szCs w:val="22"/>
                <w:u w:val="none"/>
              </w:rPr>
            </w:pPr>
          </w:p>
        </w:tc>
      </w:tr>
      <w:tr w14:paraId="35F75D43">
        <w:tblPrEx>
          <w:shd w:val="clear" w:color="auto" w:fill="auto"/>
          <w:tblCellMar>
            <w:top w:w="0" w:type="dxa"/>
            <w:left w:w="0" w:type="dxa"/>
            <w:bottom w:w="0" w:type="dxa"/>
            <w:right w:w="0" w:type="dxa"/>
          </w:tblCellMar>
        </w:tblPrEx>
        <w:trPr>
          <w:trHeight w:val="270" w:hRule="atLeast"/>
        </w:trPr>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7BDE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65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CE8F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43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1F9A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A84F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377C6C25">
        <w:tblPrEx>
          <w:shd w:val="clear" w:color="auto" w:fill="auto"/>
          <w:tblCellMar>
            <w:top w:w="0" w:type="dxa"/>
            <w:left w:w="0" w:type="dxa"/>
            <w:bottom w:w="0" w:type="dxa"/>
            <w:right w:w="0" w:type="dxa"/>
          </w:tblCellMar>
        </w:tblPrEx>
        <w:trPr>
          <w:trHeight w:val="110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1FBC99">
            <w:pPr>
              <w:jc w:val="center"/>
              <w:rPr>
                <w:rFonts w:hint="eastAsia" w:ascii="宋体" w:hAnsi="宋体" w:eastAsia="宋体" w:cs="宋体"/>
                <w:i w:val="0"/>
                <w:color w:val="000000"/>
                <w:sz w:val="22"/>
                <w:szCs w:val="22"/>
                <w:u w:val="none"/>
              </w:rPr>
            </w:pPr>
          </w:p>
        </w:tc>
        <w:tc>
          <w:tcPr>
            <w:tcW w:w="65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F307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铁路沿线7个乡镇安装61个点的监控建设，提高技防水平，减轻人防压力。提高人民群众安全感指数。</w:t>
            </w:r>
          </w:p>
        </w:tc>
        <w:tc>
          <w:tcPr>
            <w:tcW w:w="34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B4B36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1443"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14:paraId="607D52AA">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r>
      <w:tr w14:paraId="6B0563BB">
        <w:tblPrEx>
          <w:tblCellMar>
            <w:top w:w="0" w:type="dxa"/>
            <w:left w:w="0" w:type="dxa"/>
            <w:bottom w:w="0" w:type="dxa"/>
            <w:right w:w="0" w:type="dxa"/>
          </w:tblCellMar>
        </w:tblPrEx>
        <w:trPr>
          <w:trHeight w:val="375" w:hRule="atLeast"/>
        </w:trPr>
        <w:tc>
          <w:tcPr>
            <w:tcW w:w="13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DEE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42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B2F91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E2BB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3CCB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ED26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B7F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FADF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3B50BB0D">
        <w:tblPrEx>
          <w:shd w:val="clear" w:color="auto" w:fill="auto"/>
          <w:tblCellMar>
            <w:top w:w="0" w:type="dxa"/>
            <w:left w:w="0" w:type="dxa"/>
            <w:bottom w:w="0" w:type="dxa"/>
            <w:right w:w="0" w:type="dxa"/>
          </w:tblCellMar>
        </w:tblPrEx>
        <w:trPr>
          <w:trHeight w:val="50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2BE2B">
            <w:pPr>
              <w:jc w:val="center"/>
              <w:rPr>
                <w:rFonts w:hint="eastAsia" w:ascii="宋体" w:hAnsi="宋体" w:eastAsia="宋体" w:cs="宋体"/>
                <w:i w:val="0"/>
                <w:color w:val="000000"/>
                <w:sz w:val="22"/>
                <w:szCs w:val="22"/>
                <w:u w:val="none"/>
              </w:rPr>
            </w:pPr>
          </w:p>
        </w:tc>
        <w:tc>
          <w:tcPr>
            <w:tcW w:w="4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BDFD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3900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9C0AE77">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完成节点数量</w:t>
            </w:r>
          </w:p>
        </w:tc>
        <w:tc>
          <w:tcPr>
            <w:tcW w:w="12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2653A6C">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61</w:t>
            </w:r>
          </w:p>
        </w:tc>
        <w:tc>
          <w:tcPr>
            <w:tcW w:w="11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0FDB4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61</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239D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1762B2E7">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6182EC">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7C799">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DD531E">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DED2D5C">
            <w:pPr>
              <w:jc w:val="cente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CD90D1E">
            <w:pPr>
              <w:jc w:val="cente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C9157A0">
            <w:pPr>
              <w:jc w:val="cente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840E2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14:paraId="50C9B2E7">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E83F0">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B0F89F">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796B2A">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82D2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0D09D9">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B05837">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B8BC4C">
            <w:pPr>
              <w:rPr>
                <w:rFonts w:hint="eastAsia" w:ascii="宋体" w:hAnsi="宋体" w:eastAsia="宋体" w:cs="宋体"/>
                <w:i w:val="0"/>
                <w:color w:val="000000"/>
                <w:sz w:val="22"/>
                <w:szCs w:val="22"/>
                <w:u w:val="none"/>
              </w:rPr>
            </w:pPr>
          </w:p>
        </w:tc>
      </w:tr>
      <w:tr w14:paraId="61E2B7F8">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3B6D6">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32503">
            <w:pPr>
              <w:jc w:val="center"/>
              <w:rPr>
                <w:rFonts w:hint="eastAsia" w:ascii="宋体" w:hAnsi="宋体" w:eastAsia="宋体" w:cs="宋体"/>
                <w:i w:val="0"/>
                <w:color w:val="000000"/>
                <w:sz w:val="22"/>
                <w:szCs w:val="22"/>
                <w:u w:val="none"/>
              </w:rPr>
            </w:pP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B9D1C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1A456F5">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工程量完成率（%）</w:t>
            </w:r>
          </w:p>
        </w:tc>
        <w:tc>
          <w:tcPr>
            <w:tcW w:w="12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802474D">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6D7FDA6">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2A19A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4434995D">
        <w:tblPrEx>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B92F99">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2EEEB">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AD82F3">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3E69747">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工程验收合格率（%）（%）</w:t>
            </w:r>
          </w:p>
        </w:tc>
        <w:tc>
          <w:tcPr>
            <w:tcW w:w="12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5CDE7F4">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2E2C23">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auto"/>
                <w:kern w:val="0"/>
                <w:sz w:val="22"/>
                <w:szCs w:val="22"/>
                <w:u w:val="none"/>
                <w:shd w:val="clear"/>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B25A6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CA111E6">
        <w:tblPrEx>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EE5F0A">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2FB8C9">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71012C">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9B3E7D">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B52ADF">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51DB07">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AF7A6C">
            <w:pPr>
              <w:rPr>
                <w:rFonts w:hint="eastAsia" w:ascii="宋体" w:hAnsi="宋体" w:eastAsia="宋体" w:cs="宋体"/>
                <w:i w:val="0"/>
                <w:color w:val="000000"/>
                <w:sz w:val="22"/>
                <w:szCs w:val="22"/>
                <w:u w:val="none"/>
              </w:rPr>
            </w:pPr>
          </w:p>
        </w:tc>
      </w:tr>
      <w:tr w14:paraId="33A6C682">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E99FAF">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6D7BB">
            <w:pPr>
              <w:jc w:val="center"/>
              <w:rPr>
                <w:rFonts w:hint="eastAsia" w:ascii="宋体" w:hAnsi="宋体" w:eastAsia="宋体" w:cs="宋体"/>
                <w:i w:val="0"/>
                <w:color w:val="000000"/>
                <w:sz w:val="22"/>
                <w:szCs w:val="22"/>
                <w:u w:val="none"/>
              </w:rPr>
            </w:pP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FFA7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E2C607">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005C17">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E064A5">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80BD71">
            <w:pPr>
              <w:rPr>
                <w:rFonts w:hint="eastAsia" w:ascii="宋体" w:hAnsi="宋体" w:eastAsia="宋体" w:cs="宋体"/>
                <w:i w:val="0"/>
                <w:color w:val="000000"/>
                <w:sz w:val="22"/>
                <w:szCs w:val="22"/>
                <w:u w:val="none"/>
              </w:rPr>
            </w:pPr>
          </w:p>
        </w:tc>
      </w:tr>
      <w:tr w14:paraId="19D874C0">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CAC03">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4168F2">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33AF02">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1086AD">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417C3A">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ADA1B">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AD14B4">
            <w:pPr>
              <w:rPr>
                <w:rFonts w:hint="eastAsia" w:ascii="宋体" w:hAnsi="宋体" w:eastAsia="宋体" w:cs="宋体"/>
                <w:i w:val="0"/>
                <w:color w:val="000000"/>
                <w:sz w:val="22"/>
                <w:szCs w:val="22"/>
                <w:u w:val="none"/>
              </w:rPr>
            </w:pPr>
          </w:p>
        </w:tc>
      </w:tr>
      <w:tr w14:paraId="5A2A4B91">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CC0E16">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FBCF6C">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AB223">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FF9363">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F9F784">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658F25">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EF0950">
            <w:pPr>
              <w:rPr>
                <w:rFonts w:hint="eastAsia" w:ascii="宋体" w:hAnsi="宋体" w:eastAsia="宋体" w:cs="宋体"/>
                <w:i w:val="0"/>
                <w:color w:val="000000"/>
                <w:sz w:val="22"/>
                <w:szCs w:val="22"/>
                <w:u w:val="none"/>
              </w:rPr>
            </w:pPr>
          </w:p>
        </w:tc>
      </w:tr>
      <w:tr w14:paraId="7CAD854F">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53F59">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1ADEF">
            <w:pPr>
              <w:jc w:val="center"/>
              <w:rPr>
                <w:rFonts w:hint="eastAsia" w:ascii="宋体" w:hAnsi="宋体" w:eastAsia="宋体" w:cs="宋体"/>
                <w:i w:val="0"/>
                <w:color w:val="000000"/>
                <w:sz w:val="22"/>
                <w:szCs w:val="22"/>
                <w:u w:val="none"/>
              </w:rPr>
            </w:pP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4160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E01CAA">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FCB866">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19921D">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12248">
            <w:pPr>
              <w:rPr>
                <w:rFonts w:hint="eastAsia" w:ascii="宋体" w:hAnsi="宋体" w:eastAsia="宋体" w:cs="宋体"/>
                <w:i w:val="0"/>
                <w:color w:val="000000"/>
                <w:sz w:val="22"/>
                <w:szCs w:val="22"/>
                <w:u w:val="none"/>
              </w:rPr>
            </w:pPr>
          </w:p>
        </w:tc>
      </w:tr>
      <w:tr w14:paraId="11499DA6">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4D3CEA">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16A7D">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108100">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8082EF">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C1A564">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28AE8B">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6F4EF">
            <w:pPr>
              <w:rPr>
                <w:rFonts w:hint="eastAsia" w:ascii="宋体" w:hAnsi="宋体" w:eastAsia="宋体" w:cs="宋体"/>
                <w:i w:val="0"/>
                <w:color w:val="000000"/>
                <w:sz w:val="22"/>
                <w:szCs w:val="22"/>
                <w:u w:val="none"/>
              </w:rPr>
            </w:pPr>
          </w:p>
        </w:tc>
      </w:tr>
      <w:tr w14:paraId="06B9C689">
        <w:tblPrEx>
          <w:tblCellMar>
            <w:top w:w="0" w:type="dxa"/>
            <w:left w:w="0" w:type="dxa"/>
            <w:bottom w:w="0" w:type="dxa"/>
            <w:right w:w="0" w:type="dxa"/>
          </w:tblCellMar>
        </w:tblPrEx>
        <w:trPr>
          <w:trHeight w:val="54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210AFF">
            <w:pPr>
              <w:jc w:val="center"/>
              <w:rPr>
                <w:rFonts w:hint="eastAsia" w:ascii="宋体" w:hAnsi="宋体" w:eastAsia="宋体" w:cs="宋体"/>
                <w:i w:val="0"/>
                <w:color w:val="000000"/>
                <w:sz w:val="22"/>
                <w:szCs w:val="22"/>
                <w:u w:val="none"/>
              </w:rPr>
            </w:pPr>
          </w:p>
        </w:tc>
        <w:tc>
          <w:tcPr>
            <w:tcW w:w="4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B161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D63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8948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2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7DC0ADE">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930DF25">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77C5B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C750341">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483933">
            <w:pPr>
              <w:jc w:val="center"/>
              <w:rPr>
                <w:rFonts w:hint="eastAsia" w:ascii="宋体" w:hAnsi="宋体" w:eastAsia="宋体" w:cs="宋体"/>
                <w:i w:val="0"/>
                <w:color w:val="000000"/>
                <w:sz w:val="22"/>
                <w:szCs w:val="22"/>
                <w:u w:val="none"/>
              </w:rPr>
            </w:pPr>
          </w:p>
        </w:tc>
        <w:tc>
          <w:tcPr>
            <w:tcW w:w="4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6252C">
            <w:pPr>
              <w:jc w:val="center"/>
              <w:rPr>
                <w:rFonts w:hint="eastAsia" w:ascii="宋体" w:hAnsi="宋体" w:eastAsia="宋体" w:cs="宋体"/>
                <w:i w:val="0"/>
                <w:color w:val="000000"/>
                <w:sz w:val="22"/>
                <w:szCs w:val="22"/>
                <w:u w:val="none"/>
              </w:rPr>
            </w:pP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F65444">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F9984">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C8371F">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A98894">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16EE8F">
            <w:pPr>
              <w:rPr>
                <w:rFonts w:hint="eastAsia" w:ascii="宋体" w:hAnsi="宋体" w:eastAsia="宋体" w:cs="宋体"/>
                <w:i w:val="0"/>
                <w:color w:val="000000"/>
                <w:sz w:val="22"/>
                <w:szCs w:val="22"/>
                <w:u w:val="none"/>
              </w:rPr>
            </w:pPr>
          </w:p>
        </w:tc>
      </w:tr>
      <w:tr w14:paraId="156665F9">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EC017">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5B276B">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6ABDB">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752399">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7BC5E6">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267D1D">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3DFF79">
            <w:pPr>
              <w:rPr>
                <w:rFonts w:hint="eastAsia" w:ascii="宋体" w:hAnsi="宋体" w:eastAsia="宋体" w:cs="宋体"/>
                <w:i w:val="0"/>
                <w:color w:val="000000"/>
                <w:sz w:val="22"/>
                <w:szCs w:val="22"/>
                <w:u w:val="none"/>
              </w:rPr>
            </w:pPr>
          </w:p>
        </w:tc>
      </w:tr>
      <w:tr w14:paraId="3C025584">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71B1D">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C6C483">
            <w:pPr>
              <w:jc w:val="center"/>
              <w:rPr>
                <w:rFonts w:hint="eastAsia" w:ascii="宋体" w:hAnsi="宋体" w:eastAsia="宋体" w:cs="宋体"/>
                <w:i w:val="0"/>
                <w:color w:val="000000"/>
                <w:sz w:val="22"/>
                <w:szCs w:val="22"/>
                <w:u w:val="none"/>
              </w:rPr>
            </w:pP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54DE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19AC3AD">
            <w:pPr>
              <w:jc w:val="center"/>
              <w:rPr>
                <w:rFonts w:hint="default" w:ascii="楷体_GB2312" w:hAnsi="宋体" w:eastAsia="楷体_GB2312" w:cs="楷体_GB2312"/>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E19245E">
            <w:pPr>
              <w:jc w:val="center"/>
              <w:rPr>
                <w:rFonts w:hint="default" w:ascii="楷体_GB2312" w:hAnsi="宋体" w:eastAsia="楷体_GB2312" w:cs="楷体_GB2312"/>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6477290">
            <w:pPr>
              <w:jc w:val="center"/>
              <w:rPr>
                <w:rFonts w:hint="default" w:ascii="楷体_GB2312" w:hAnsi="宋体" w:eastAsia="楷体_GB2312" w:cs="楷体_GB2312"/>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DFB31">
            <w:pPr>
              <w:rPr>
                <w:rFonts w:hint="eastAsia" w:ascii="宋体" w:hAnsi="宋体" w:eastAsia="宋体" w:cs="宋体"/>
                <w:i w:val="0"/>
                <w:color w:val="000000"/>
                <w:sz w:val="22"/>
                <w:szCs w:val="22"/>
                <w:u w:val="none"/>
              </w:rPr>
            </w:pPr>
          </w:p>
        </w:tc>
      </w:tr>
      <w:tr w14:paraId="552AD786">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C848ED">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7FEB6">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8EE5E">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ADF8A78">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设计功能实现率</w:t>
            </w:r>
          </w:p>
        </w:tc>
        <w:tc>
          <w:tcPr>
            <w:tcW w:w="12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DCCC10">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1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0D8B3F2">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FB3A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14:paraId="3B36AABB">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3EF20">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A1F2AB">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220B65">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A8410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基础设施完好率</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709F8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408B1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F219E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14:paraId="66C89627">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48C440">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2E583">
            <w:pPr>
              <w:jc w:val="center"/>
              <w:rPr>
                <w:rFonts w:hint="eastAsia" w:ascii="宋体" w:hAnsi="宋体" w:eastAsia="宋体" w:cs="宋体"/>
                <w:i w:val="0"/>
                <w:color w:val="000000"/>
                <w:sz w:val="22"/>
                <w:szCs w:val="22"/>
                <w:u w:val="none"/>
              </w:rPr>
            </w:pP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C01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E92031">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45004">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4FF7DB">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D106A6">
            <w:pPr>
              <w:rPr>
                <w:rFonts w:hint="eastAsia" w:ascii="宋体" w:hAnsi="宋体" w:eastAsia="宋体" w:cs="宋体"/>
                <w:i w:val="0"/>
                <w:color w:val="000000"/>
                <w:sz w:val="22"/>
                <w:szCs w:val="22"/>
                <w:u w:val="none"/>
              </w:rPr>
            </w:pPr>
          </w:p>
        </w:tc>
      </w:tr>
      <w:tr w14:paraId="122CD9EB">
        <w:tblPrEx>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ED3BE">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0E83D5">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F5E14">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6D0AF4">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A4EBF4">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459AFF">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701BE2">
            <w:pPr>
              <w:rPr>
                <w:rFonts w:hint="eastAsia" w:ascii="宋体" w:hAnsi="宋体" w:eastAsia="宋体" w:cs="宋体"/>
                <w:i w:val="0"/>
                <w:color w:val="000000"/>
                <w:sz w:val="22"/>
                <w:szCs w:val="22"/>
                <w:u w:val="none"/>
              </w:rPr>
            </w:pPr>
          </w:p>
        </w:tc>
      </w:tr>
      <w:tr w14:paraId="08F63C2C">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AFCC77">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D6D81">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FF8BF7">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14AC3">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060E26">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6E40B9">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DCDF27">
            <w:pPr>
              <w:rPr>
                <w:rFonts w:hint="eastAsia" w:ascii="宋体" w:hAnsi="宋体" w:eastAsia="宋体" w:cs="宋体"/>
                <w:i w:val="0"/>
                <w:color w:val="000000"/>
                <w:sz w:val="22"/>
                <w:szCs w:val="22"/>
                <w:u w:val="none"/>
              </w:rPr>
            </w:pPr>
          </w:p>
        </w:tc>
      </w:tr>
      <w:tr w14:paraId="123AE39E">
        <w:tblPrEx>
          <w:tblCellMar>
            <w:top w:w="0" w:type="dxa"/>
            <w:left w:w="0" w:type="dxa"/>
            <w:bottom w:w="0" w:type="dxa"/>
            <w:right w:w="0" w:type="dxa"/>
          </w:tblCellMar>
        </w:tblPrEx>
        <w:trPr>
          <w:trHeight w:val="60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81B4C">
            <w:pPr>
              <w:jc w:val="center"/>
              <w:rPr>
                <w:rFonts w:hint="eastAsia" w:ascii="宋体" w:hAnsi="宋体" w:eastAsia="宋体" w:cs="宋体"/>
                <w:i w:val="0"/>
                <w:color w:val="000000"/>
                <w:sz w:val="22"/>
                <w:szCs w:val="22"/>
                <w:u w:val="none"/>
              </w:rPr>
            </w:pPr>
          </w:p>
        </w:tc>
        <w:tc>
          <w:tcPr>
            <w:tcW w:w="4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46A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8C72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6C566C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使用单位满意度（%）</w:t>
            </w:r>
          </w:p>
        </w:tc>
        <w:tc>
          <w:tcPr>
            <w:tcW w:w="12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0F851">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19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3D72323">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9EB13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7096BA86">
        <w:tblPrEx>
          <w:tblCellMar>
            <w:top w:w="0" w:type="dxa"/>
            <w:left w:w="0" w:type="dxa"/>
            <w:bottom w:w="0" w:type="dxa"/>
            <w:right w:w="0" w:type="dxa"/>
          </w:tblCellMar>
        </w:tblPrEx>
        <w:trPr>
          <w:trHeight w:val="22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442297">
            <w:pPr>
              <w:jc w:val="center"/>
              <w:rPr>
                <w:rFonts w:hint="eastAsia" w:ascii="宋体" w:hAnsi="宋体" w:eastAsia="宋体" w:cs="宋体"/>
                <w:i w:val="0"/>
                <w:color w:val="000000"/>
                <w:sz w:val="22"/>
                <w:szCs w:val="22"/>
                <w:u w:val="none"/>
              </w:rPr>
            </w:pPr>
          </w:p>
        </w:tc>
        <w:tc>
          <w:tcPr>
            <w:tcW w:w="4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6CE992">
            <w:pPr>
              <w:jc w:val="center"/>
              <w:rPr>
                <w:rFonts w:hint="eastAsia" w:ascii="宋体" w:hAnsi="宋体" w:eastAsia="宋体" w:cs="宋体"/>
                <w:i w:val="0"/>
                <w:color w:val="000000"/>
                <w:sz w:val="22"/>
                <w:szCs w:val="22"/>
                <w:u w:val="none"/>
              </w:rPr>
            </w:pPr>
          </w:p>
        </w:tc>
        <w:tc>
          <w:tcPr>
            <w:tcW w:w="9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CBA7B2">
            <w:pPr>
              <w:jc w:val="center"/>
              <w:rPr>
                <w:rFonts w:hint="eastAsia" w:ascii="宋体" w:hAnsi="宋体" w:eastAsia="宋体" w:cs="宋体"/>
                <w:i w:val="0"/>
                <w:color w:val="000000"/>
                <w:sz w:val="22"/>
                <w:szCs w:val="22"/>
                <w:u w:val="none"/>
              </w:rPr>
            </w:pPr>
          </w:p>
        </w:tc>
        <w:tc>
          <w:tcPr>
            <w:tcW w:w="23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3C716C">
            <w:pP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64FF3F">
            <w:pPr>
              <w:rPr>
                <w:rFonts w:hint="eastAsia" w:ascii="宋体" w:hAnsi="宋体" w:eastAsia="宋体" w:cs="宋体"/>
                <w:i w:val="0"/>
                <w:color w:val="000000"/>
                <w:sz w:val="22"/>
                <w:szCs w:val="22"/>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0CD61">
            <w:pP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17A4B">
            <w:pPr>
              <w:rPr>
                <w:rFonts w:hint="eastAsia" w:ascii="宋体" w:hAnsi="宋体" w:eastAsia="宋体" w:cs="宋体"/>
                <w:i w:val="0"/>
                <w:color w:val="000000"/>
                <w:sz w:val="22"/>
                <w:szCs w:val="22"/>
                <w:u w:val="none"/>
              </w:rPr>
            </w:pPr>
          </w:p>
        </w:tc>
      </w:tr>
      <w:tr w14:paraId="5739077B">
        <w:tblPrEx>
          <w:shd w:val="clear" w:color="auto" w:fill="auto"/>
          <w:tblCellMar>
            <w:top w:w="0" w:type="dxa"/>
            <w:left w:w="0" w:type="dxa"/>
            <w:bottom w:w="0" w:type="dxa"/>
            <w:right w:w="0" w:type="dxa"/>
          </w:tblCellMar>
        </w:tblPrEx>
        <w:trPr>
          <w:trHeight w:val="270" w:hRule="atLeast"/>
        </w:trPr>
        <w:tc>
          <w:tcPr>
            <w:tcW w:w="13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544514">
            <w:pPr>
              <w:jc w:val="center"/>
              <w:rPr>
                <w:rFonts w:hint="eastAsia" w:ascii="宋体" w:hAnsi="宋体" w:eastAsia="宋体" w:cs="宋体"/>
                <w:i w:val="0"/>
                <w:color w:val="000000"/>
                <w:sz w:val="22"/>
                <w:szCs w:val="22"/>
                <w:u w:val="none"/>
              </w:rPr>
            </w:pPr>
          </w:p>
        </w:tc>
        <w:tc>
          <w:tcPr>
            <w:tcW w:w="997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730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D0C75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w:t>
            </w:r>
          </w:p>
        </w:tc>
      </w:tr>
      <w:tr w14:paraId="5162B7BB">
        <w:tblPrEx>
          <w:shd w:val="clear" w:color="auto" w:fill="auto"/>
          <w:tblCellMar>
            <w:top w:w="0" w:type="dxa"/>
            <w:left w:w="0" w:type="dxa"/>
            <w:bottom w:w="0" w:type="dxa"/>
            <w:right w:w="0" w:type="dxa"/>
          </w:tblCellMar>
        </w:tblPrEx>
        <w:trPr>
          <w:trHeight w:val="1080" w:hRule="atLeast"/>
        </w:trPr>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526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1141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81F3A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希望能够与雪亮工程以及公安系统相整合，发挥更大的社会效用。提高技防功能。增加社会稳定指数。</w:t>
            </w:r>
          </w:p>
        </w:tc>
      </w:tr>
    </w:tbl>
    <w:p w14:paraId="5B879C4B">
      <w:pPr>
        <w:rPr>
          <w:rFonts w:hint="eastAsia" w:ascii="仿宋_GB2312" w:hAnsi="仿宋_GB2312" w:eastAsia="仿宋_GB2312" w:cs="仿宋_GB2312"/>
          <w:sz w:val="32"/>
          <w:szCs w:val="32"/>
          <w:highlight w:val="yellow"/>
          <w:lang w:val="en-US" w:eastAsia="zh-CN"/>
        </w:rPr>
        <w:sectPr>
          <w:pgSz w:w="16838" w:h="11906" w:orient="landscape"/>
          <w:pgMar w:top="1588" w:right="2098" w:bottom="1474" w:left="1984" w:header="851" w:footer="992" w:gutter="0"/>
          <w:pgNumType w:fmt="numberInDash"/>
          <w:cols w:space="0" w:num="1"/>
          <w:docGrid w:type="lines" w:linePitch="312" w:charSpace="0"/>
        </w:sectPr>
      </w:pPr>
    </w:p>
    <w:p w14:paraId="7F043A18">
      <w:pPr>
        <w:adjustRightInd w:val="0"/>
        <w:snapToGrid w:val="0"/>
        <w:spacing w:line="58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铁路沿线视频监控系统建设</w:t>
      </w:r>
      <w:r>
        <w:rPr>
          <w:rFonts w:hint="eastAsia" w:ascii="仿宋_GB2312" w:hAnsi="仿宋_GB2312" w:eastAsia="仿宋_GB2312" w:cs="仿宋_GB2312"/>
          <w:sz w:val="32"/>
          <w:szCs w:val="32"/>
          <w:highlight w:val="none"/>
        </w:rPr>
        <w:t>项目绩效自评综述：绩效指标权重根据</w:t>
      </w:r>
      <w:r>
        <w:rPr>
          <w:rFonts w:hint="eastAsia" w:ascii="仿宋_GB2312" w:hAnsi="仿宋_GB2312" w:eastAsia="仿宋_GB2312" w:cs="仿宋_GB2312"/>
          <w:sz w:val="32"/>
          <w:szCs w:val="32"/>
          <w:highlight w:val="none"/>
          <w:lang w:val="en-US" w:eastAsia="zh-CN"/>
        </w:rPr>
        <w:t>本项目</w:t>
      </w:r>
      <w:r>
        <w:rPr>
          <w:rFonts w:hint="eastAsia" w:ascii="仿宋_GB2312" w:hAnsi="仿宋_GB2312" w:eastAsia="仿宋_GB2312" w:cs="仿宋_GB2312"/>
          <w:sz w:val="32"/>
          <w:szCs w:val="32"/>
          <w:highlight w:val="none"/>
        </w:rPr>
        <w:t>实际情况确定，总分设定为100分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根据年初设定的绩效目标，</w:t>
      </w:r>
      <w:r>
        <w:rPr>
          <w:rFonts w:hint="eastAsia" w:ascii="仿宋_GB2312" w:hAnsi="仿宋_GB2312" w:eastAsia="仿宋_GB2312" w:cs="仿宋_GB2312"/>
          <w:sz w:val="32"/>
          <w:szCs w:val="32"/>
          <w:lang w:val="en-US" w:eastAsia="zh-CN"/>
        </w:rPr>
        <w:t>铁路沿线视频监控系统建设</w:t>
      </w:r>
      <w:r>
        <w:rPr>
          <w:rFonts w:hint="eastAsia" w:ascii="仿宋_GB2312" w:hAnsi="仿宋_GB2312" w:eastAsia="仿宋_GB2312" w:cs="仿宋_GB2312"/>
          <w:sz w:val="32"/>
          <w:szCs w:val="32"/>
          <w:highlight w:val="none"/>
          <w:lang w:val="en-US" w:eastAsia="zh-CN"/>
        </w:rPr>
        <w:t>项目</w:t>
      </w:r>
      <w:r>
        <w:rPr>
          <w:rFonts w:hint="eastAsia" w:ascii="仿宋_GB2312" w:hAnsi="仿宋_GB2312" w:eastAsia="仿宋_GB2312" w:cs="仿宋_GB2312"/>
          <w:sz w:val="32"/>
          <w:szCs w:val="32"/>
          <w:highlight w:val="none"/>
        </w:rPr>
        <w:t>绩效自评得分为</w:t>
      </w:r>
      <w:r>
        <w:rPr>
          <w:rFonts w:hint="eastAsia" w:ascii="仿宋_GB2312" w:hAnsi="仿宋_GB2312" w:eastAsia="仿宋_GB2312" w:cs="仿宋_GB2312"/>
          <w:sz w:val="32"/>
          <w:szCs w:val="32"/>
          <w:highlight w:val="none"/>
          <w:lang w:val="en-US" w:eastAsia="zh-CN"/>
        </w:rPr>
        <w:t>94</w:t>
      </w:r>
      <w:r>
        <w:rPr>
          <w:rFonts w:hint="eastAsia" w:ascii="仿宋_GB2312" w:hAnsi="仿宋_GB2312" w:eastAsia="仿宋_GB2312" w:cs="仿宋_GB2312"/>
          <w:sz w:val="32"/>
          <w:szCs w:val="32"/>
          <w:highlight w:val="none"/>
        </w:rPr>
        <w:t>分（绩效自评表附后）。全年预算数为</w:t>
      </w:r>
      <w:r>
        <w:rPr>
          <w:rFonts w:hint="eastAsia" w:ascii="仿宋_GB2312" w:hAnsi="仿宋_GB2312" w:eastAsia="仿宋_GB2312" w:cs="仿宋_GB2312"/>
          <w:sz w:val="32"/>
          <w:szCs w:val="32"/>
          <w:highlight w:val="none"/>
          <w:lang w:val="en-US" w:eastAsia="zh-CN"/>
        </w:rPr>
        <w:t>107</w:t>
      </w:r>
      <w:r>
        <w:rPr>
          <w:rFonts w:hint="eastAsia" w:ascii="仿宋_GB2312" w:hAnsi="仿宋_GB2312" w:eastAsia="仿宋_GB2312" w:cs="仿宋_GB2312"/>
          <w:sz w:val="32"/>
          <w:szCs w:val="32"/>
          <w:highlight w:val="none"/>
        </w:rPr>
        <w:t>万元，执行数为</w:t>
      </w:r>
      <w:r>
        <w:rPr>
          <w:rFonts w:hint="eastAsia" w:ascii="仿宋_GB2312" w:hAnsi="仿宋_GB2312" w:eastAsia="仿宋_GB2312" w:cs="仿宋_GB2312"/>
          <w:sz w:val="32"/>
          <w:szCs w:val="32"/>
          <w:highlight w:val="none"/>
          <w:lang w:val="en-US" w:eastAsia="zh-CN"/>
        </w:rPr>
        <w:t>107</w:t>
      </w:r>
      <w:r>
        <w:rPr>
          <w:rFonts w:hint="eastAsia" w:ascii="仿宋_GB2312" w:hAnsi="仿宋_GB2312" w:eastAsia="仿宋_GB2312" w:cs="仿宋_GB2312"/>
          <w:sz w:val="32"/>
          <w:szCs w:val="32"/>
          <w:highlight w:val="none"/>
        </w:rPr>
        <w:t>万元，完成预算的</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。项目绩效目标完成情况：一</w:t>
      </w:r>
      <w:r>
        <w:rPr>
          <w:rFonts w:hint="eastAsia" w:ascii="仿宋_GB2312" w:hAnsi="仿宋_GB2312" w:eastAsia="仿宋_GB2312" w:cs="仿宋_GB2312"/>
          <w:sz w:val="32"/>
          <w:szCs w:val="32"/>
          <w:highlight w:val="none"/>
          <w:lang w:eastAsia="zh-CN"/>
        </w:rPr>
        <w:t>完成节点数量</w:t>
      </w:r>
      <w:r>
        <w:rPr>
          <w:rFonts w:hint="eastAsia" w:ascii="仿宋_GB2312" w:hAnsi="仿宋_GB2312" w:eastAsia="仿宋_GB2312" w:cs="仿宋_GB2312"/>
          <w:sz w:val="32"/>
          <w:szCs w:val="32"/>
          <w:highlight w:val="none"/>
          <w:lang w:val="en-US" w:eastAsia="zh-CN"/>
        </w:rPr>
        <w:t>61个，得分20分、二是工程量完成率、工程验收合格率均超过预期目标90%，得分20分</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sz w:val="32"/>
          <w:szCs w:val="32"/>
          <w:lang w:eastAsia="zh-CN"/>
        </w:rPr>
        <w:t>预算资金使用到位率</w:t>
      </w:r>
      <w:r>
        <w:rPr>
          <w:rFonts w:hint="eastAsia" w:ascii="仿宋_GB2312" w:hAnsi="仿宋_GB2312" w:eastAsia="仿宋_GB2312" w:cs="仿宋_GB2312"/>
          <w:sz w:val="32"/>
          <w:szCs w:val="32"/>
          <w:lang w:val="en-US" w:eastAsia="zh-CN"/>
        </w:rPr>
        <w:t>100%，得分</w:t>
      </w:r>
      <w:r>
        <w:rPr>
          <w:rFonts w:hint="eastAsia" w:ascii="仿宋_GB2312" w:hAnsi="仿宋_GB2312" w:eastAsia="仿宋_GB2312" w:cs="仿宋_GB2312"/>
          <w:sz w:val="32"/>
          <w:szCs w:val="32"/>
        </w:rPr>
        <w:t>10分</w:t>
      </w:r>
      <w:r>
        <w:rPr>
          <w:rFonts w:hint="eastAsia" w:ascii="仿宋_GB2312" w:hAnsi="仿宋_GB2312" w:eastAsia="仿宋_GB2312" w:cs="仿宋_GB2312"/>
          <w:sz w:val="32"/>
          <w:szCs w:val="32"/>
          <w:lang w:eastAsia="zh-CN"/>
        </w:rPr>
        <w:t>，四是基础设施完好率</w:t>
      </w:r>
      <w:r>
        <w:rPr>
          <w:rFonts w:hint="eastAsia" w:ascii="仿宋_GB2312" w:hAnsi="仿宋_GB2312" w:eastAsia="仿宋_GB2312" w:cs="仿宋_GB2312"/>
          <w:sz w:val="32"/>
          <w:szCs w:val="32"/>
          <w:lang w:val="en-US" w:eastAsia="zh-CN"/>
        </w:rPr>
        <w:t>、设计功能实现率均超过预期指标值，得分36分；</w:t>
      </w:r>
      <w:r>
        <w:rPr>
          <w:rFonts w:hint="eastAsia" w:ascii="仿宋_GB2312" w:hAnsi="仿宋_GB2312" w:eastAsia="仿宋_GB2312" w:cs="仿宋_GB2312"/>
          <w:sz w:val="32"/>
          <w:szCs w:val="32"/>
          <w:lang w:eastAsia="zh-CN"/>
        </w:rPr>
        <w:t>五是政法网使用单位满意度超设定指标，得分</w:t>
      </w:r>
      <w:r>
        <w:rPr>
          <w:rFonts w:hint="eastAsia" w:ascii="仿宋_GB2312" w:hAnsi="仿宋_GB2312" w:eastAsia="仿宋_GB2312" w:cs="仿宋_GB2312"/>
          <w:sz w:val="32"/>
          <w:szCs w:val="32"/>
          <w:lang w:val="en-US" w:eastAsia="zh-CN"/>
        </w:rPr>
        <w:t>8分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共计得分</w:t>
      </w:r>
      <w:r>
        <w:rPr>
          <w:rFonts w:hint="eastAsia" w:ascii="仿宋_GB2312" w:hAnsi="仿宋_GB2312" w:eastAsia="仿宋_GB2312" w:cs="仿宋_GB2312"/>
          <w:sz w:val="32"/>
          <w:szCs w:val="32"/>
          <w:lang w:val="en-US" w:eastAsia="zh-CN"/>
        </w:rPr>
        <w:t>94分</w:t>
      </w:r>
      <w:r>
        <w:rPr>
          <w:rFonts w:hint="eastAsia" w:ascii="仿宋_GB2312" w:hAnsi="仿宋_GB2312" w:eastAsia="仿宋_GB2312" w:cs="仿宋_GB2312"/>
          <w:sz w:val="32"/>
          <w:szCs w:val="32"/>
          <w:highlight w:val="none"/>
        </w:rPr>
        <w:t>发现的主要问题及原因：一是</w:t>
      </w:r>
      <w:r>
        <w:rPr>
          <w:rFonts w:hint="eastAsia" w:ascii="仿宋_GB2312" w:hAnsi="仿宋_GB2312" w:eastAsia="仿宋_GB2312" w:cs="仿宋_GB2312"/>
          <w:sz w:val="32"/>
          <w:szCs w:val="32"/>
          <w:highlight w:val="none"/>
          <w:lang w:eastAsia="zh-CN"/>
        </w:rPr>
        <w:t>在使用过程中偶尔有少量掉线情况</w:t>
      </w:r>
      <w:r>
        <w:rPr>
          <w:rFonts w:hint="eastAsia" w:ascii="仿宋_GB2312" w:hAnsi="仿宋_GB2312" w:eastAsia="仿宋_GB2312" w:cs="仿宋_GB2312"/>
          <w:sz w:val="32"/>
          <w:szCs w:val="32"/>
          <w:highlight w:val="none"/>
        </w:rPr>
        <w:t>；二是</w:t>
      </w:r>
      <w:r>
        <w:rPr>
          <w:rFonts w:hint="eastAsia" w:ascii="仿宋_GB2312" w:hAnsi="仿宋_GB2312" w:eastAsia="仿宋_GB2312" w:cs="仿宋_GB2312"/>
          <w:sz w:val="32"/>
          <w:szCs w:val="32"/>
          <w:highlight w:val="none"/>
          <w:lang w:eastAsia="zh-CN"/>
        </w:rPr>
        <w:t>资源能力上（含计算、存储、服务等）存在不足，数据共享能力不足</w:t>
      </w:r>
      <w:r>
        <w:rPr>
          <w:rFonts w:hint="eastAsia" w:ascii="仿宋_GB2312" w:hAnsi="仿宋_GB2312" w:eastAsia="仿宋_GB2312" w:cs="仿宋_GB2312"/>
          <w:sz w:val="32"/>
          <w:szCs w:val="32"/>
          <w:highlight w:val="none"/>
        </w:rPr>
        <w:t>。下一步改进措施：一</w:t>
      </w:r>
      <w:r>
        <w:rPr>
          <w:rFonts w:hint="eastAsia" w:ascii="仿宋_GB2312" w:hAnsi="仿宋_GB2312" w:eastAsia="仿宋_GB2312" w:cs="仿宋_GB2312"/>
          <w:sz w:val="32"/>
          <w:szCs w:val="32"/>
          <w:highlight w:val="none"/>
          <w:lang w:eastAsia="zh-CN"/>
        </w:rPr>
        <w:t>是此项目是市统一招投标项目，今后积极与市政法委对接，进行资源提升，统一数据应用基础标准</w:t>
      </w:r>
      <w:r>
        <w:rPr>
          <w:rFonts w:hint="eastAsia" w:ascii="仿宋_GB2312" w:hAnsi="仿宋_GB2312" w:eastAsia="仿宋_GB2312" w:cs="仿宋_GB2312"/>
          <w:sz w:val="32"/>
          <w:szCs w:val="32"/>
          <w:highlight w:val="none"/>
        </w:rPr>
        <w:t>；二是</w:t>
      </w:r>
      <w:r>
        <w:rPr>
          <w:rFonts w:hint="eastAsia" w:ascii="仿宋_GB2312" w:hAnsi="仿宋_GB2312" w:eastAsia="仿宋_GB2312" w:cs="仿宋_GB2312"/>
          <w:sz w:val="32"/>
          <w:szCs w:val="32"/>
          <w:highlight w:val="none"/>
          <w:lang w:eastAsia="zh-CN"/>
        </w:rPr>
        <w:t>及时督促施工方根据实际情况尽快修复，以保障业务的正常运行。</w:t>
      </w:r>
    </w:p>
    <w:p w14:paraId="68FF4355">
      <w:pPr>
        <w:adjustRightInd w:val="0"/>
        <w:snapToGrid w:val="0"/>
        <w:spacing w:line="580" w:lineRule="exact"/>
        <w:ind w:firstLine="640" w:firstLineChars="200"/>
        <w:rPr>
          <w:rFonts w:hint="eastAsia" w:ascii="仿宋_GB2312" w:hAnsi="仿宋_GB2312" w:eastAsia="仿宋_GB2312" w:cs="仿宋_GB2312"/>
          <w:sz w:val="32"/>
          <w:szCs w:val="32"/>
          <w:highlight w:val="none"/>
          <w:lang w:eastAsia="zh-CN"/>
        </w:rPr>
      </w:pPr>
    </w:p>
    <w:p w14:paraId="390321B3">
      <w:pPr>
        <w:adjustRightInd w:val="0"/>
        <w:snapToGrid w:val="0"/>
        <w:spacing w:line="580" w:lineRule="exact"/>
        <w:ind w:firstLine="640" w:firstLineChars="200"/>
        <w:rPr>
          <w:rFonts w:hint="eastAsia" w:ascii="仿宋_GB2312" w:hAnsi="仿宋_GB2312" w:eastAsia="仿宋_GB2312" w:cs="仿宋_GB2312"/>
          <w:sz w:val="32"/>
          <w:szCs w:val="32"/>
          <w:highlight w:val="none"/>
          <w:lang w:eastAsia="zh-CN"/>
        </w:rPr>
      </w:pPr>
    </w:p>
    <w:p w14:paraId="0145F502">
      <w:pPr>
        <w:adjustRightInd w:val="0"/>
        <w:snapToGrid w:val="0"/>
        <w:spacing w:line="580" w:lineRule="exact"/>
        <w:ind w:firstLine="640" w:firstLineChars="200"/>
        <w:rPr>
          <w:rFonts w:hint="eastAsia" w:ascii="仿宋_GB2312" w:hAnsi="仿宋_GB2312" w:eastAsia="仿宋_GB2312" w:cs="仿宋_GB2312"/>
          <w:sz w:val="32"/>
          <w:szCs w:val="32"/>
          <w:highlight w:val="none"/>
          <w:lang w:eastAsia="zh-CN"/>
        </w:rPr>
      </w:pPr>
    </w:p>
    <w:p w14:paraId="60444FE5">
      <w:pPr>
        <w:adjustRightInd w:val="0"/>
        <w:snapToGrid w:val="0"/>
        <w:spacing w:line="580" w:lineRule="exact"/>
        <w:ind w:firstLine="640" w:firstLineChars="200"/>
        <w:rPr>
          <w:rFonts w:hint="eastAsia" w:ascii="仿宋_GB2312" w:hAnsi="仿宋_GB2312" w:eastAsia="仿宋_GB2312" w:cs="仿宋_GB2312"/>
          <w:sz w:val="32"/>
          <w:szCs w:val="32"/>
          <w:highlight w:val="none"/>
          <w:lang w:eastAsia="zh-CN"/>
        </w:rPr>
        <w:sectPr>
          <w:pgSz w:w="11906" w:h="16838"/>
          <w:pgMar w:top="2098" w:right="1474" w:bottom="1984" w:left="1588" w:header="851" w:footer="992" w:gutter="0"/>
          <w:pgNumType w:fmt="numberInDash"/>
          <w:cols w:space="0" w:num="1"/>
          <w:docGrid w:type="lines" w:linePitch="312" w:charSpace="0"/>
        </w:sectPr>
      </w:pPr>
    </w:p>
    <w:tbl>
      <w:tblPr>
        <w:tblStyle w:val="6"/>
        <w:tblW w:w="12786" w:type="dxa"/>
        <w:tblInd w:w="0" w:type="dxa"/>
        <w:shd w:val="clear" w:color="auto" w:fill="auto"/>
        <w:tblLayout w:type="fixed"/>
        <w:tblCellMar>
          <w:top w:w="0" w:type="dxa"/>
          <w:left w:w="0" w:type="dxa"/>
          <w:bottom w:w="0" w:type="dxa"/>
          <w:right w:w="0" w:type="dxa"/>
        </w:tblCellMar>
      </w:tblPr>
      <w:tblGrid>
        <w:gridCol w:w="1390"/>
        <w:gridCol w:w="4187"/>
        <w:gridCol w:w="937"/>
        <w:gridCol w:w="1334"/>
        <w:gridCol w:w="1022"/>
        <w:gridCol w:w="1249"/>
        <w:gridCol w:w="1206"/>
        <w:gridCol w:w="1461"/>
      </w:tblGrid>
      <w:tr w14:paraId="6A0A2682">
        <w:tblPrEx>
          <w:shd w:val="clear" w:color="auto" w:fill="auto"/>
          <w:tblCellMar>
            <w:top w:w="0" w:type="dxa"/>
            <w:left w:w="0" w:type="dxa"/>
            <w:bottom w:w="0" w:type="dxa"/>
            <w:right w:w="0" w:type="dxa"/>
          </w:tblCellMar>
        </w:tblPrEx>
        <w:trPr>
          <w:trHeight w:val="270" w:hRule="atLeast"/>
        </w:trPr>
        <w:tc>
          <w:tcPr>
            <w:tcW w:w="1390" w:type="dxa"/>
            <w:tcBorders>
              <w:top w:val="nil"/>
              <w:left w:val="nil"/>
              <w:bottom w:val="nil"/>
              <w:right w:val="nil"/>
            </w:tcBorders>
            <w:shd w:val="clear" w:color="auto" w:fill="auto"/>
            <w:noWrap/>
            <w:tcMar>
              <w:top w:w="15" w:type="dxa"/>
              <w:left w:w="15" w:type="dxa"/>
              <w:right w:w="15" w:type="dxa"/>
            </w:tcMar>
            <w:vAlign w:val="center"/>
          </w:tcPr>
          <w:p w14:paraId="103476D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附件1</w:t>
            </w:r>
          </w:p>
        </w:tc>
        <w:tc>
          <w:tcPr>
            <w:tcW w:w="4187" w:type="dxa"/>
            <w:tcBorders>
              <w:top w:val="nil"/>
              <w:left w:val="nil"/>
              <w:bottom w:val="nil"/>
              <w:right w:val="nil"/>
            </w:tcBorders>
            <w:shd w:val="clear" w:color="auto" w:fill="auto"/>
            <w:noWrap/>
            <w:tcMar>
              <w:top w:w="15" w:type="dxa"/>
              <w:left w:w="15" w:type="dxa"/>
              <w:right w:w="15" w:type="dxa"/>
            </w:tcMar>
            <w:vAlign w:val="center"/>
          </w:tcPr>
          <w:p w14:paraId="1B1E92D2">
            <w:pPr>
              <w:rPr>
                <w:rFonts w:hint="eastAsia" w:ascii="宋体" w:hAnsi="宋体" w:eastAsia="宋体" w:cs="宋体"/>
                <w:i w:val="0"/>
                <w:color w:val="000000"/>
                <w:sz w:val="22"/>
                <w:szCs w:val="22"/>
                <w:u w:val="none"/>
              </w:rPr>
            </w:pPr>
          </w:p>
        </w:tc>
        <w:tc>
          <w:tcPr>
            <w:tcW w:w="937" w:type="dxa"/>
            <w:tcBorders>
              <w:top w:val="nil"/>
              <w:left w:val="nil"/>
              <w:bottom w:val="nil"/>
              <w:right w:val="nil"/>
            </w:tcBorders>
            <w:shd w:val="clear" w:color="auto" w:fill="auto"/>
            <w:noWrap/>
            <w:tcMar>
              <w:top w:w="15" w:type="dxa"/>
              <w:left w:w="15" w:type="dxa"/>
              <w:right w:w="15" w:type="dxa"/>
            </w:tcMar>
            <w:vAlign w:val="center"/>
          </w:tcPr>
          <w:p w14:paraId="6AA564C7">
            <w:pPr>
              <w:rPr>
                <w:rFonts w:hint="eastAsia" w:ascii="宋体" w:hAnsi="宋体" w:eastAsia="宋体" w:cs="宋体"/>
                <w:i w:val="0"/>
                <w:color w:val="000000"/>
                <w:sz w:val="22"/>
                <w:szCs w:val="22"/>
                <w:u w:val="none"/>
              </w:rPr>
            </w:pPr>
          </w:p>
        </w:tc>
        <w:tc>
          <w:tcPr>
            <w:tcW w:w="1334" w:type="dxa"/>
            <w:tcBorders>
              <w:top w:val="nil"/>
              <w:left w:val="nil"/>
              <w:bottom w:val="nil"/>
              <w:right w:val="nil"/>
            </w:tcBorders>
            <w:shd w:val="clear" w:color="auto" w:fill="auto"/>
            <w:noWrap/>
            <w:tcMar>
              <w:top w:w="15" w:type="dxa"/>
              <w:left w:w="15" w:type="dxa"/>
              <w:right w:w="15" w:type="dxa"/>
            </w:tcMar>
            <w:vAlign w:val="center"/>
          </w:tcPr>
          <w:p w14:paraId="304AD008">
            <w:pPr>
              <w:rPr>
                <w:rFonts w:hint="eastAsia" w:ascii="宋体" w:hAnsi="宋体" w:eastAsia="宋体" w:cs="宋体"/>
                <w:i w:val="0"/>
                <w:color w:val="000000"/>
                <w:sz w:val="22"/>
                <w:szCs w:val="22"/>
                <w:u w:val="none"/>
              </w:rPr>
            </w:pPr>
          </w:p>
        </w:tc>
        <w:tc>
          <w:tcPr>
            <w:tcW w:w="1022" w:type="dxa"/>
            <w:tcBorders>
              <w:top w:val="nil"/>
              <w:left w:val="nil"/>
              <w:bottom w:val="nil"/>
              <w:right w:val="nil"/>
            </w:tcBorders>
            <w:shd w:val="clear" w:color="auto" w:fill="auto"/>
            <w:noWrap/>
            <w:tcMar>
              <w:top w:w="15" w:type="dxa"/>
              <w:left w:w="15" w:type="dxa"/>
              <w:right w:w="15" w:type="dxa"/>
            </w:tcMar>
            <w:vAlign w:val="center"/>
          </w:tcPr>
          <w:p w14:paraId="4F65F892">
            <w:pPr>
              <w:rPr>
                <w:rFonts w:hint="eastAsia" w:ascii="宋体" w:hAnsi="宋体" w:eastAsia="宋体" w:cs="宋体"/>
                <w:i w:val="0"/>
                <w:color w:val="000000"/>
                <w:sz w:val="22"/>
                <w:szCs w:val="22"/>
                <w:u w:val="none"/>
              </w:rPr>
            </w:pPr>
          </w:p>
        </w:tc>
        <w:tc>
          <w:tcPr>
            <w:tcW w:w="1249" w:type="dxa"/>
            <w:tcBorders>
              <w:top w:val="nil"/>
              <w:left w:val="nil"/>
              <w:bottom w:val="nil"/>
              <w:right w:val="nil"/>
            </w:tcBorders>
            <w:shd w:val="clear" w:color="auto" w:fill="auto"/>
            <w:noWrap/>
            <w:tcMar>
              <w:top w:w="15" w:type="dxa"/>
              <w:left w:w="15" w:type="dxa"/>
              <w:right w:w="15" w:type="dxa"/>
            </w:tcMar>
            <w:vAlign w:val="center"/>
          </w:tcPr>
          <w:p w14:paraId="15EB9779">
            <w:pPr>
              <w:rPr>
                <w:rFonts w:hint="eastAsia" w:ascii="宋体" w:hAnsi="宋体" w:eastAsia="宋体" w:cs="宋体"/>
                <w:i w:val="0"/>
                <w:color w:val="000000"/>
                <w:sz w:val="22"/>
                <w:szCs w:val="22"/>
                <w:u w:val="none"/>
              </w:rPr>
            </w:pPr>
          </w:p>
        </w:tc>
        <w:tc>
          <w:tcPr>
            <w:tcW w:w="1206" w:type="dxa"/>
            <w:tcBorders>
              <w:top w:val="nil"/>
              <w:left w:val="nil"/>
              <w:bottom w:val="nil"/>
              <w:right w:val="nil"/>
            </w:tcBorders>
            <w:shd w:val="clear" w:color="auto" w:fill="auto"/>
            <w:noWrap/>
            <w:tcMar>
              <w:top w:w="15" w:type="dxa"/>
              <w:left w:w="15" w:type="dxa"/>
              <w:right w:w="15" w:type="dxa"/>
            </w:tcMar>
            <w:vAlign w:val="center"/>
          </w:tcPr>
          <w:p w14:paraId="5291F27D">
            <w:pPr>
              <w:rPr>
                <w:rFonts w:hint="eastAsia" w:ascii="宋体" w:hAnsi="宋体" w:eastAsia="宋体" w:cs="宋体"/>
                <w:i w:val="0"/>
                <w:color w:val="000000"/>
                <w:sz w:val="22"/>
                <w:szCs w:val="22"/>
                <w:u w:val="none"/>
              </w:rPr>
            </w:pPr>
          </w:p>
        </w:tc>
        <w:tc>
          <w:tcPr>
            <w:tcW w:w="1461" w:type="dxa"/>
            <w:tcBorders>
              <w:top w:val="nil"/>
              <w:left w:val="nil"/>
              <w:bottom w:val="nil"/>
              <w:right w:val="nil"/>
            </w:tcBorders>
            <w:shd w:val="clear" w:color="auto" w:fill="auto"/>
            <w:noWrap/>
            <w:tcMar>
              <w:top w:w="15" w:type="dxa"/>
              <w:left w:w="15" w:type="dxa"/>
              <w:right w:w="15" w:type="dxa"/>
            </w:tcMar>
            <w:vAlign w:val="center"/>
          </w:tcPr>
          <w:p w14:paraId="0AB52788">
            <w:pPr>
              <w:rPr>
                <w:rFonts w:hint="eastAsia" w:ascii="宋体" w:hAnsi="宋体" w:eastAsia="宋体" w:cs="宋体"/>
                <w:i w:val="0"/>
                <w:color w:val="000000"/>
                <w:sz w:val="22"/>
                <w:szCs w:val="22"/>
                <w:u w:val="none"/>
              </w:rPr>
            </w:pPr>
          </w:p>
        </w:tc>
      </w:tr>
      <w:tr w14:paraId="0141D4A1">
        <w:tblPrEx>
          <w:shd w:val="clear" w:color="auto" w:fill="auto"/>
          <w:tblCellMar>
            <w:top w:w="0" w:type="dxa"/>
            <w:left w:w="0" w:type="dxa"/>
            <w:bottom w:w="0" w:type="dxa"/>
            <w:right w:w="0" w:type="dxa"/>
          </w:tblCellMar>
        </w:tblPrEx>
        <w:trPr>
          <w:trHeight w:val="270" w:hRule="atLeast"/>
        </w:trPr>
        <w:tc>
          <w:tcPr>
            <w:tcW w:w="12786"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495AE88C">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2698F874">
        <w:tblPrEx>
          <w:shd w:val="clear" w:color="auto" w:fill="auto"/>
          <w:tblCellMar>
            <w:top w:w="0" w:type="dxa"/>
            <w:left w:w="0" w:type="dxa"/>
            <w:bottom w:w="0" w:type="dxa"/>
            <w:right w:w="0" w:type="dxa"/>
          </w:tblCellMar>
        </w:tblPrEx>
        <w:trPr>
          <w:trHeight w:val="270" w:hRule="atLeast"/>
        </w:trPr>
        <w:tc>
          <w:tcPr>
            <w:tcW w:w="12786"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7F917B1E">
            <w:pPr>
              <w:jc w:val="center"/>
              <w:rPr>
                <w:rFonts w:hint="eastAsia" w:ascii="宋体" w:hAnsi="宋体" w:eastAsia="宋体" w:cs="宋体"/>
                <w:b/>
                <w:i w:val="0"/>
                <w:color w:val="000000"/>
                <w:sz w:val="36"/>
                <w:szCs w:val="36"/>
                <w:u w:val="none"/>
              </w:rPr>
            </w:pPr>
          </w:p>
        </w:tc>
      </w:tr>
      <w:tr w14:paraId="4612C6D1">
        <w:tblPrEx>
          <w:shd w:val="clear" w:color="auto" w:fill="auto"/>
          <w:tblCellMar>
            <w:top w:w="0" w:type="dxa"/>
            <w:left w:w="0" w:type="dxa"/>
            <w:bottom w:w="0" w:type="dxa"/>
            <w:right w:w="0" w:type="dxa"/>
          </w:tblCellMar>
        </w:tblPrEx>
        <w:trPr>
          <w:trHeight w:val="300" w:hRule="atLeast"/>
        </w:trPr>
        <w:tc>
          <w:tcPr>
            <w:tcW w:w="12786" w:type="dxa"/>
            <w:gridSpan w:val="8"/>
            <w:tcBorders>
              <w:top w:val="nil"/>
              <w:left w:val="nil"/>
              <w:bottom w:val="nil"/>
              <w:right w:val="nil"/>
            </w:tcBorders>
            <w:shd w:val="clear" w:color="auto" w:fill="auto"/>
            <w:noWrap/>
            <w:tcMar>
              <w:top w:w="15" w:type="dxa"/>
              <w:left w:w="15" w:type="dxa"/>
              <w:right w:w="15" w:type="dxa"/>
            </w:tcMar>
            <w:vAlign w:val="center"/>
          </w:tcPr>
          <w:p w14:paraId="7DB9E5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2F493665">
        <w:tblPrEx>
          <w:shd w:val="clear" w:color="auto" w:fill="auto"/>
          <w:tblCellMar>
            <w:top w:w="0" w:type="dxa"/>
            <w:left w:w="0" w:type="dxa"/>
            <w:bottom w:w="0" w:type="dxa"/>
            <w:right w:w="0" w:type="dxa"/>
          </w:tblCellMar>
        </w:tblPrEx>
        <w:trPr>
          <w:trHeight w:val="270" w:hRule="atLeast"/>
        </w:trPr>
        <w:tc>
          <w:tcPr>
            <w:tcW w:w="1390" w:type="dxa"/>
            <w:tcBorders>
              <w:top w:val="nil"/>
              <w:left w:val="nil"/>
              <w:bottom w:val="nil"/>
              <w:right w:val="nil"/>
            </w:tcBorders>
            <w:shd w:val="clear" w:color="auto" w:fill="auto"/>
            <w:noWrap/>
            <w:tcMar>
              <w:top w:w="15" w:type="dxa"/>
              <w:left w:w="15" w:type="dxa"/>
              <w:right w:w="15" w:type="dxa"/>
            </w:tcMar>
            <w:vAlign w:val="center"/>
          </w:tcPr>
          <w:p w14:paraId="214AEB4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4187" w:type="dxa"/>
            <w:tcBorders>
              <w:top w:val="nil"/>
              <w:left w:val="nil"/>
              <w:bottom w:val="nil"/>
              <w:right w:val="nil"/>
            </w:tcBorders>
            <w:shd w:val="clear" w:color="auto" w:fill="auto"/>
            <w:noWrap/>
            <w:tcMar>
              <w:top w:w="15" w:type="dxa"/>
              <w:left w:w="15" w:type="dxa"/>
              <w:right w:w="15" w:type="dxa"/>
            </w:tcMar>
            <w:vAlign w:val="center"/>
          </w:tcPr>
          <w:p w14:paraId="665C09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中国共产党石家庄市藁城区委员会政法委员会</w:t>
            </w:r>
          </w:p>
        </w:tc>
        <w:tc>
          <w:tcPr>
            <w:tcW w:w="937" w:type="dxa"/>
            <w:tcBorders>
              <w:top w:val="nil"/>
              <w:left w:val="nil"/>
              <w:bottom w:val="nil"/>
              <w:right w:val="nil"/>
            </w:tcBorders>
            <w:shd w:val="clear" w:color="auto" w:fill="auto"/>
            <w:noWrap/>
            <w:tcMar>
              <w:top w:w="15" w:type="dxa"/>
              <w:left w:w="15" w:type="dxa"/>
              <w:right w:w="15" w:type="dxa"/>
            </w:tcMar>
            <w:vAlign w:val="center"/>
          </w:tcPr>
          <w:p w14:paraId="56BF9EC0">
            <w:pPr>
              <w:rPr>
                <w:rFonts w:hint="eastAsia" w:ascii="宋体" w:hAnsi="宋体" w:eastAsia="宋体" w:cs="宋体"/>
                <w:i w:val="0"/>
                <w:color w:val="000000"/>
                <w:sz w:val="22"/>
                <w:szCs w:val="22"/>
                <w:u w:val="none"/>
              </w:rPr>
            </w:pPr>
          </w:p>
        </w:tc>
        <w:tc>
          <w:tcPr>
            <w:tcW w:w="1334" w:type="dxa"/>
            <w:tcBorders>
              <w:top w:val="nil"/>
              <w:left w:val="nil"/>
              <w:bottom w:val="nil"/>
              <w:right w:val="nil"/>
            </w:tcBorders>
            <w:shd w:val="clear" w:color="auto" w:fill="auto"/>
            <w:noWrap/>
            <w:tcMar>
              <w:top w:w="15" w:type="dxa"/>
              <w:left w:w="15" w:type="dxa"/>
              <w:right w:w="15" w:type="dxa"/>
            </w:tcMar>
            <w:vAlign w:val="center"/>
          </w:tcPr>
          <w:p w14:paraId="324EFD0E">
            <w:pPr>
              <w:rPr>
                <w:rFonts w:hint="eastAsia" w:ascii="宋体" w:hAnsi="宋体" w:eastAsia="宋体" w:cs="宋体"/>
                <w:i w:val="0"/>
                <w:color w:val="000000"/>
                <w:sz w:val="22"/>
                <w:szCs w:val="22"/>
                <w:u w:val="none"/>
              </w:rPr>
            </w:pPr>
          </w:p>
        </w:tc>
        <w:tc>
          <w:tcPr>
            <w:tcW w:w="1022" w:type="dxa"/>
            <w:tcBorders>
              <w:top w:val="nil"/>
              <w:left w:val="nil"/>
              <w:bottom w:val="nil"/>
              <w:right w:val="nil"/>
            </w:tcBorders>
            <w:shd w:val="clear" w:color="auto" w:fill="auto"/>
            <w:noWrap/>
            <w:tcMar>
              <w:top w:w="15" w:type="dxa"/>
              <w:left w:w="15" w:type="dxa"/>
              <w:right w:w="15" w:type="dxa"/>
            </w:tcMar>
            <w:vAlign w:val="center"/>
          </w:tcPr>
          <w:p w14:paraId="2DD41B91">
            <w:pPr>
              <w:rPr>
                <w:rFonts w:hint="eastAsia" w:ascii="宋体" w:hAnsi="宋体" w:eastAsia="宋体" w:cs="宋体"/>
                <w:i w:val="0"/>
                <w:color w:val="000000"/>
                <w:sz w:val="22"/>
                <w:szCs w:val="22"/>
                <w:u w:val="none"/>
              </w:rPr>
            </w:pPr>
          </w:p>
        </w:tc>
        <w:tc>
          <w:tcPr>
            <w:tcW w:w="1249" w:type="dxa"/>
            <w:tcBorders>
              <w:top w:val="nil"/>
              <w:left w:val="nil"/>
              <w:bottom w:val="nil"/>
              <w:right w:val="nil"/>
            </w:tcBorders>
            <w:shd w:val="clear" w:color="auto" w:fill="auto"/>
            <w:noWrap/>
            <w:tcMar>
              <w:top w:w="15" w:type="dxa"/>
              <w:left w:w="15" w:type="dxa"/>
              <w:right w:w="15" w:type="dxa"/>
            </w:tcMar>
            <w:vAlign w:val="center"/>
          </w:tcPr>
          <w:p w14:paraId="1CF7F036">
            <w:pPr>
              <w:rPr>
                <w:rFonts w:hint="eastAsia" w:ascii="宋体" w:hAnsi="宋体" w:eastAsia="宋体" w:cs="宋体"/>
                <w:i w:val="0"/>
                <w:color w:val="000000"/>
                <w:sz w:val="22"/>
                <w:szCs w:val="22"/>
                <w:u w:val="none"/>
              </w:rPr>
            </w:pPr>
          </w:p>
        </w:tc>
        <w:tc>
          <w:tcPr>
            <w:tcW w:w="2667"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7C10873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57776C69">
        <w:tblPrEx>
          <w:shd w:val="clear" w:color="auto" w:fill="auto"/>
          <w:tblCellMar>
            <w:top w:w="0" w:type="dxa"/>
            <w:left w:w="0" w:type="dxa"/>
            <w:bottom w:w="0" w:type="dxa"/>
            <w:right w:w="0" w:type="dxa"/>
          </w:tblCellMar>
        </w:tblPrEx>
        <w:trPr>
          <w:trHeight w:val="540" w:hRule="atLeast"/>
        </w:trPr>
        <w:tc>
          <w:tcPr>
            <w:tcW w:w="13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FFD0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4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F72E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2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23B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政法网四级扩容项目</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87D2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91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8E0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中国共产党石家庄市藁城区委员会政法委员会</w:t>
            </w:r>
          </w:p>
        </w:tc>
      </w:tr>
      <w:tr w14:paraId="50409F06">
        <w:tblPrEx>
          <w:shd w:val="clear" w:color="auto" w:fill="auto"/>
          <w:tblCellMar>
            <w:top w:w="0" w:type="dxa"/>
            <w:left w:w="0" w:type="dxa"/>
            <w:bottom w:w="0" w:type="dxa"/>
            <w:right w:w="0" w:type="dxa"/>
          </w:tblCellMar>
        </w:tblPrEx>
        <w:trPr>
          <w:trHeight w:val="270" w:hRule="atLeast"/>
        </w:trPr>
        <w:tc>
          <w:tcPr>
            <w:tcW w:w="13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28A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51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81A8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809F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4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9A35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FE6A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50358CA5">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30BCDF">
            <w:pPr>
              <w:jc w:val="center"/>
              <w:rPr>
                <w:rFonts w:hint="eastAsia" w:ascii="宋体" w:hAnsi="宋体" w:eastAsia="宋体" w:cs="宋体"/>
                <w:i w:val="0"/>
                <w:color w:val="000000"/>
                <w:sz w:val="22"/>
                <w:szCs w:val="22"/>
                <w:u w:val="none"/>
              </w:rPr>
            </w:pPr>
          </w:p>
        </w:tc>
        <w:tc>
          <w:tcPr>
            <w:tcW w:w="4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7686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0127A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2223.95</w:t>
            </w: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D239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5E12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2223.95</w:t>
            </w: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8CDC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35841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2223.95</w:t>
            </w:r>
          </w:p>
        </w:tc>
        <w:tc>
          <w:tcPr>
            <w:tcW w:w="14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E82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5DE316C">
        <w:tblPrEx>
          <w:shd w:val="clear" w:color="auto" w:fill="auto"/>
          <w:tblCellMar>
            <w:top w:w="0" w:type="dxa"/>
            <w:left w:w="0" w:type="dxa"/>
            <w:bottom w:w="0" w:type="dxa"/>
            <w:right w:w="0" w:type="dxa"/>
          </w:tblCellMar>
        </w:tblPrEx>
        <w:trPr>
          <w:trHeight w:val="54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C4D1F">
            <w:pPr>
              <w:jc w:val="center"/>
              <w:rPr>
                <w:rFonts w:hint="eastAsia" w:ascii="宋体" w:hAnsi="宋体" w:eastAsia="宋体" w:cs="宋体"/>
                <w:i w:val="0"/>
                <w:color w:val="000000"/>
                <w:sz w:val="22"/>
                <w:szCs w:val="22"/>
                <w:u w:val="none"/>
              </w:rPr>
            </w:pPr>
          </w:p>
        </w:tc>
        <w:tc>
          <w:tcPr>
            <w:tcW w:w="41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DA82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DF7EC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2223.95</w:t>
            </w:r>
          </w:p>
        </w:tc>
        <w:tc>
          <w:tcPr>
            <w:tcW w:w="13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C280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5A68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2223.95</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5D1D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46B8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2223.95</w:t>
            </w:r>
          </w:p>
        </w:tc>
        <w:tc>
          <w:tcPr>
            <w:tcW w:w="14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6535B">
            <w:pPr>
              <w:jc w:val="center"/>
              <w:rPr>
                <w:rFonts w:hint="eastAsia" w:ascii="宋体" w:hAnsi="宋体" w:eastAsia="宋体" w:cs="宋体"/>
                <w:i w:val="0"/>
                <w:color w:val="000000"/>
                <w:sz w:val="22"/>
                <w:szCs w:val="22"/>
                <w:u w:val="none"/>
              </w:rPr>
            </w:pPr>
          </w:p>
        </w:tc>
      </w:tr>
      <w:tr w14:paraId="733CC723">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BF1B01">
            <w:pPr>
              <w:jc w:val="center"/>
              <w:rPr>
                <w:rFonts w:hint="eastAsia" w:ascii="宋体" w:hAnsi="宋体" w:eastAsia="宋体" w:cs="宋体"/>
                <w:i w:val="0"/>
                <w:color w:val="000000"/>
                <w:sz w:val="22"/>
                <w:szCs w:val="22"/>
                <w:u w:val="none"/>
              </w:rPr>
            </w:pPr>
          </w:p>
        </w:tc>
        <w:tc>
          <w:tcPr>
            <w:tcW w:w="4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998B8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7B959">
            <w:pPr>
              <w:rPr>
                <w:rFonts w:hint="eastAsia" w:ascii="宋体" w:hAnsi="宋体" w:eastAsia="宋体" w:cs="宋体"/>
                <w:i w:val="0"/>
                <w:color w:val="000000"/>
                <w:sz w:val="22"/>
                <w:szCs w:val="22"/>
                <w:u w:val="none"/>
              </w:rPr>
            </w:pPr>
          </w:p>
        </w:tc>
        <w:tc>
          <w:tcPr>
            <w:tcW w:w="13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1F593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6EF52">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10C0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C97954">
            <w:pPr>
              <w:rPr>
                <w:rFonts w:hint="eastAsia" w:ascii="宋体" w:hAnsi="宋体" w:eastAsia="宋体" w:cs="宋体"/>
                <w:i w:val="0"/>
                <w:color w:val="000000"/>
                <w:sz w:val="22"/>
                <w:szCs w:val="22"/>
                <w:u w:val="none"/>
              </w:rPr>
            </w:pPr>
          </w:p>
        </w:tc>
        <w:tc>
          <w:tcPr>
            <w:tcW w:w="14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FD491E">
            <w:pPr>
              <w:jc w:val="center"/>
              <w:rPr>
                <w:rFonts w:hint="eastAsia" w:ascii="宋体" w:hAnsi="宋体" w:eastAsia="宋体" w:cs="宋体"/>
                <w:i w:val="0"/>
                <w:color w:val="000000"/>
                <w:sz w:val="22"/>
                <w:szCs w:val="22"/>
                <w:u w:val="none"/>
              </w:rPr>
            </w:pPr>
          </w:p>
        </w:tc>
      </w:tr>
      <w:tr w14:paraId="505440A7">
        <w:tblPrEx>
          <w:shd w:val="clear" w:color="auto" w:fill="auto"/>
          <w:tblCellMar>
            <w:top w:w="0" w:type="dxa"/>
            <w:left w:w="0" w:type="dxa"/>
            <w:bottom w:w="0" w:type="dxa"/>
            <w:right w:w="0" w:type="dxa"/>
          </w:tblCellMar>
        </w:tblPrEx>
        <w:trPr>
          <w:trHeight w:val="270" w:hRule="atLeast"/>
        </w:trPr>
        <w:tc>
          <w:tcPr>
            <w:tcW w:w="13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94C5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64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B141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47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23FD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EBC65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58AF3BF2">
        <w:tblPrEx>
          <w:shd w:val="clear" w:color="auto" w:fill="auto"/>
          <w:tblCellMar>
            <w:top w:w="0" w:type="dxa"/>
            <w:left w:w="0" w:type="dxa"/>
            <w:bottom w:w="0" w:type="dxa"/>
            <w:right w:w="0" w:type="dxa"/>
          </w:tblCellMar>
        </w:tblPrEx>
        <w:trPr>
          <w:trHeight w:val="174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23F1D5">
            <w:pPr>
              <w:jc w:val="center"/>
              <w:rPr>
                <w:rFonts w:hint="eastAsia" w:ascii="宋体" w:hAnsi="宋体" w:eastAsia="宋体" w:cs="宋体"/>
                <w:i w:val="0"/>
                <w:color w:val="000000"/>
                <w:sz w:val="22"/>
                <w:szCs w:val="22"/>
                <w:u w:val="none"/>
              </w:rPr>
            </w:pPr>
          </w:p>
        </w:tc>
        <w:tc>
          <w:tcPr>
            <w:tcW w:w="64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3BEF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我区四级网承载着县乡各政法单位之间的业务数据，横向覆盖藁城区政法部门四个单位，纵向连接各乡镇政法部门，包括公安、法院，司法，政法和乡镇综治办共66个节点，社会治理现代化</w:t>
            </w:r>
          </w:p>
        </w:tc>
        <w:tc>
          <w:tcPr>
            <w:tcW w:w="347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EE9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1461" w:type="dxa"/>
            <w:tcBorders>
              <w:top w:val="nil"/>
              <w:left w:val="nil"/>
              <w:bottom w:val="single" w:color="000000" w:sz="8" w:space="0"/>
              <w:right w:val="single" w:color="000000" w:sz="8" w:space="0"/>
            </w:tcBorders>
            <w:shd w:val="clear" w:color="auto" w:fill="FFFFFF"/>
            <w:tcMar>
              <w:top w:w="15" w:type="dxa"/>
              <w:left w:w="15" w:type="dxa"/>
              <w:right w:w="15" w:type="dxa"/>
            </w:tcMar>
            <w:vAlign w:val="center"/>
          </w:tcPr>
          <w:p w14:paraId="4645F73D">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r>
      <w:tr w14:paraId="5A0B1CE9">
        <w:tblPrEx>
          <w:shd w:val="clear" w:color="auto" w:fill="auto"/>
          <w:tblCellMar>
            <w:top w:w="0" w:type="dxa"/>
            <w:left w:w="0" w:type="dxa"/>
            <w:bottom w:w="0" w:type="dxa"/>
            <w:right w:w="0" w:type="dxa"/>
          </w:tblCellMar>
        </w:tblPrEx>
        <w:trPr>
          <w:trHeight w:val="375" w:hRule="atLeast"/>
        </w:trPr>
        <w:tc>
          <w:tcPr>
            <w:tcW w:w="13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756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41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822D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275E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C043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EFD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72FC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4C39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31E71610">
        <w:tblPrEx>
          <w:shd w:val="clear" w:color="auto" w:fill="auto"/>
          <w:tblCellMar>
            <w:top w:w="0" w:type="dxa"/>
            <w:left w:w="0" w:type="dxa"/>
            <w:bottom w:w="0" w:type="dxa"/>
            <w:right w:w="0" w:type="dxa"/>
          </w:tblCellMar>
        </w:tblPrEx>
        <w:trPr>
          <w:trHeight w:val="50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346EB7">
            <w:pPr>
              <w:jc w:val="center"/>
              <w:rPr>
                <w:rFonts w:hint="eastAsia" w:ascii="宋体" w:hAnsi="宋体" w:eastAsia="宋体" w:cs="宋体"/>
                <w:i w:val="0"/>
                <w:color w:val="000000"/>
                <w:sz w:val="22"/>
                <w:szCs w:val="22"/>
                <w:u w:val="none"/>
              </w:rPr>
            </w:pPr>
          </w:p>
        </w:tc>
        <w:tc>
          <w:tcPr>
            <w:tcW w:w="41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F217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7A19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759D96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完成节点数量</w:t>
            </w:r>
          </w:p>
        </w:tc>
        <w:tc>
          <w:tcPr>
            <w:tcW w:w="12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140BB93">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66</w:t>
            </w: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19BEB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FC6FB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63F2AFE5">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2EED83">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E6D16">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DED556">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7B2E836">
            <w:pPr>
              <w:jc w:val="cente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D4FEF5B">
            <w:pPr>
              <w:jc w:val="cente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B8E77D3">
            <w:pPr>
              <w:jc w:val="cente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0A079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r>
      <w:tr w14:paraId="25469767">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DA11DB">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E8ECC">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6B40C0">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62934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8B08A0">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B5B3B3">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250F2">
            <w:pPr>
              <w:rPr>
                <w:rFonts w:hint="eastAsia" w:ascii="宋体" w:hAnsi="宋体" w:eastAsia="宋体" w:cs="宋体"/>
                <w:i w:val="0"/>
                <w:color w:val="000000"/>
                <w:sz w:val="22"/>
                <w:szCs w:val="22"/>
                <w:u w:val="none"/>
              </w:rPr>
            </w:pPr>
          </w:p>
        </w:tc>
      </w:tr>
      <w:tr w14:paraId="3EB5F69C">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581E3E">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57956A">
            <w:pPr>
              <w:jc w:val="center"/>
              <w:rPr>
                <w:rFonts w:hint="eastAsia" w:ascii="宋体" w:hAnsi="宋体" w:eastAsia="宋体" w:cs="宋体"/>
                <w:i w:val="0"/>
                <w:color w:val="000000"/>
                <w:sz w:val="22"/>
                <w:szCs w:val="22"/>
                <w:u w:val="none"/>
              </w:rPr>
            </w:pPr>
          </w:p>
        </w:tc>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ED6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997876A">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工程量完成率（%）</w:t>
            </w:r>
          </w:p>
        </w:tc>
        <w:tc>
          <w:tcPr>
            <w:tcW w:w="12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67658FD7">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86A11F3">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60242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253D61EB">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ADD7FC">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F00EC">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1F5149">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1AC7862">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配套设施完成率（%）</w:t>
            </w:r>
          </w:p>
        </w:tc>
        <w:tc>
          <w:tcPr>
            <w:tcW w:w="12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3209E623">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51C002E">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DE91C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43CBD82E">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73F0BA">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DE740">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5E1F6F">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16E23D">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49421A">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00AF4B">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E03CD">
            <w:pPr>
              <w:rPr>
                <w:rFonts w:hint="eastAsia" w:ascii="宋体" w:hAnsi="宋体" w:eastAsia="宋体" w:cs="宋体"/>
                <w:i w:val="0"/>
                <w:color w:val="000000"/>
                <w:sz w:val="22"/>
                <w:szCs w:val="22"/>
                <w:u w:val="none"/>
              </w:rPr>
            </w:pPr>
          </w:p>
        </w:tc>
      </w:tr>
      <w:tr w14:paraId="556C639A">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5BF347">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949C78">
            <w:pPr>
              <w:jc w:val="center"/>
              <w:rPr>
                <w:rFonts w:hint="eastAsia" w:ascii="宋体" w:hAnsi="宋体" w:eastAsia="宋体" w:cs="宋体"/>
                <w:i w:val="0"/>
                <w:color w:val="000000"/>
                <w:sz w:val="22"/>
                <w:szCs w:val="22"/>
                <w:u w:val="none"/>
              </w:rPr>
            </w:pPr>
          </w:p>
        </w:tc>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96D24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B310AC">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C96495">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34BA12">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A07A71">
            <w:pPr>
              <w:rPr>
                <w:rFonts w:hint="eastAsia" w:ascii="宋体" w:hAnsi="宋体" w:eastAsia="宋体" w:cs="宋体"/>
                <w:i w:val="0"/>
                <w:color w:val="000000"/>
                <w:sz w:val="22"/>
                <w:szCs w:val="22"/>
                <w:u w:val="none"/>
              </w:rPr>
            </w:pPr>
          </w:p>
        </w:tc>
      </w:tr>
      <w:tr w14:paraId="227B298C">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9DE566">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3202C">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E030E3">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0E89D2">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82267">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BB20B6">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94AA6F">
            <w:pPr>
              <w:rPr>
                <w:rFonts w:hint="eastAsia" w:ascii="宋体" w:hAnsi="宋体" w:eastAsia="宋体" w:cs="宋体"/>
                <w:i w:val="0"/>
                <w:color w:val="000000"/>
                <w:sz w:val="22"/>
                <w:szCs w:val="22"/>
                <w:u w:val="none"/>
              </w:rPr>
            </w:pPr>
          </w:p>
        </w:tc>
      </w:tr>
      <w:tr w14:paraId="22EA82B9">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3FE523">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2638E2">
            <w:pPr>
              <w:jc w:val="center"/>
              <w:rPr>
                <w:rFonts w:hint="eastAsia" w:ascii="宋体" w:hAnsi="宋体" w:eastAsia="宋体" w:cs="宋体"/>
                <w:i w:val="0"/>
                <w:color w:val="000000"/>
                <w:sz w:val="22"/>
                <w:szCs w:val="22"/>
                <w:u w:val="none"/>
              </w:rPr>
            </w:pPr>
          </w:p>
        </w:tc>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44810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28F734">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46BA03">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268EAF">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478FEF">
            <w:pPr>
              <w:rPr>
                <w:rFonts w:hint="eastAsia" w:ascii="宋体" w:hAnsi="宋体" w:eastAsia="宋体" w:cs="宋体"/>
                <w:i w:val="0"/>
                <w:color w:val="000000"/>
                <w:sz w:val="22"/>
                <w:szCs w:val="22"/>
                <w:u w:val="none"/>
              </w:rPr>
            </w:pPr>
          </w:p>
        </w:tc>
      </w:tr>
      <w:tr w14:paraId="18651336">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200A9D">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058A2">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9B975">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6827D3">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E9EBD8">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EFB0B8">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B6D106">
            <w:pPr>
              <w:rPr>
                <w:rFonts w:hint="eastAsia" w:ascii="宋体" w:hAnsi="宋体" w:eastAsia="宋体" w:cs="宋体"/>
                <w:i w:val="0"/>
                <w:color w:val="000000"/>
                <w:sz w:val="22"/>
                <w:szCs w:val="22"/>
                <w:u w:val="none"/>
              </w:rPr>
            </w:pPr>
          </w:p>
        </w:tc>
      </w:tr>
      <w:tr w14:paraId="4C445444">
        <w:tblPrEx>
          <w:shd w:val="clear" w:color="auto" w:fill="auto"/>
          <w:tblCellMar>
            <w:top w:w="0" w:type="dxa"/>
            <w:left w:w="0" w:type="dxa"/>
            <w:bottom w:w="0" w:type="dxa"/>
            <w:right w:w="0" w:type="dxa"/>
          </w:tblCellMar>
        </w:tblPrEx>
        <w:trPr>
          <w:trHeight w:val="54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A33C5">
            <w:pPr>
              <w:jc w:val="center"/>
              <w:rPr>
                <w:rFonts w:hint="eastAsia" w:ascii="宋体" w:hAnsi="宋体" w:eastAsia="宋体" w:cs="宋体"/>
                <w:i w:val="0"/>
                <w:color w:val="000000"/>
                <w:sz w:val="22"/>
                <w:szCs w:val="22"/>
                <w:u w:val="none"/>
              </w:rPr>
            </w:pPr>
          </w:p>
        </w:tc>
        <w:tc>
          <w:tcPr>
            <w:tcW w:w="41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4553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59DF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669C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2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1A482512">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4E78E8D0">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33ABD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7B01CFB">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82AE00">
            <w:pPr>
              <w:jc w:val="center"/>
              <w:rPr>
                <w:rFonts w:hint="eastAsia" w:ascii="宋体" w:hAnsi="宋体" w:eastAsia="宋体" w:cs="宋体"/>
                <w:i w:val="0"/>
                <w:color w:val="000000"/>
                <w:sz w:val="22"/>
                <w:szCs w:val="22"/>
                <w:u w:val="none"/>
              </w:rPr>
            </w:pPr>
          </w:p>
        </w:tc>
        <w:tc>
          <w:tcPr>
            <w:tcW w:w="41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DC91E6">
            <w:pPr>
              <w:jc w:val="center"/>
              <w:rPr>
                <w:rFonts w:hint="eastAsia" w:ascii="宋体" w:hAnsi="宋体" w:eastAsia="宋体" w:cs="宋体"/>
                <w:i w:val="0"/>
                <w:color w:val="000000"/>
                <w:sz w:val="22"/>
                <w:szCs w:val="22"/>
                <w:u w:val="none"/>
              </w:rPr>
            </w:pPr>
          </w:p>
        </w:tc>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63E1C">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7B940F">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6BF11C">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35947E5">
            <w:pPr>
              <w:jc w:val="center"/>
              <w:rPr>
                <w:rFonts w:hint="default" w:ascii="楷体_GB2312" w:hAnsi="宋体" w:eastAsia="楷体_GB2312" w:cs="楷体_GB2312"/>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88ADD8">
            <w:pPr>
              <w:rPr>
                <w:rFonts w:hint="eastAsia" w:ascii="宋体" w:hAnsi="宋体" w:eastAsia="宋体" w:cs="宋体"/>
                <w:i w:val="0"/>
                <w:color w:val="000000"/>
                <w:sz w:val="22"/>
                <w:szCs w:val="22"/>
                <w:u w:val="none"/>
              </w:rPr>
            </w:pPr>
          </w:p>
        </w:tc>
      </w:tr>
      <w:tr w14:paraId="19C6251F">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C1F2D">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A4259">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1BA84">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A26D29">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544D20">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A33FD8E">
            <w:pPr>
              <w:jc w:val="center"/>
              <w:rPr>
                <w:rFonts w:hint="default" w:ascii="楷体_GB2312" w:hAnsi="宋体" w:eastAsia="楷体_GB2312" w:cs="楷体_GB2312"/>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85DE76">
            <w:pPr>
              <w:rPr>
                <w:rFonts w:hint="eastAsia" w:ascii="宋体" w:hAnsi="宋体" w:eastAsia="宋体" w:cs="宋体"/>
                <w:i w:val="0"/>
                <w:color w:val="000000"/>
                <w:sz w:val="22"/>
                <w:szCs w:val="22"/>
                <w:u w:val="none"/>
              </w:rPr>
            </w:pPr>
          </w:p>
        </w:tc>
      </w:tr>
      <w:tr w14:paraId="39D7A32E">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DA3FA1">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87DE5">
            <w:pPr>
              <w:jc w:val="center"/>
              <w:rPr>
                <w:rFonts w:hint="eastAsia" w:ascii="宋体" w:hAnsi="宋体" w:eastAsia="宋体" w:cs="宋体"/>
                <w:i w:val="0"/>
                <w:color w:val="000000"/>
                <w:sz w:val="22"/>
                <w:szCs w:val="22"/>
                <w:u w:val="none"/>
              </w:rPr>
            </w:pPr>
          </w:p>
        </w:tc>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BA6D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6247638">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基础设施完好率（%）</w:t>
            </w:r>
          </w:p>
        </w:tc>
        <w:tc>
          <w:tcPr>
            <w:tcW w:w="12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7774CCE1">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A1E9529">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92%</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B75E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r>
      <w:tr w14:paraId="7A1F34A4">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1E9209">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334C89">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7B068A">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DA9CBBA">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设计功能实现率</w:t>
            </w:r>
          </w:p>
        </w:tc>
        <w:tc>
          <w:tcPr>
            <w:tcW w:w="12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224D6F56">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8E1CE58">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92%</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543B0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r>
      <w:tr w14:paraId="35402441">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F9F9B">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85FE33">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79FA63">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378983">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5BCE7B">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F2E5F">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366C57">
            <w:pPr>
              <w:rPr>
                <w:rFonts w:hint="eastAsia" w:ascii="宋体" w:hAnsi="宋体" w:eastAsia="宋体" w:cs="宋体"/>
                <w:i w:val="0"/>
                <w:color w:val="000000"/>
                <w:sz w:val="22"/>
                <w:szCs w:val="22"/>
                <w:u w:val="none"/>
              </w:rPr>
            </w:pPr>
          </w:p>
        </w:tc>
      </w:tr>
      <w:tr w14:paraId="75EF3F95">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F3157A">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94062">
            <w:pPr>
              <w:jc w:val="center"/>
              <w:rPr>
                <w:rFonts w:hint="eastAsia" w:ascii="宋体" w:hAnsi="宋体" w:eastAsia="宋体" w:cs="宋体"/>
                <w:i w:val="0"/>
                <w:color w:val="000000"/>
                <w:sz w:val="22"/>
                <w:szCs w:val="22"/>
                <w:u w:val="none"/>
              </w:rPr>
            </w:pPr>
          </w:p>
        </w:tc>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C05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5E6175">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4E7F4F">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71BC7F">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2AD941">
            <w:pPr>
              <w:rPr>
                <w:rFonts w:hint="eastAsia" w:ascii="宋体" w:hAnsi="宋体" w:eastAsia="宋体" w:cs="宋体"/>
                <w:i w:val="0"/>
                <w:color w:val="000000"/>
                <w:sz w:val="22"/>
                <w:szCs w:val="22"/>
                <w:u w:val="none"/>
              </w:rPr>
            </w:pPr>
          </w:p>
        </w:tc>
      </w:tr>
      <w:tr w14:paraId="2E71096A">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7EAE6">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729468">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34D144">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AD20CF">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18765B">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996A7">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5C1E5">
            <w:pPr>
              <w:rPr>
                <w:rFonts w:hint="eastAsia" w:ascii="宋体" w:hAnsi="宋体" w:eastAsia="宋体" w:cs="宋体"/>
                <w:i w:val="0"/>
                <w:color w:val="000000"/>
                <w:sz w:val="22"/>
                <w:szCs w:val="22"/>
                <w:u w:val="none"/>
              </w:rPr>
            </w:pPr>
          </w:p>
        </w:tc>
      </w:tr>
      <w:tr w14:paraId="103CABC3">
        <w:tblPrEx>
          <w:shd w:val="clear" w:color="auto" w:fill="auto"/>
          <w:tblCellMar>
            <w:top w:w="0" w:type="dxa"/>
            <w:left w:w="0" w:type="dxa"/>
            <w:bottom w:w="0" w:type="dxa"/>
            <w:right w:w="0" w:type="dxa"/>
          </w:tblCellMar>
        </w:tblPrEx>
        <w:trPr>
          <w:trHeight w:val="60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73A537">
            <w:pPr>
              <w:jc w:val="center"/>
              <w:rPr>
                <w:rFonts w:hint="eastAsia" w:ascii="宋体" w:hAnsi="宋体" w:eastAsia="宋体" w:cs="宋体"/>
                <w:i w:val="0"/>
                <w:color w:val="000000"/>
                <w:sz w:val="22"/>
                <w:szCs w:val="22"/>
                <w:u w:val="none"/>
              </w:rPr>
            </w:pPr>
          </w:p>
        </w:tc>
        <w:tc>
          <w:tcPr>
            <w:tcW w:w="41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D8D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11F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7FE4574">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受益群体满意度（%）</w:t>
            </w:r>
          </w:p>
        </w:tc>
        <w:tc>
          <w:tcPr>
            <w:tcW w:w="124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099151FD">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20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14:paraId="590DECFB">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95%</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00A35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EC1FB03">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DE228">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ACA64">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352E8">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023244">
            <w:pPr>
              <w:rPr>
                <w:rFonts w:hint="eastAsia" w:ascii="宋体" w:hAnsi="宋体" w:eastAsia="宋体" w:cs="宋体"/>
                <w:i w:val="0"/>
                <w:color w:val="000000"/>
                <w:sz w:val="22"/>
                <w:szCs w:val="22"/>
                <w:u w:val="none"/>
              </w:rPr>
            </w:pP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7BE04F">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33729">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39F10C">
            <w:pPr>
              <w:rPr>
                <w:rFonts w:hint="eastAsia" w:ascii="宋体" w:hAnsi="宋体" w:eastAsia="宋体" w:cs="宋体"/>
                <w:i w:val="0"/>
                <w:color w:val="000000"/>
                <w:sz w:val="22"/>
                <w:szCs w:val="22"/>
                <w:u w:val="none"/>
              </w:rPr>
            </w:pPr>
          </w:p>
        </w:tc>
      </w:tr>
      <w:tr w14:paraId="7D1195E8">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D3A612">
            <w:pPr>
              <w:jc w:val="center"/>
              <w:rPr>
                <w:rFonts w:hint="eastAsia" w:ascii="宋体" w:hAnsi="宋体" w:eastAsia="宋体" w:cs="宋体"/>
                <w:i w:val="0"/>
                <w:color w:val="000000"/>
                <w:sz w:val="22"/>
                <w:szCs w:val="22"/>
                <w:u w:val="none"/>
              </w:rPr>
            </w:pPr>
          </w:p>
        </w:tc>
        <w:tc>
          <w:tcPr>
            <w:tcW w:w="41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DF1F0">
            <w:pPr>
              <w:jc w:val="center"/>
              <w:rPr>
                <w:rFonts w:hint="eastAsia" w:ascii="宋体" w:hAnsi="宋体" w:eastAsia="宋体" w:cs="宋体"/>
                <w:i w:val="0"/>
                <w:color w:val="000000"/>
                <w:sz w:val="22"/>
                <w:szCs w:val="22"/>
                <w:u w:val="none"/>
              </w:rPr>
            </w:pPr>
          </w:p>
        </w:tc>
        <w:tc>
          <w:tcPr>
            <w:tcW w:w="9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519B7A">
            <w:pPr>
              <w:jc w:val="center"/>
              <w:rPr>
                <w:rFonts w:hint="eastAsia" w:ascii="宋体" w:hAnsi="宋体" w:eastAsia="宋体" w:cs="宋体"/>
                <w:i w:val="0"/>
                <w:color w:val="000000"/>
                <w:sz w:val="22"/>
                <w:szCs w:val="22"/>
                <w:u w:val="none"/>
              </w:rPr>
            </w:pPr>
          </w:p>
        </w:tc>
        <w:tc>
          <w:tcPr>
            <w:tcW w:w="23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3A84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0A6766">
            <w:pPr>
              <w:rPr>
                <w:rFonts w:hint="eastAsia" w:ascii="宋体" w:hAnsi="宋体" w:eastAsia="宋体" w:cs="宋体"/>
                <w:i w:val="0"/>
                <w:color w:val="000000"/>
                <w:sz w:val="22"/>
                <w:szCs w:val="22"/>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18C141">
            <w:pPr>
              <w:rPr>
                <w:rFonts w:hint="eastAsia" w:ascii="宋体" w:hAnsi="宋体" w:eastAsia="宋体" w:cs="宋体"/>
                <w:i w:val="0"/>
                <w:color w:val="000000"/>
                <w:sz w:val="22"/>
                <w:szCs w:val="22"/>
                <w:u w:val="none"/>
              </w:rPr>
            </w:pP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D678BD">
            <w:pPr>
              <w:rPr>
                <w:rFonts w:hint="eastAsia" w:ascii="宋体" w:hAnsi="宋体" w:eastAsia="宋体" w:cs="宋体"/>
                <w:i w:val="0"/>
                <w:color w:val="000000"/>
                <w:sz w:val="22"/>
                <w:szCs w:val="22"/>
                <w:u w:val="none"/>
              </w:rPr>
            </w:pPr>
          </w:p>
        </w:tc>
      </w:tr>
      <w:tr w14:paraId="5DD63418">
        <w:tblPrEx>
          <w:shd w:val="clear" w:color="auto" w:fill="auto"/>
          <w:tblCellMar>
            <w:top w:w="0" w:type="dxa"/>
            <w:left w:w="0" w:type="dxa"/>
            <w:bottom w:w="0" w:type="dxa"/>
            <w:right w:w="0" w:type="dxa"/>
          </w:tblCellMar>
        </w:tblPrEx>
        <w:trPr>
          <w:trHeight w:val="270" w:hRule="atLeast"/>
        </w:trPr>
        <w:tc>
          <w:tcPr>
            <w:tcW w:w="13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FC792">
            <w:pPr>
              <w:jc w:val="center"/>
              <w:rPr>
                <w:rFonts w:hint="eastAsia" w:ascii="宋体" w:hAnsi="宋体" w:eastAsia="宋体" w:cs="宋体"/>
                <w:i w:val="0"/>
                <w:color w:val="000000"/>
                <w:sz w:val="22"/>
                <w:szCs w:val="22"/>
                <w:u w:val="none"/>
              </w:rPr>
            </w:pPr>
          </w:p>
        </w:tc>
        <w:tc>
          <w:tcPr>
            <w:tcW w:w="993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FB76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4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E0260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94</w:t>
            </w:r>
          </w:p>
        </w:tc>
      </w:tr>
      <w:tr w14:paraId="1A7DA3D0">
        <w:tblPrEx>
          <w:shd w:val="clear" w:color="auto" w:fill="auto"/>
          <w:tblCellMar>
            <w:top w:w="0" w:type="dxa"/>
            <w:left w:w="0" w:type="dxa"/>
            <w:bottom w:w="0" w:type="dxa"/>
            <w:right w:w="0" w:type="dxa"/>
          </w:tblCellMar>
        </w:tblPrEx>
        <w:trPr>
          <w:trHeight w:val="1080" w:hRule="atLeast"/>
        </w:trPr>
        <w:tc>
          <w:tcPr>
            <w:tcW w:w="13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9859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1139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97B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59FF36C8">
      <w:pPr>
        <w:adjustRightInd w:val="0"/>
        <w:snapToGrid w:val="0"/>
        <w:spacing w:line="580" w:lineRule="exact"/>
        <w:rPr>
          <w:rFonts w:hint="eastAsia" w:ascii="仿宋_GB2312" w:hAnsi="仿宋_GB2312" w:eastAsia="仿宋_GB2312" w:cs="仿宋_GB2312"/>
          <w:sz w:val="32"/>
          <w:szCs w:val="32"/>
          <w:highlight w:val="none"/>
          <w:lang w:eastAsia="zh-CN"/>
        </w:rPr>
        <w:sectPr>
          <w:pgSz w:w="16838" w:h="11906" w:orient="landscape"/>
          <w:pgMar w:top="1588" w:right="2098" w:bottom="1474" w:left="1984" w:header="851" w:footer="992" w:gutter="0"/>
          <w:pgNumType w:fmt="numberInDash"/>
          <w:cols w:space="0" w:num="1"/>
          <w:docGrid w:type="lines" w:linePitch="312" w:charSpace="0"/>
        </w:sectPr>
      </w:pPr>
    </w:p>
    <w:p w14:paraId="6BE29AFE">
      <w:pPr>
        <w:adjustRightInd w:val="0"/>
        <w:snapToGrid w:val="0"/>
        <w:spacing w:line="580" w:lineRule="exact"/>
        <w:rPr>
          <w:rFonts w:hint="eastAsia" w:ascii="仿宋_GB2312" w:hAnsi="仿宋_GB2312" w:eastAsia="仿宋_GB2312" w:cs="仿宋_GB2312"/>
          <w:sz w:val="32"/>
          <w:szCs w:val="32"/>
          <w:highlight w:val="none"/>
          <w:lang w:eastAsia="zh-CN"/>
        </w:rPr>
      </w:pPr>
    </w:p>
    <w:p w14:paraId="2B99C5B3">
      <w:pPr>
        <w:keepNext/>
        <w:keepLines/>
        <w:numPr>
          <w:ilvl w:val="0"/>
          <w:numId w:val="3"/>
        </w:numPr>
        <w:snapToGrid w:val="0"/>
        <w:spacing w:line="580" w:lineRule="exact"/>
        <w:ind w:left="840" w:leftChars="0"/>
        <w:jc w:val="left"/>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14:paraId="08FC40A0">
      <w:pPr>
        <w:keepNext/>
        <w:keepLines/>
        <w:numPr>
          <w:ilvl w:val="0"/>
          <w:numId w:val="0"/>
        </w:numPr>
        <w:snapToGrid w:val="0"/>
        <w:spacing w:line="580" w:lineRule="exact"/>
        <w:jc w:val="left"/>
        <w:outlineLvl w:val="1"/>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本部门无</w:t>
      </w:r>
      <w:r>
        <w:rPr>
          <w:rFonts w:hint="eastAsia" w:ascii="仿宋_GB2312" w:hAnsi="仿宋_GB2312" w:eastAsia="仿宋_GB2312" w:cs="仿宋_GB2312"/>
          <w:b w:val="0"/>
          <w:bCs w:val="0"/>
          <w:sz w:val="32"/>
          <w:szCs w:val="32"/>
        </w:rPr>
        <w:t>财政评价项目</w:t>
      </w:r>
    </w:p>
    <w:p w14:paraId="2974938F">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789B7955">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75625998">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34.76</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1.54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4.24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2019年我单位人员变动大，调走6个，调入及招聘5人，1人退休，人员总数没有变动，但是调走人员整体比调入人员职务高，从而其他交通费，通讯费有所降低。</w:t>
      </w:r>
    </w:p>
    <w:p w14:paraId="09B4F682">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25456AF2">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1272.13</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1182.79</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3.76</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85.57</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1272.13</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116.04</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9.12</w:t>
      </w:r>
      <w:r>
        <w:rPr>
          <w:rFonts w:ascii="仿宋_GB2312" w:hAnsi="仿宋_GB2312" w:eastAsia="仿宋_GB2312" w:cs="仿宋_GB2312"/>
          <w:color w:val="000000"/>
          <w:kern w:val="0"/>
          <w:sz w:val="32"/>
          <w:szCs w:val="32"/>
          <w:lang w:bidi="ar"/>
        </w:rPr>
        <w:t>%。</w:t>
      </w:r>
    </w:p>
    <w:p w14:paraId="5C146BC3">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488AE94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14:paraId="1D1BC1D8">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0套</w:t>
      </w:r>
      <w:r>
        <w:rPr>
          <w:rFonts w:hint="eastAsia" w:ascii="仿宋_GB2312" w:hAnsi="宋体" w:eastAsia="仿宋_GB2312" w:cs="Times New Roman"/>
          <w:color w:val="000000"/>
          <w:kern w:val="0"/>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0套</w:t>
      </w:r>
      <w:r>
        <w:rPr>
          <w:rFonts w:hint="eastAsia" w:ascii="仿宋_GB2312" w:hAnsi="宋体" w:eastAsia="仿宋_GB2312" w:cs="Times New Roman"/>
          <w:color w:val="000000"/>
          <w:kern w:val="0"/>
          <w:sz w:val="32"/>
          <w:szCs w:val="32"/>
          <w:lang w:eastAsia="zh-CN"/>
        </w:rPr>
        <w:t>持平。</w:t>
      </w:r>
    </w:p>
    <w:p w14:paraId="43D71096">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4B70D7AB">
      <w:pPr>
        <w:adjustRightInd w:val="0"/>
        <w:snapToGrid w:val="0"/>
        <w:spacing w:line="580" w:lineRule="exact"/>
        <w:ind w:firstLine="640" w:firstLineChars="200"/>
        <w:rPr>
          <w:rFonts w:hint="eastAsia" w:ascii="仿宋_GB2312" w:hAnsi="宋体" w:eastAsia="仿宋_GB2312" w:cs="Times New Roman"/>
          <w:color w:val="000000"/>
          <w:kern w:val="0"/>
          <w:sz w:val="32"/>
          <w:szCs w:val="32"/>
        </w:rPr>
      </w:pPr>
      <w:r>
        <w:rPr>
          <w:rFonts w:hint="eastAsia" w:ascii="仿宋_GB2312" w:hAnsi="Times New Roman" w:eastAsia="仿宋_GB2312" w:cs="DengXian-Regular"/>
          <w:sz w:val="32"/>
          <w:szCs w:val="32"/>
        </w:rPr>
        <w:t xml:space="preserve">1. </w:t>
      </w:r>
      <w:r>
        <w:rPr>
          <w:rFonts w:hint="eastAsia" w:ascii="仿宋_GB2312" w:hAnsi="宋体" w:eastAsia="仿宋_GB2312" w:cs="Times New Roman"/>
          <w:color w:val="000000"/>
          <w:kern w:val="0"/>
          <w:sz w:val="32"/>
          <w:szCs w:val="32"/>
        </w:rPr>
        <w:t>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年度政府性基金预算财政拨款收入支出无收支及结转结余情况，故政府性基金预算财政拨款收入支出决算表以空表列示。本部门201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年度国有资本经营预算财政拨款支出无收支及结转结余情况，故国有资本经营预算财政拨款支出决算表以空表列示。</w:t>
      </w:r>
    </w:p>
    <w:p w14:paraId="36F3FEA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35B78B8B">
      <w:pPr>
        <w:widowControl/>
        <w:spacing w:line="580" w:lineRule="exact"/>
        <w:ind w:firstLine="883" w:firstLineChars="200"/>
        <w:jc w:val="left"/>
        <w:rPr>
          <w:rFonts w:ascii="宋体" w:hAnsi="宋体" w:eastAsia="宋体" w:cs="MS-UIGothic,Bold"/>
          <w:b/>
          <w:bCs/>
          <w:kern w:val="0"/>
          <w:sz w:val="44"/>
          <w:szCs w:val="44"/>
        </w:rPr>
        <w:sectPr>
          <w:pgSz w:w="11906" w:h="16838"/>
          <w:pgMar w:top="2098" w:right="1474" w:bottom="1984" w:left="1588" w:header="851" w:footer="992" w:gutter="0"/>
          <w:pgNumType w:fmt="numberInDash"/>
          <w:cols w:space="0" w:num="1"/>
          <w:docGrid w:type="lines" w:linePitch="312" w:charSpace="0"/>
        </w:sectPr>
      </w:pPr>
    </w:p>
    <w:p w14:paraId="65EC1DEE">
      <w:pPr>
        <w:jc w:val="center"/>
        <w:rPr>
          <w:rFonts w:ascii="黑体" w:hAnsi="黑体" w:eastAsia="黑体" w:cs="黑体"/>
          <w:sz w:val="56"/>
          <w:szCs w:val="72"/>
        </w:rPr>
      </w:pPr>
    </w:p>
    <w:p w14:paraId="09B38029">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5F320B88">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643CC55F">
      <w:pPr>
        <w:rPr>
          <w:rFonts w:ascii="黑体" w:hAnsi="黑体" w:eastAsia="黑体" w:cs="黑体"/>
          <w:sz w:val="56"/>
          <w:szCs w:val="72"/>
        </w:rPr>
      </w:pPr>
    </w:p>
    <w:p w14:paraId="3920C922">
      <w:pPr>
        <w:jc w:val="center"/>
        <w:rPr>
          <w:rFonts w:ascii="黑体" w:hAnsi="黑体" w:eastAsia="黑体" w:cs="黑体"/>
          <w:sz w:val="56"/>
          <w:szCs w:val="72"/>
        </w:rPr>
      </w:pPr>
    </w:p>
    <w:p w14:paraId="1C902732">
      <w:pPr>
        <w:jc w:val="center"/>
        <w:rPr>
          <w:rFonts w:ascii="黑体" w:hAnsi="黑体" w:eastAsia="黑体" w:cs="黑体"/>
          <w:sz w:val="56"/>
          <w:szCs w:val="72"/>
        </w:rPr>
      </w:pPr>
    </w:p>
    <w:p w14:paraId="6847B0BF">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18959584">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14:paraId="18959584">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51B0554F"/>
    <w:p w14:paraId="1D0D7CF6"/>
    <w:p w14:paraId="78C73348"/>
    <w:p w14:paraId="756C1651"/>
    <w:p w14:paraId="04EB93B0"/>
    <w:p w14:paraId="67558731"/>
    <w:p w14:paraId="0263988E"/>
    <w:p w14:paraId="0E4694F8"/>
    <w:p w14:paraId="6266E7C3"/>
    <w:p w14:paraId="322D5872"/>
    <w:p w14:paraId="63615A17"/>
    <w:p w14:paraId="71B622EE">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4D6477F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6D1F5D2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2188BD3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022867E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34352CA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4E438BD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249AEC2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228275D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3FC8644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142C95E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312A23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4E29DCD3">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6E7C4AE">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251359F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240CE18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0A04C613">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8DF295E">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180BCAFC"/>
    <w:p w14:paraId="7FF0675F"/>
    <w:p w14:paraId="62EF101C"/>
    <w:p w14:paraId="66EDE6ED"/>
    <w:p w14:paraId="5567C762">
      <w:pPr>
        <w:tabs>
          <w:tab w:val="left" w:pos="235"/>
        </w:tabs>
        <w:jc w:val="left"/>
      </w:pPr>
    </w:p>
    <w:p w14:paraId="6ABE99A5">
      <w:pPr>
        <w:tabs>
          <w:tab w:val="left" w:pos="235"/>
        </w:tabs>
        <w:jc w:val="left"/>
      </w:pPr>
    </w:p>
    <w:p w14:paraId="7BA77135">
      <w:pPr>
        <w:tabs>
          <w:tab w:val="left" w:pos="235"/>
        </w:tabs>
        <w:jc w:val="left"/>
      </w:pPr>
    </w:p>
    <w:p w14:paraId="1665C033">
      <w:pPr>
        <w:tabs>
          <w:tab w:val="left" w:pos="235"/>
        </w:tabs>
        <w:jc w:val="left"/>
      </w:pPr>
    </w:p>
    <w:p w14:paraId="79B69B84">
      <w:pPr>
        <w:tabs>
          <w:tab w:val="left" w:pos="235"/>
        </w:tabs>
        <w:jc w:val="left"/>
      </w:pPr>
    </w:p>
    <w:p w14:paraId="3C1971C7">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06D77D5F"/>
    <w:p w14:paraId="4D8EA997">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45DCEC4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1F928E8B">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14:paraId="45DCEC4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1F928E8B">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14:paraId="4B7F0037">
      <w:pPr>
        <w:tabs>
          <w:tab w:val="left" w:pos="886"/>
        </w:tabs>
        <w:jc w:val="left"/>
      </w:pPr>
    </w:p>
    <w:p w14:paraId="44182D8F">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822"/>
        <w:gridCol w:w="3343"/>
        <w:gridCol w:w="437"/>
        <w:gridCol w:w="948"/>
      </w:tblGrid>
      <w:tr w14:paraId="39A3B59E">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14:paraId="179EBD8F">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14:paraId="2AEF91DF">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198964BA">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14:paraId="3F1A2023">
            <w:pPr>
              <w:rPr>
                <w:rFonts w:ascii="Arial" w:hAnsi="Arial" w:cs="Arial"/>
                <w:color w:val="000000"/>
                <w:sz w:val="20"/>
                <w:szCs w:val="20"/>
              </w:rPr>
            </w:pPr>
          </w:p>
        </w:tc>
        <w:tc>
          <w:tcPr>
            <w:tcW w:w="822" w:type="dxa"/>
            <w:tcBorders>
              <w:top w:val="nil"/>
              <w:left w:val="nil"/>
              <w:bottom w:val="nil"/>
              <w:right w:val="nil"/>
            </w:tcBorders>
            <w:shd w:val="clear" w:color="auto" w:fill="auto"/>
            <w:noWrap/>
            <w:tcMar>
              <w:top w:w="15" w:type="dxa"/>
              <w:left w:w="15" w:type="dxa"/>
              <w:right w:w="15" w:type="dxa"/>
            </w:tcMar>
            <w:vAlign w:val="bottom"/>
          </w:tcPr>
          <w:p w14:paraId="5FE1A0B6">
            <w:pPr>
              <w:rPr>
                <w:rFonts w:ascii="Arial" w:hAnsi="Arial" w:cs="Arial"/>
                <w:color w:val="000000"/>
                <w:sz w:val="20"/>
                <w:szCs w:val="20"/>
              </w:rPr>
            </w:pPr>
          </w:p>
        </w:tc>
        <w:tc>
          <w:tcPr>
            <w:tcW w:w="4728" w:type="dxa"/>
            <w:gridSpan w:val="3"/>
            <w:tcBorders>
              <w:top w:val="nil"/>
              <w:left w:val="nil"/>
              <w:bottom w:val="nil"/>
              <w:right w:val="nil"/>
            </w:tcBorders>
            <w:shd w:val="clear" w:color="auto" w:fill="auto"/>
            <w:noWrap/>
            <w:tcMar>
              <w:top w:w="15" w:type="dxa"/>
              <w:left w:w="15" w:type="dxa"/>
              <w:right w:w="15" w:type="dxa"/>
            </w:tcMar>
            <w:vAlign w:val="bottom"/>
          </w:tcPr>
          <w:p w14:paraId="167844C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14:paraId="3D09F9F2">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4175A799">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14:paraId="46E76652">
            <w:pPr>
              <w:rPr>
                <w:rFonts w:ascii="Arial" w:hAnsi="Arial" w:cs="Arial"/>
                <w:color w:val="000000"/>
                <w:sz w:val="20"/>
                <w:szCs w:val="20"/>
              </w:rPr>
            </w:pPr>
          </w:p>
        </w:tc>
        <w:tc>
          <w:tcPr>
            <w:tcW w:w="822" w:type="dxa"/>
            <w:tcBorders>
              <w:top w:val="nil"/>
              <w:left w:val="nil"/>
              <w:bottom w:val="nil"/>
              <w:right w:val="nil"/>
            </w:tcBorders>
            <w:shd w:val="clear" w:color="auto" w:fill="auto"/>
            <w:noWrap/>
            <w:tcMar>
              <w:top w:w="15" w:type="dxa"/>
              <w:left w:w="15" w:type="dxa"/>
              <w:right w:w="15" w:type="dxa"/>
            </w:tcMar>
            <w:vAlign w:val="bottom"/>
          </w:tcPr>
          <w:p w14:paraId="705D9E59">
            <w:pPr>
              <w:rPr>
                <w:rFonts w:ascii="Arial" w:hAnsi="Arial" w:cs="Arial"/>
                <w:color w:val="000000"/>
                <w:sz w:val="20"/>
                <w:szCs w:val="20"/>
              </w:rPr>
            </w:pPr>
          </w:p>
        </w:tc>
        <w:tc>
          <w:tcPr>
            <w:tcW w:w="4728" w:type="dxa"/>
            <w:gridSpan w:val="3"/>
            <w:tcBorders>
              <w:top w:val="nil"/>
              <w:left w:val="nil"/>
              <w:bottom w:val="nil"/>
              <w:right w:val="nil"/>
            </w:tcBorders>
            <w:shd w:val="clear" w:color="auto" w:fill="auto"/>
            <w:noWrap/>
            <w:tcMar>
              <w:top w:w="15" w:type="dxa"/>
              <w:left w:w="15" w:type="dxa"/>
              <w:right w:w="15" w:type="dxa"/>
            </w:tcMar>
            <w:vAlign w:val="bottom"/>
          </w:tcPr>
          <w:p w14:paraId="59C82A3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25C6AF1E">
        <w:tblPrEx>
          <w:tblCellMar>
            <w:top w:w="0" w:type="dxa"/>
            <w:left w:w="0" w:type="dxa"/>
            <w:bottom w:w="0" w:type="dxa"/>
            <w:right w:w="0" w:type="dxa"/>
          </w:tblCellMar>
        </w:tblPrEx>
        <w:trPr>
          <w:trHeight w:val="284" w:hRule="atLeast"/>
          <w:jc w:val="center"/>
        </w:trPr>
        <w:tc>
          <w:tcPr>
            <w:tcW w:w="47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F619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2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5C643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14:paraId="09F8FC94">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C626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5BA2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E002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F8F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5688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D73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14:paraId="2E8CBD8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2054E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5B6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D5B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1F8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12279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4276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14:paraId="4036EC5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82F85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67C8D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6AFF4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2993.89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A061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8BA7D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7F3FE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4A8CD1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A6966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3F33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9A8CD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C380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C6D1E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71BF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35BE2B4">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3E5D1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26FD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60DB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41DAD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C09A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3E7B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741BAE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CA062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64BD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BAD58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9F84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66A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F242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2938.16</w:t>
            </w:r>
            <w:r>
              <w:rPr>
                <w:rFonts w:hint="eastAsia" w:ascii="宋体" w:hAnsi="宋体" w:eastAsia="宋体" w:cs="宋体"/>
                <w:color w:val="000000"/>
                <w:kern w:val="0"/>
                <w:sz w:val="22"/>
                <w:lang w:bidi="ar"/>
              </w:rPr>
              <w:t>　</w:t>
            </w:r>
          </w:p>
        </w:tc>
      </w:tr>
      <w:tr w14:paraId="0A52788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9A1E7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ECD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76670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5BD83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59258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C0F2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86E451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B13C9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4F0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8FDE3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B370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426A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81824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811C26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37DB6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12B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05A93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62F4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7B63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AD752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05B71A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C90A8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F4CE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7D82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DD4C5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8E57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E4902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F26D53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F789A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E62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4D5B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0589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B7D0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61D4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F2BE76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998AB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CA8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3EE79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AE4FE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0C1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2BE4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E38B50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FE589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8354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2EB2B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002D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3591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2BF6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49FC91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7E0CE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A80E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75026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92FB2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F090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B6FD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8724DB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A587B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65DD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A7E6D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6A50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3D49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ED81D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027170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53F8B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A49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2D41C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4637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839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F7AB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6C91D8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2DAA0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C1A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C1346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68F07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CB3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15F2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274B95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0C2F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325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47E2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A8AD4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E37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A4CE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A6EA1A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59788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8D23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FCA3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51DF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732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2153A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A6DC15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134E0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7DC2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B13FF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1030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CFE9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F91BE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8E5A3E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D86D7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5B93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8B08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2FAA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172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088AE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936FF1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25BB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EB0D3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359A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7B9A0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28E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F325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A001FB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8A5E7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825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9F01C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F7ADC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8BFB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AEDDD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048ABF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627CA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F05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699A7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538D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FC3B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A772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B7B59C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CE64B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05E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8E7FE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0A45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2B80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3C3A5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012914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749EEA">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2E4B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4CC40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2993.89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BD145">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3192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DF2FF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2938.16</w:t>
            </w:r>
            <w:r>
              <w:rPr>
                <w:rFonts w:hint="eastAsia" w:ascii="宋体" w:hAnsi="宋体" w:eastAsia="宋体" w:cs="宋体"/>
                <w:color w:val="000000"/>
                <w:kern w:val="0"/>
                <w:sz w:val="22"/>
                <w:lang w:bidi="ar"/>
              </w:rPr>
              <w:t>　</w:t>
            </w:r>
          </w:p>
        </w:tc>
      </w:tr>
      <w:tr w14:paraId="31E8E49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CC84C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F522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9080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54336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1ACF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E15D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C6ECF3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D41ED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352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9DC7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39.47</w:t>
            </w: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0D903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D1D1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B077A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95.20</w:t>
            </w:r>
            <w:r>
              <w:rPr>
                <w:rFonts w:hint="eastAsia" w:ascii="宋体" w:hAnsi="宋体" w:eastAsia="宋体" w:cs="宋体"/>
                <w:color w:val="000000"/>
                <w:kern w:val="0"/>
                <w:sz w:val="22"/>
                <w:lang w:bidi="ar"/>
              </w:rPr>
              <w:t>　</w:t>
            </w:r>
          </w:p>
        </w:tc>
      </w:tr>
      <w:tr w14:paraId="46EC124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C1661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94B1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C6DC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FD7FF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CCB36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1B93D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C85801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2E3013">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F7BE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8E91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3033.36</w:t>
            </w:r>
            <w:r>
              <w:rPr>
                <w:rFonts w:hint="eastAsia" w:ascii="宋体" w:hAnsi="宋体" w:eastAsia="宋体" w:cs="宋体"/>
                <w:color w:val="000000"/>
                <w:kern w:val="0"/>
                <w:sz w:val="22"/>
                <w:lang w:bidi="ar"/>
              </w:rPr>
              <w:t>　</w:t>
            </w:r>
          </w:p>
        </w:tc>
        <w:tc>
          <w:tcPr>
            <w:tcW w:w="33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D4F28E">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3833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E7DB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3.33.36</w:t>
            </w:r>
            <w:r>
              <w:rPr>
                <w:rFonts w:hint="eastAsia" w:ascii="宋体" w:hAnsi="宋体" w:eastAsia="宋体" w:cs="宋体"/>
                <w:color w:val="000000"/>
                <w:kern w:val="0"/>
                <w:sz w:val="22"/>
                <w:lang w:bidi="ar"/>
              </w:rPr>
              <w:t>　</w:t>
            </w:r>
          </w:p>
        </w:tc>
      </w:tr>
      <w:tr w14:paraId="5B3DFDC3">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14:paraId="1185D2D8">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14:paraId="1F14033F">
            <w:pPr>
              <w:widowControl/>
              <w:jc w:val="left"/>
              <w:textAlignment w:val="center"/>
              <w:rPr>
                <w:rFonts w:ascii="宋体" w:hAnsi="宋体" w:eastAsia="宋体" w:cs="宋体"/>
                <w:color w:val="000000"/>
                <w:kern w:val="0"/>
                <w:sz w:val="22"/>
                <w:lang w:bidi="ar"/>
              </w:rPr>
            </w:pPr>
          </w:p>
          <w:p w14:paraId="2A8D1D37">
            <w:pPr>
              <w:widowControl/>
              <w:jc w:val="left"/>
              <w:textAlignment w:val="center"/>
              <w:rPr>
                <w:rFonts w:ascii="宋体" w:hAnsi="宋体" w:eastAsia="宋体" w:cs="宋体"/>
                <w:color w:val="000000"/>
                <w:kern w:val="0"/>
                <w:sz w:val="22"/>
                <w:lang w:bidi="ar"/>
              </w:rPr>
            </w:pPr>
          </w:p>
        </w:tc>
      </w:tr>
    </w:tbl>
    <w:tbl>
      <w:tblPr>
        <w:tblStyle w:val="6"/>
        <w:tblW w:w="9635" w:type="dxa"/>
        <w:jc w:val="center"/>
        <w:tblLayout w:type="fixed"/>
        <w:tblCellMar>
          <w:top w:w="0" w:type="dxa"/>
          <w:left w:w="0" w:type="dxa"/>
          <w:bottom w:w="0" w:type="dxa"/>
          <w:right w:w="0" w:type="dxa"/>
        </w:tblCellMar>
      </w:tblPr>
      <w:tblGrid>
        <w:gridCol w:w="802"/>
        <w:gridCol w:w="43"/>
        <w:gridCol w:w="95"/>
        <w:gridCol w:w="1823"/>
        <w:gridCol w:w="1290"/>
        <w:gridCol w:w="870"/>
        <w:gridCol w:w="810"/>
        <w:gridCol w:w="930"/>
        <w:gridCol w:w="1170"/>
        <w:gridCol w:w="1046"/>
        <w:gridCol w:w="756"/>
      </w:tblGrid>
      <w:tr w14:paraId="5C525550">
        <w:tblPrEx>
          <w:tblCellMar>
            <w:top w:w="0" w:type="dxa"/>
            <w:left w:w="0" w:type="dxa"/>
            <w:bottom w:w="0" w:type="dxa"/>
            <w:right w:w="0" w:type="dxa"/>
          </w:tblCellMar>
        </w:tblPrEx>
        <w:trPr>
          <w:trHeight w:val="670" w:hRule="atLeast"/>
          <w:jc w:val="center"/>
        </w:trPr>
        <w:tc>
          <w:tcPr>
            <w:tcW w:w="9635" w:type="dxa"/>
            <w:gridSpan w:val="11"/>
            <w:tcBorders>
              <w:top w:val="nil"/>
              <w:left w:val="nil"/>
              <w:bottom w:val="nil"/>
              <w:right w:val="nil"/>
            </w:tcBorders>
            <w:shd w:val="clear" w:color="auto" w:fill="auto"/>
            <w:noWrap/>
            <w:tcMar>
              <w:top w:w="15" w:type="dxa"/>
              <w:left w:w="15" w:type="dxa"/>
              <w:right w:w="15" w:type="dxa"/>
            </w:tcMar>
            <w:vAlign w:val="bottom"/>
          </w:tcPr>
          <w:p w14:paraId="640999BC">
            <w:pPr>
              <w:widowControl/>
              <w:jc w:val="center"/>
              <w:textAlignment w:val="bottom"/>
              <w:rPr>
                <w:rFonts w:ascii="黑体" w:hAnsi="宋体" w:eastAsia="黑体" w:cs="黑体"/>
                <w:color w:val="000000"/>
                <w:kern w:val="0"/>
                <w:sz w:val="32"/>
                <w:szCs w:val="32"/>
                <w:lang w:bidi="ar"/>
              </w:rPr>
            </w:pPr>
          </w:p>
          <w:p w14:paraId="7FD5E192">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14:paraId="571FE6E7">
        <w:tblPrEx>
          <w:tblCellMar>
            <w:top w:w="0" w:type="dxa"/>
            <w:left w:w="0" w:type="dxa"/>
            <w:bottom w:w="0" w:type="dxa"/>
            <w:right w:w="0" w:type="dxa"/>
          </w:tblCellMar>
        </w:tblPrEx>
        <w:trPr>
          <w:trHeight w:val="357" w:hRule="atLeast"/>
          <w:jc w:val="center"/>
        </w:trPr>
        <w:tc>
          <w:tcPr>
            <w:tcW w:w="802" w:type="dxa"/>
            <w:tcBorders>
              <w:top w:val="nil"/>
              <w:left w:val="nil"/>
              <w:bottom w:val="nil"/>
              <w:right w:val="nil"/>
            </w:tcBorders>
            <w:shd w:val="clear" w:color="auto" w:fill="auto"/>
            <w:noWrap/>
            <w:tcMar>
              <w:top w:w="15" w:type="dxa"/>
              <w:left w:w="15" w:type="dxa"/>
              <w:right w:w="15" w:type="dxa"/>
            </w:tcMar>
            <w:vAlign w:val="bottom"/>
          </w:tcPr>
          <w:p w14:paraId="6AF295C4">
            <w:pPr>
              <w:rPr>
                <w:rFonts w:ascii="Arial" w:hAnsi="Arial" w:cs="Arial"/>
                <w:color w:val="000000"/>
                <w:sz w:val="20"/>
                <w:szCs w:val="20"/>
              </w:rPr>
            </w:pPr>
          </w:p>
        </w:tc>
        <w:tc>
          <w:tcPr>
            <w:tcW w:w="43" w:type="dxa"/>
            <w:tcBorders>
              <w:top w:val="nil"/>
              <w:left w:val="nil"/>
              <w:bottom w:val="nil"/>
              <w:right w:val="nil"/>
            </w:tcBorders>
            <w:shd w:val="clear" w:color="auto" w:fill="auto"/>
            <w:noWrap/>
            <w:tcMar>
              <w:top w:w="15" w:type="dxa"/>
              <w:left w:w="15" w:type="dxa"/>
              <w:right w:w="15" w:type="dxa"/>
            </w:tcMar>
            <w:vAlign w:val="bottom"/>
          </w:tcPr>
          <w:p w14:paraId="7D5B22F5">
            <w:pPr>
              <w:rPr>
                <w:rFonts w:ascii="Arial" w:hAnsi="Arial" w:cs="Arial"/>
                <w:color w:val="000000"/>
                <w:sz w:val="20"/>
                <w:szCs w:val="20"/>
              </w:rPr>
            </w:pPr>
          </w:p>
        </w:tc>
        <w:tc>
          <w:tcPr>
            <w:tcW w:w="95" w:type="dxa"/>
            <w:tcBorders>
              <w:top w:val="nil"/>
              <w:left w:val="nil"/>
              <w:bottom w:val="nil"/>
              <w:right w:val="nil"/>
            </w:tcBorders>
            <w:shd w:val="clear" w:color="auto" w:fill="auto"/>
            <w:noWrap/>
            <w:tcMar>
              <w:top w:w="15" w:type="dxa"/>
              <w:left w:w="15" w:type="dxa"/>
              <w:right w:w="15" w:type="dxa"/>
            </w:tcMar>
            <w:vAlign w:val="bottom"/>
          </w:tcPr>
          <w:p w14:paraId="208569A3">
            <w:pPr>
              <w:rPr>
                <w:rFonts w:ascii="Arial" w:hAnsi="Arial" w:cs="Arial"/>
                <w:color w:val="000000"/>
                <w:sz w:val="20"/>
                <w:szCs w:val="20"/>
              </w:rPr>
            </w:pPr>
          </w:p>
        </w:tc>
        <w:tc>
          <w:tcPr>
            <w:tcW w:w="1823" w:type="dxa"/>
            <w:tcBorders>
              <w:top w:val="nil"/>
              <w:left w:val="nil"/>
              <w:bottom w:val="nil"/>
              <w:right w:val="nil"/>
            </w:tcBorders>
            <w:shd w:val="clear" w:color="auto" w:fill="auto"/>
            <w:noWrap/>
            <w:tcMar>
              <w:top w:w="15" w:type="dxa"/>
              <w:left w:w="15" w:type="dxa"/>
              <w:right w:w="15" w:type="dxa"/>
            </w:tcMar>
            <w:vAlign w:val="bottom"/>
          </w:tcPr>
          <w:p w14:paraId="08F9D207">
            <w:pPr>
              <w:rPr>
                <w:rFonts w:ascii="Arial" w:hAnsi="Arial" w:cs="Arial"/>
                <w:color w:val="000000"/>
                <w:sz w:val="20"/>
                <w:szCs w:val="20"/>
              </w:rPr>
            </w:pPr>
          </w:p>
        </w:tc>
        <w:tc>
          <w:tcPr>
            <w:tcW w:w="1290" w:type="dxa"/>
            <w:tcBorders>
              <w:top w:val="nil"/>
              <w:left w:val="nil"/>
              <w:bottom w:val="nil"/>
              <w:right w:val="nil"/>
            </w:tcBorders>
            <w:shd w:val="clear" w:color="auto" w:fill="auto"/>
            <w:noWrap/>
            <w:tcMar>
              <w:top w:w="15" w:type="dxa"/>
              <w:left w:w="15" w:type="dxa"/>
              <w:right w:w="15" w:type="dxa"/>
            </w:tcMar>
            <w:vAlign w:val="bottom"/>
          </w:tcPr>
          <w:p w14:paraId="5FA9DCA4">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14:paraId="2E8BC206">
            <w:pPr>
              <w:rPr>
                <w:rFonts w:ascii="Arial" w:hAnsi="Arial" w:cs="Arial"/>
                <w:color w:val="000000"/>
                <w:sz w:val="20"/>
                <w:szCs w:val="20"/>
              </w:rPr>
            </w:pPr>
          </w:p>
        </w:tc>
        <w:tc>
          <w:tcPr>
            <w:tcW w:w="810" w:type="dxa"/>
            <w:tcBorders>
              <w:top w:val="nil"/>
              <w:left w:val="nil"/>
              <w:bottom w:val="nil"/>
              <w:right w:val="nil"/>
            </w:tcBorders>
            <w:shd w:val="clear" w:color="auto" w:fill="auto"/>
            <w:noWrap/>
            <w:tcMar>
              <w:top w:w="15" w:type="dxa"/>
              <w:left w:w="15" w:type="dxa"/>
              <w:right w:w="15" w:type="dxa"/>
            </w:tcMar>
            <w:vAlign w:val="bottom"/>
          </w:tcPr>
          <w:p w14:paraId="62E058F4">
            <w:pPr>
              <w:rPr>
                <w:rFonts w:ascii="Arial" w:hAnsi="Arial" w:cs="Arial"/>
                <w:color w:val="000000"/>
                <w:sz w:val="20"/>
                <w:szCs w:val="20"/>
              </w:rPr>
            </w:pPr>
          </w:p>
        </w:tc>
        <w:tc>
          <w:tcPr>
            <w:tcW w:w="930" w:type="dxa"/>
            <w:tcBorders>
              <w:top w:val="nil"/>
              <w:left w:val="nil"/>
              <w:bottom w:val="nil"/>
              <w:right w:val="nil"/>
            </w:tcBorders>
            <w:shd w:val="clear" w:color="auto" w:fill="auto"/>
            <w:noWrap/>
            <w:tcMar>
              <w:top w:w="15" w:type="dxa"/>
              <w:left w:w="15" w:type="dxa"/>
              <w:right w:w="15" w:type="dxa"/>
            </w:tcMar>
            <w:vAlign w:val="bottom"/>
          </w:tcPr>
          <w:p w14:paraId="1B665C63">
            <w:pPr>
              <w:rPr>
                <w:rFonts w:ascii="Arial" w:hAnsi="Arial" w:cs="Arial"/>
                <w:color w:val="000000"/>
                <w:sz w:val="20"/>
                <w:szCs w:val="20"/>
              </w:rPr>
            </w:pPr>
          </w:p>
        </w:tc>
        <w:tc>
          <w:tcPr>
            <w:tcW w:w="1170" w:type="dxa"/>
            <w:tcBorders>
              <w:top w:val="nil"/>
              <w:left w:val="nil"/>
              <w:bottom w:val="nil"/>
              <w:right w:val="nil"/>
            </w:tcBorders>
            <w:shd w:val="clear" w:color="auto" w:fill="auto"/>
            <w:noWrap/>
            <w:tcMar>
              <w:top w:w="15" w:type="dxa"/>
              <w:left w:w="15" w:type="dxa"/>
              <w:right w:w="15" w:type="dxa"/>
            </w:tcMar>
            <w:vAlign w:val="bottom"/>
          </w:tcPr>
          <w:p w14:paraId="33714D0A">
            <w:pPr>
              <w:rPr>
                <w:rFonts w:ascii="Arial" w:hAnsi="Arial" w:cs="Arial"/>
                <w:color w:val="000000"/>
                <w:sz w:val="20"/>
                <w:szCs w:val="20"/>
              </w:rPr>
            </w:pPr>
          </w:p>
        </w:tc>
        <w:tc>
          <w:tcPr>
            <w:tcW w:w="1802" w:type="dxa"/>
            <w:gridSpan w:val="2"/>
            <w:tcBorders>
              <w:top w:val="nil"/>
              <w:left w:val="nil"/>
              <w:bottom w:val="nil"/>
              <w:right w:val="nil"/>
            </w:tcBorders>
            <w:shd w:val="clear" w:color="auto" w:fill="auto"/>
            <w:noWrap/>
            <w:tcMar>
              <w:top w:w="15" w:type="dxa"/>
              <w:left w:w="15" w:type="dxa"/>
              <w:right w:w="15" w:type="dxa"/>
            </w:tcMar>
            <w:vAlign w:val="bottom"/>
          </w:tcPr>
          <w:p w14:paraId="2980A67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14:paraId="658FD891">
        <w:tblPrEx>
          <w:tblCellMar>
            <w:top w:w="0" w:type="dxa"/>
            <w:left w:w="0" w:type="dxa"/>
            <w:bottom w:w="0" w:type="dxa"/>
            <w:right w:w="0" w:type="dxa"/>
          </w:tblCellMar>
        </w:tblPrEx>
        <w:trPr>
          <w:trHeight w:val="357" w:hRule="atLeast"/>
          <w:jc w:val="center"/>
        </w:trPr>
        <w:tc>
          <w:tcPr>
            <w:tcW w:w="802" w:type="dxa"/>
            <w:tcBorders>
              <w:top w:val="nil"/>
              <w:left w:val="nil"/>
              <w:bottom w:val="nil"/>
              <w:right w:val="nil"/>
            </w:tcBorders>
            <w:shd w:val="clear" w:color="auto" w:fill="auto"/>
            <w:noWrap/>
            <w:tcMar>
              <w:top w:w="15" w:type="dxa"/>
              <w:left w:w="15" w:type="dxa"/>
              <w:right w:w="15" w:type="dxa"/>
            </w:tcMar>
            <w:vAlign w:val="bottom"/>
          </w:tcPr>
          <w:p w14:paraId="441B2750">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3" w:type="dxa"/>
            <w:tcBorders>
              <w:top w:val="nil"/>
              <w:left w:val="nil"/>
              <w:bottom w:val="nil"/>
              <w:right w:val="nil"/>
            </w:tcBorders>
            <w:shd w:val="clear" w:color="auto" w:fill="auto"/>
            <w:noWrap/>
            <w:tcMar>
              <w:top w:w="15" w:type="dxa"/>
              <w:left w:w="15" w:type="dxa"/>
              <w:right w:w="15" w:type="dxa"/>
            </w:tcMar>
            <w:vAlign w:val="bottom"/>
          </w:tcPr>
          <w:p w14:paraId="463E0901">
            <w:pPr>
              <w:rPr>
                <w:rFonts w:ascii="Arial" w:hAnsi="Arial" w:cs="Arial"/>
                <w:color w:val="000000"/>
                <w:sz w:val="20"/>
                <w:szCs w:val="20"/>
              </w:rPr>
            </w:pPr>
          </w:p>
        </w:tc>
        <w:tc>
          <w:tcPr>
            <w:tcW w:w="95" w:type="dxa"/>
            <w:tcBorders>
              <w:top w:val="nil"/>
              <w:left w:val="nil"/>
              <w:bottom w:val="nil"/>
              <w:right w:val="nil"/>
            </w:tcBorders>
            <w:shd w:val="clear" w:color="auto" w:fill="auto"/>
            <w:noWrap/>
            <w:tcMar>
              <w:top w:w="15" w:type="dxa"/>
              <w:left w:w="15" w:type="dxa"/>
              <w:right w:w="15" w:type="dxa"/>
            </w:tcMar>
            <w:vAlign w:val="bottom"/>
          </w:tcPr>
          <w:p w14:paraId="77BB1DA8">
            <w:pPr>
              <w:rPr>
                <w:rFonts w:ascii="Arial" w:hAnsi="Arial" w:cs="Arial"/>
                <w:color w:val="000000"/>
                <w:sz w:val="20"/>
                <w:szCs w:val="20"/>
              </w:rPr>
            </w:pPr>
          </w:p>
        </w:tc>
        <w:tc>
          <w:tcPr>
            <w:tcW w:w="1823" w:type="dxa"/>
            <w:tcBorders>
              <w:top w:val="nil"/>
              <w:left w:val="nil"/>
              <w:bottom w:val="nil"/>
              <w:right w:val="nil"/>
            </w:tcBorders>
            <w:shd w:val="clear" w:color="auto" w:fill="auto"/>
            <w:noWrap/>
            <w:tcMar>
              <w:top w:w="15" w:type="dxa"/>
              <w:left w:w="15" w:type="dxa"/>
              <w:right w:w="15" w:type="dxa"/>
            </w:tcMar>
            <w:vAlign w:val="bottom"/>
          </w:tcPr>
          <w:p w14:paraId="7535A1DC">
            <w:pPr>
              <w:rPr>
                <w:rFonts w:ascii="Arial" w:hAnsi="Arial" w:cs="Arial"/>
                <w:color w:val="000000"/>
                <w:sz w:val="20"/>
                <w:szCs w:val="20"/>
              </w:rPr>
            </w:pPr>
          </w:p>
        </w:tc>
        <w:tc>
          <w:tcPr>
            <w:tcW w:w="1290" w:type="dxa"/>
            <w:tcBorders>
              <w:top w:val="nil"/>
              <w:left w:val="nil"/>
              <w:bottom w:val="nil"/>
              <w:right w:val="nil"/>
            </w:tcBorders>
            <w:shd w:val="clear" w:color="auto" w:fill="auto"/>
            <w:noWrap/>
            <w:tcMar>
              <w:top w:w="15" w:type="dxa"/>
              <w:left w:w="15" w:type="dxa"/>
              <w:right w:w="15" w:type="dxa"/>
            </w:tcMar>
            <w:vAlign w:val="bottom"/>
          </w:tcPr>
          <w:p w14:paraId="3810DE4D">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14:paraId="2F61CF54">
            <w:pPr>
              <w:rPr>
                <w:rFonts w:ascii="Arial" w:hAnsi="Arial" w:cs="Arial"/>
                <w:color w:val="000000"/>
                <w:sz w:val="20"/>
                <w:szCs w:val="20"/>
              </w:rPr>
            </w:pPr>
          </w:p>
        </w:tc>
        <w:tc>
          <w:tcPr>
            <w:tcW w:w="810" w:type="dxa"/>
            <w:tcBorders>
              <w:top w:val="nil"/>
              <w:left w:val="nil"/>
              <w:bottom w:val="nil"/>
              <w:right w:val="nil"/>
            </w:tcBorders>
            <w:shd w:val="clear" w:color="auto" w:fill="auto"/>
            <w:noWrap/>
            <w:tcMar>
              <w:top w:w="15" w:type="dxa"/>
              <w:left w:w="15" w:type="dxa"/>
              <w:right w:w="15" w:type="dxa"/>
            </w:tcMar>
            <w:vAlign w:val="bottom"/>
          </w:tcPr>
          <w:p w14:paraId="7BD97653">
            <w:pPr>
              <w:rPr>
                <w:rFonts w:ascii="Arial" w:hAnsi="Arial" w:cs="Arial"/>
                <w:color w:val="000000"/>
                <w:sz w:val="20"/>
                <w:szCs w:val="20"/>
              </w:rPr>
            </w:pPr>
          </w:p>
        </w:tc>
        <w:tc>
          <w:tcPr>
            <w:tcW w:w="930" w:type="dxa"/>
            <w:tcBorders>
              <w:top w:val="nil"/>
              <w:left w:val="nil"/>
              <w:bottom w:val="nil"/>
              <w:right w:val="nil"/>
            </w:tcBorders>
            <w:shd w:val="clear" w:color="auto" w:fill="auto"/>
            <w:noWrap/>
            <w:tcMar>
              <w:top w:w="15" w:type="dxa"/>
              <w:left w:w="15" w:type="dxa"/>
              <w:right w:w="15" w:type="dxa"/>
            </w:tcMar>
            <w:vAlign w:val="bottom"/>
          </w:tcPr>
          <w:p w14:paraId="078C32B3">
            <w:pPr>
              <w:rPr>
                <w:rFonts w:ascii="Arial" w:hAnsi="Arial" w:cs="Arial"/>
                <w:color w:val="000000"/>
                <w:sz w:val="20"/>
                <w:szCs w:val="20"/>
              </w:rPr>
            </w:pPr>
          </w:p>
        </w:tc>
        <w:tc>
          <w:tcPr>
            <w:tcW w:w="2972" w:type="dxa"/>
            <w:gridSpan w:val="3"/>
            <w:tcBorders>
              <w:top w:val="nil"/>
              <w:left w:val="nil"/>
              <w:bottom w:val="nil"/>
              <w:right w:val="nil"/>
            </w:tcBorders>
            <w:shd w:val="clear" w:color="auto" w:fill="auto"/>
            <w:noWrap/>
            <w:tcMar>
              <w:top w:w="15" w:type="dxa"/>
              <w:left w:w="15" w:type="dxa"/>
              <w:right w:w="15" w:type="dxa"/>
            </w:tcMar>
            <w:vAlign w:val="bottom"/>
          </w:tcPr>
          <w:p w14:paraId="6C79D7E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11068A5B">
        <w:tblPrEx>
          <w:tblCellMar>
            <w:top w:w="0" w:type="dxa"/>
            <w:left w:w="0" w:type="dxa"/>
            <w:bottom w:w="0" w:type="dxa"/>
            <w:right w:w="0" w:type="dxa"/>
          </w:tblCellMar>
        </w:tblPrEx>
        <w:trPr>
          <w:trHeight w:val="385" w:hRule="atLeast"/>
          <w:jc w:val="center"/>
        </w:trPr>
        <w:tc>
          <w:tcPr>
            <w:tcW w:w="276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F32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2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9C49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8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01AC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81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3669E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93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3953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8EEA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7F33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7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638A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14:paraId="5E1A1714">
        <w:tblPrEx>
          <w:tblCellMar>
            <w:top w:w="0" w:type="dxa"/>
            <w:left w:w="0" w:type="dxa"/>
            <w:bottom w:w="0" w:type="dxa"/>
            <w:right w:w="0" w:type="dxa"/>
          </w:tblCellMar>
        </w:tblPrEx>
        <w:trPr>
          <w:trHeight w:val="380" w:hRule="atLeast"/>
          <w:jc w:val="center"/>
        </w:trPr>
        <w:tc>
          <w:tcPr>
            <w:tcW w:w="94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F3E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82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F43A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2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5BB958">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D19064">
            <w:pPr>
              <w:jc w:val="center"/>
              <w:rPr>
                <w:rFonts w:ascii="宋体" w:hAnsi="宋体" w:eastAsia="宋体" w:cs="宋体"/>
                <w:color w:val="000000"/>
                <w:sz w:val="22"/>
              </w:rPr>
            </w:pPr>
          </w:p>
        </w:tc>
        <w:tc>
          <w:tcPr>
            <w:tcW w:w="8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6D3610">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FAEE3A">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249171">
            <w:pPr>
              <w:jc w:val="center"/>
              <w:rPr>
                <w:rFonts w:ascii="宋体" w:hAnsi="宋体" w:eastAsia="宋体" w:cs="宋体"/>
                <w:color w:val="000000"/>
                <w:sz w:val="22"/>
              </w:rPr>
            </w:pPr>
          </w:p>
        </w:tc>
        <w:tc>
          <w:tcPr>
            <w:tcW w:w="10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877843">
            <w:pPr>
              <w:jc w:val="center"/>
              <w:rPr>
                <w:rFonts w:ascii="宋体" w:hAnsi="宋体" w:eastAsia="宋体" w:cs="宋体"/>
                <w:color w:val="000000"/>
                <w:sz w:val="22"/>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2C54AA">
            <w:pPr>
              <w:jc w:val="center"/>
              <w:rPr>
                <w:rFonts w:ascii="宋体" w:hAnsi="宋体" w:eastAsia="宋体" w:cs="宋体"/>
                <w:color w:val="000000"/>
                <w:sz w:val="22"/>
              </w:rPr>
            </w:pPr>
          </w:p>
        </w:tc>
      </w:tr>
      <w:tr w14:paraId="068B4D32">
        <w:tblPrEx>
          <w:tblCellMar>
            <w:top w:w="0" w:type="dxa"/>
            <w:left w:w="0" w:type="dxa"/>
            <w:bottom w:w="0" w:type="dxa"/>
            <w:right w:w="0" w:type="dxa"/>
          </w:tblCellMar>
        </w:tblPrEx>
        <w:trPr>
          <w:trHeight w:val="380" w:hRule="atLeast"/>
          <w:jc w:val="center"/>
        </w:trPr>
        <w:tc>
          <w:tcPr>
            <w:tcW w:w="94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3DC9E">
            <w:pPr>
              <w:jc w:val="center"/>
              <w:rPr>
                <w:rFonts w:ascii="宋体" w:hAnsi="宋体" w:eastAsia="宋体" w:cs="宋体"/>
                <w:color w:val="000000"/>
                <w:sz w:val="22"/>
              </w:rPr>
            </w:pPr>
          </w:p>
        </w:tc>
        <w:tc>
          <w:tcPr>
            <w:tcW w:w="182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0582D1">
            <w:pPr>
              <w:jc w:val="center"/>
              <w:rPr>
                <w:rFonts w:ascii="宋体" w:hAnsi="宋体" w:eastAsia="宋体" w:cs="宋体"/>
                <w:color w:val="000000"/>
                <w:sz w:val="22"/>
              </w:rPr>
            </w:pPr>
          </w:p>
        </w:tc>
        <w:tc>
          <w:tcPr>
            <w:tcW w:w="12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D4D083">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6B8C577">
            <w:pPr>
              <w:jc w:val="center"/>
              <w:rPr>
                <w:rFonts w:ascii="宋体" w:hAnsi="宋体" w:eastAsia="宋体" w:cs="宋体"/>
                <w:color w:val="000000"/>
                <w:sz w:val="22"/>
              </w:rPr>
            </w:pPr>
          </w:p>
        </w:tc>
        <w:tc>
          <w:tcPr>
            <w:tcW w:w="8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691FEE">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1BE1A0">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591429A">
            <w:pPr>
              <w:jc w:val="center"/>
              <w:rPr>
                <w:rFonts w:ascii="宋体" w:hAnsi="宋体" w:eastAsia="宋体" w:cs="宋体"/>
                <w:color w:val="000000"/>
                <w:sz w:val="22"/>
              </w:rPr>
            </w:pPr>
          </w:p>
        </w:tc>
        <w:tc>
          <w:tcPr>
            <w:tcW w:w="10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A705BE3">
            <w:pPr>
              <w:jc w:val="center"/>
              <w:rPr>
                <w:rFonts w:ascii="宋体" w:hAnsi="宋体" w:eastAsia="宋体" w:cs="宋体"/>
                <w:color w:val="000000"/>
                <w:sz w:val="22"/>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FB7FA4">
            <w:pPr>
              <w:jc w:val="center"/>
              <w:rPr>
                <w:rFonts w:ascii="宋体" w:hAnsi="宋体" w:eastAsia="宋体" w:cs="宋体"/>
                <w:color w:val="000000"/>
                <w:sz w:val="22"/>
              </w:rPr>
            </w:pPr>
          </w:p>
        </w:tc>
      </w:tr>
      <w:tr w14:paraId="53AC570D">
        <w:tblPrEx>
          <w:tblCellMar>
            <w:top w:w="0" w:type="dxa"/>
            <w:left w:w="0" w:type="dxa"/>
            <w:bottom w:w="0" w:type="dxa"/>
            <w:right w:w="0" w:type="dxa"/>
          </w:tblCellMar>
        </w:tblPrEx>
        <w:trPr>
          <w:trHeight w:val="380" w:hRule="atLeast"/>
          <w:jc w:val="center"/>
        </w:trPr>
        <w:tc>
          <w:tcPr>
            <w:tcW w:w="94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FBBA33">
            <w:pPr>
              <w:jc w:val="center"/>
              <w:rPr>
                <w:rFonts w:ascii="宋体" w:hAnsi="宋体" w:eastAsia="宋体" w:cs="宋体"/>
                <w:color w:val="000000"/>
                <w:sz w:val="22"/>
              </w:rPr>
            </w:pPr>
          </w:p>
        </w:tc>
        <w:tc>
          <w:tcPr>
            <w:tcW w:w="182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59CD6">
            <w:pPr>
              <w:jc w:val="center"/>
              <w:rPr>
                <w:rFonts w:ascii="宋体" w:hAnsi="宋体" w:eastAsia="宋体" w:cs="宋体"/>
                <w:color w:val="000000"/>
                <w:sz w:val="22"/>
              </w:rPr>
            </w:pPr>
          </w:p>
        </w:tc>
        <w:tc>
          <w:tcPr>
            <w:tcW w:w="12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2C7C2A1">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E390081">
            <w:pPr>
              <w:jc w:val="center"/>
              <w:rPr>
                <w:rFonts w:ascii="宋体" w:hAnsi="宋体" w:eastAsia="宋体" w:cs="宋体"/>
                <w:color w:val="000000"/>
                <w:sz w:val="22"/>
              </w:rPr>
            </w:pPr>
          </w:p>
        </w:tc>
        <w:tc>
          <w:tcPr>
            <w:tcW w:w="81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9A5FBCF">
            <w:pPr>
              <w:jc w:val="center"/>
              <w:rPr>
                <w:rFonts w:ascii="宋体" w:hAnsi="宋体" w:eastAsia="宋体" w:cs="宋体"/>
                <w:color w:val="000000"/>
                <w:sz w:val="22"/>
              </w:rPr>
            </w:pPr>
          </w:p>
        </w:tc>
        <w:tc>
          <w:tcPr>
            <w:tcW w:w="9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D7F46D">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57F2FF">
            <w:pPr>
              <w:jc w:val="center"/>
              <w:rPr>
                <w:rFonts w:ascii="宋体" w:hAnsi="宋体" w:eastAsia="宋体" w:cs="宋体"/>
                <w:color w:val="000000"/>
                <w:sz w:val="22"/>
              </w:rPr>
            </w:pPr>
          </w:p>
        </w:tc>
        <w:tc>
          <w:tcPr>
            <w:tcW w:w="10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864261">
            <w:pPr>
              <w:jc w:val="center"/>
              <w:rPr>
                <w:rFonts w:ascii="宋体" w:hAnsi="宋体" w:eastAsia="宋体" w:cs="宋体"/>
                <w:color w:val="000000"/>
                <w:sz w:val="22"/>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7217BA">
            <w:pPr>
              <w:jc w:val="center"/>
              <w:rPr>
                <w:rFonts w:ascii="宋体" w:hAnsi="宋体" w:eastAsia="宋体" w:cs="宋体"/>
                <w:color w:val="000000"/>
                <w:sz w:val="22"/>
              </w:rPr>
            </w:pPr>
          </w:p>
        </w:tc>
      </w:tr>
      <w:tr w14:paraId="0A4158C9">
        <w:tblPrEx>
          <w:tblCellMar>
            <w:top w:w="0" w:type="dxa"/>
            <w:left w:w="0" w:type="dxa"/>
            <w:bottom w:w="0" w:type="dxa"/>
            <w:right w:w="0" w:type="dxa"/>
          </w:tblCellMar>
        </w:tblPrEx>
        <w:trPr>
          <w:trHeight w:val="385" w:hRule="atLeast"/>
          <w:jc w:val="center"/>
        </w:trPr>
        <w:tc>
          <w:tcPr>
            <w:tcW w:w="276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7FCD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2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E789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1B4C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F64B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38F0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A9B0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7EA2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7AB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14:paraId="68F6FCE9">
        <w:tblPrEx>
          <w:tblCellMar>
            <w:top w:w="0" w:type="dxa"/>
            <w:left w:w="0" w:type="dxa"/>
            <w:bottom w:w="0" w:type="dxa"/>
            <w:right w:w="0" w:type="dxa"/>
          </w:tblCellMar>
        </w:tblPrEx>
        <w:trPr>
          <w:trHeight w:val="415" w:hRule="atLeast"/>
          <w:jc w:val="center"/>
        </w:trPr>
        <w:tc>
          <w:tcPr>
            <w:tcW w:w="276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4501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95C50">
            <w:pPr>
              <w:jc w:val="center"/>
              <w:rPr>
                <w:rFonts w:ascii="宋体" w:hAnsi="宋体" w:eastAsia="宋体" w:cs="宋体"/>
                <w:b/>
                <w:color w:val="000000"/>
                <w:sz w:val="22"/>
              </w:rPr>
            </w:pPr>
            <w:r>
              <w:rPr>
                <w:rFonts w:hint="eastAsia" w:ascii="宋体" w:hAnsi="宋体" w:eastAsia="宋体" w:cs="宋体"/>
                <w:color w:val="000000"/>
                <w:sz w:val="22"/>
                <w:lang w:val="en-US" w:eastAsia="zh-CN"/>
              </w:rPr>
              <w:t>2993.89</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0A66C">
            <w:pPr>
              <w:jc w:val="center"/>
              <w:rPr>
                <w:rFonts w:ascii="宋体" w:hAnsi="宋体" w:eastAsia="宋体" w:cs="宋体"/>
                <w:b/>
                <w:color w:val="000000"/>
                <w:sz w:val="22"/>
              </w:rPr>
            </w:pPr>
            <w:r>
              <w:rPr>
                <w:rFonts w:hint="eastAsia" w:ascii="宋体" w:hAnsi="宋体" w:eastAsia="宋体" w:cs="宋体"/>
                <w:color w:val="000000"/>
                <w:sz w:val="22"/>
                <w:lang w:val="en-US" w:eastAsia="zh-CN"/>
              </w:rPr>
              <w:t>2993.89</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29AAF4">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C9EE1">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655FA">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41C9A">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F6337">
            <w:pPr>
              <w:keepNext w:val="0"/>
              <w:keepLines w:val="0"/>
              <w:widowControl/>
              <w:suppressLineNumbers w:val="0"/>
              <w:jc w:val="center"/>
              <w:textAlignment w:val="center"/>
              <w:rPr>
                <w:rFonts w:hint="eastAsia" w:ascii="宋体" w:hAnsi="宋体" w:eastAsia="宋体" w:cs="宋体"/>
                <w:b/>
                <w:color w:val="000000"/>
                <w:sz w:val="22"/>
                <w:lang w:val="en-US" w:eastAsia="zh-CN"/>
              </w:rPr>
            </w:pPr>
          </w:p>
        </w:tc>
      </w:tr>
      <w:tr w14:paraId="6B5425E1">
        <w:tblPrEx>
          <w:tblCellMar>
            <w:top w:w="0" w:type="dxa"/>
            <w:left w:w="0" w:type="dxa"/>
            <w:bottom w:w="0" w:type="dxa"/>
            <w:right w:w="0" w:type="dxa"/>
          </w:tblCellMar>
        </w:tblPrEx>
        <w:trPr>
          <w:trHeight w:val="385" w:hRule="atLeast"/>
          <w:jc w:val="center"/>
        </w:trPr>
        <w:tc>
          <w:tcPr>
            <w:tcW w:w="9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D8265A">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w:t>
            </w:r>
          </w:p>
        </w:tc>
        <w:tc>
          <w:tcPr>
            <w:tcW w:w="18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BF584">
            <w:pPr>
              <w:ind w:firstLine="455" w:firstLineChars="0"/>
              <w:jc w:val="center"/>
              <w:rPr>
                <w:rFonts w:ascii="宋体" w:hAnsi="宋体" w:eastAsia="宋体" w:cs="宋体"/>
                <w:color w:val="000000"/>
                <w:sz w:val="22"/>
              </w:rPr>
            </w:pPr>
            <w:r>
              <w:rPr>
                <w:rFonts w:hint="eastAsia" w:ascii="宋体" w:hAnsi="宋体" w:eastAsia="宋体" w:cs="宋体"/>
                <w:color w:val="000000"/>
                <w:sz w:val="22"/>
              </w:rPr>
              <w:t>公共安全支出</w:t>
            </w: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A3AE1">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2993.89</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1B680">
            <w:pPr>
              <w:jc w:val="center"/>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2993.89</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E2B921">
            <w:pPr>
              <w:keepNext w:val="0"/>
              <w:keepLines w:val="0"/>
              <w:widowControl/>
              <w:suppressLineNumbers w:val="0"/>
              <w:jc w:val="center"/>
              <w:textAlignment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5583D9">
            <w:pPr>
              <w:keepNext w:val="0"/>
              <w:keepLines w:val="0"/>
              <w:widowControl/>
              <w:suppressLineNumbers w:val="0"/>
              <w:jc w:val="center"/>
              <w:textAlignment w:val="center"/>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7625D5">
            <w:pPr>
              <w:keepNext w:val="0"/>
              <w:keepLines w:val="0"/>
              <w:widowControl/>
              <w:suppressLineNumbers w:val="0"/>
              <w:jc w:val="center"/>
              <w:textAlignment w:val="center"/>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350E9">
            <w:pPr>
              <w:keepNext w:val="0"/>
              <w:keepLines w:val="0"/>
              <w:widowControl/>
              <w:suppressLineNumbers w:val="0"/>
              <w:jc w:val="center"/>
              <w:textAlignment w:val="center"/>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D4DE25">
            <w:pPr>
              <w:keepNext w:val="0"/>
              <w:keepLines w:val="0"/>
              <w:widowControl/>
              <w:suppressLineNumbers w:val="0"/>
              <w:jc w:val="center"/>
              <w:textAlignment w:val="center"/>
              <w:rPr>
                <w:rFonts w:ascii="宋体" w:hAnsi="宋体" w:eastAsia="宋体" w:cs="宋体"/>
                <w:color w:val="000000"/>
                <w:sz w:val="22"/>
              </w:rPr>
            </w:pPr>
          </w:p>
        </w:tc>
      </w:tr>
      <w:tr w14:paraId="4A2D3DDC">
        <w:tblPrEx>
          <w:tblCellMar>
            <w:top w:w="0" w:type="dxa"/>
            <w:left w:w="0" w:type="dxa"/>
            <w:bottom w:w="0" w:type="dxa"/>
            <w:right w:w="0" w:type="dxa"/>
          </w:tblCellMar>
        </w:tblPrEx>
        <w:trPr>
          <w:trHeight w:val="385" w:hRule="atLeast"/>
          <w:jc w:val="center"/>
        </w:trPr>
        <w:tc>
          <w:tcPr>
            <w:tcW w:w="9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9F7A2B">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20402</w:t>
            </w:r>
          </w:p>
        </w:tc>
        <w:tc>
          <w:tcPr>
            <w:tcW w:w="18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735A9">
            <w:pPr>
              <w:jc w:val="center"/>
              <w:rPr>
                <w:rFonts w:hint="eastAsia" w:ascii="宋体" w:hAnsi="宋体" w:eastAsia="宋体" w:cs="宋体"/>
                <w:color w:val="000000"/>
                <w:sz w:val="22"/>
                <w:lang w:eastAsia="zh-CN"/>
              </w:rPr>
            </w:pPr>
            <w:r>
              <w:rPr>
                <w:rFonts w:hint="eastAsia" w:ascii="宋体" w:hAnsi="宋体" w:eastAsia="宋体" w:cs="宋体"/>
                <w:color w:val="000000"/>
                <w:sz w:val="22"/>
                <w:lang w:eastAsia="zh-CN"/>
              </w:rPr>
              <w:t>公安</w:t>
            </w: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F20EF">
            <w:pPr>
              <w:jc w:val="center"/>
              <w:rPr>
                <w:rFonts w:ascii="宋体" w:hAnsi="宋体" w:eastAsia="宋体" w:cs="宋体"/>
                <w:color w:val="000000"/>
                <w:sz w:val="22"/>
              </w:rPr>
            </w:pPr>
            <w:r>
              <w:rPr>
                <w:rFonts w:hint="eastAsia" w:ascii="宋体" w:hAnsi="宋体" w:eastAsia="宋体" w:cs="宋体"/>
                <w:color w:val="000000"/>
                <w:sz w:val="22"/>
                <w:lang w:val="en-US" w:eastAsia="zh-CN"/>
              </w:rPr>
              <w:t>2993.89</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CA6FE9">
            <w:pPr>
              <w:jc w:val="center"/>
              <w:rPr>
                <w:rFonts w:ascii="宋体" w:hAnsi="宋体" w:eastAsia="宋体" w:cs="宋体"/>
                <w:color w:val="000000"/>
                <w:sz w:val="22"/>
              </w:rPr>
            </w:pPr>
            <w:r>
              <w:rPr>
                <w:rFonts w:hint="eastAsia" w:ascii="宋体" w:hAnsi="宋体" w:eastAsia="宋体" w:cs="宋体"/>
                <w:color w:val="000000"/>
                <w:sz w:val="22"/>
                <w:lang w:val="en-US" w:eastAsia="zh-CN"/>
              </w:rPr>
              <w:t>2993.89</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027905">
            <w:pPr>
              <w:keepNext w:val="0"/>
              <w:keepLines w:val="0"/>
              <w:widowControl/>
              <w:suppressLineNumbers w:val="0"/>
              <w:jc w:val="center"/>
              <w:textAlignment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D2BE0E">
            <w:pPr>
              <w:keepNext w:val="0"/>
              <w:keepLines w:val="0"/>
              <w:widowControl/>
              <w:suppressLineNumbers w:val="0"/>
              <w:jc w:val="center"/>
              <w:textAlignment w:val="center"/>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ABBD96">
            <w:pPr>
              <w:keepNext w:val="0"/>
              <w:keepLines w:val="0"/>
              <w:widowControl/>
              <w:suppressLineNumbers w:val="0"/>
              <w:jc w:val="center"/>
              <w:textAlignment w:val="center"/>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DEFEA">
            <w:pPr>
              <w:keepNext w:val="0"/>
              <w:keepLines w:val="0"/>
              <w:widowControl/>
              <w:suppressLineNumbers w:val="0"/>
              <w:jc w:val="center"/>
              <w:textAlignment w:val="center"/>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F5A0BC">
            <w:pPr>
              <w:keepNext w:val="0"/>
              <w:keepLines w:val="0"/>
              <w:widowControl/>
              <w:suppressLineNumbers w:val="0"/>
              <w:jc w:val="center"/>
              <w:textAlignment w:val="center"/>
              <w:rPr>
                <w:rFonts w:ascii="宋体" w:hAnsi="宋体" w:eastAsia="宋体" w:cs="宋体"/>
                <w:color w:val="000000"/>
                <w:sz w:val="22"/>
              </w:rPr>
            </w:pPr>
          </w:p>
        </w:tc>
      </w:tr>
      <w:tr w14:paraId="0EC8E0E7">
        <w:tblPrEx>
          <w:tblCellMar>
            <w:top w:w="0" w:type="dxa"/>
            <w:left w:w="0" w:type="dxa"/>
            <w:bottom w:w="0" w:type="dxa"/>
            <w:right w:w="0" w:type="dxa"/>
          </w:tblCellMar>
        </w:tblPrEx>
        <w:trPr>
          <w:trHeight w:val="385" w:hRule="atLeast"/>
          <w:jc w:val="center"/>
        </w:trPr>
        <w:tc>
          <w:tcPr>
            <w:tcW w:w="9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7CBFFE">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2040299</w:t>
            </w:r>
          </w:p>
        </w:tc>
        <w:tc>
          <w:tcPr>
            <w:tcW w:w="18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90DD55">
            <w:pPr>
              <w:jc w:val="center"/>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其他公安支出</w:t>
            </w: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73E89">
            <w:pPr>
              <w:jc w:val="center"/>
              <w:rPr>
                <w:rFonts w:ascii="宋体" w:hAnsi="宋体" w:eastAsia="宋体" w:cs="宋体"/>
                <w:color w:val="000000"/>
                <w:sz w:val="22"/>
              </w:rPr>
            </w:pPr>
            <w:r>
              <w:rPr>
                <w:rFonts w:hint="eastAsia" w:ascii="宋体" w:hAnsi="宋体" w:eastAsia="宋体" w:cs="宋体"/>
                <w:color w:val="000000"/>
                <w:sz w:val="22"/>
                <w:lang w:val="en-US" w:eastAsia="zh-CN"/>
              </w:rPr>
              <w:t>2993.89</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C50A2B">
            <w:pPr>
              <w:jc w:val="center"/>
              <w:rPr>
                <w:rFonts w:ascii="宋体" w:hAnsi="宋体" w:eastAsia="宋体" w:cs="宋体"/>
                <w:color w:val="000000"/>
                <w:sz w:val="22"/>
              </w:rPr>
            </w:pPr>
            <w:r>
              <w:rPr>
                <w:rFonts w:hint="eastAsia" w:ascii="宋体" w:hAnsi="宋体" w:eastAsia="宋体" w:cs="宋体"/>
                <w:color w:val="000000"/>
                <w:sz w:val="22"/>
                <w:lang w:val="en-US" w:eastAsia="zh-CN"/>
              </w:rPr>
              <w:t>2993.89</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34621">
            <w:pPr>
              <w:keepNext w:val="0"/>
              <w:keepLines w:val="0"/>
              <w:widowControl/>
              <w:suppressLineNumbers w:val="0"/>
              <w:jc w:val="center"/>
              <w:textAlignment w:val="center"/>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721C5">
            <w:pPr>
              <w:keepNext w:val="0"/>
              <w:keepLines w:val="0"/>
              <w:widowControl/>
              <w:suppressLineNumbers w:val="0"/>
              <w:jc w:val="center"/>
              <w:textAlignment w:val="center"/>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AA18E6">
            <w:pPr>
              <w:keepNext w:val="0"/>
              <w:keepLines w:val="0"/>
              <w:widowControl/>
              <w:suppressLineNumbers w:val="0"/>
              <w:jc w:val="center"/>
              <w:textAlignment w:val="center"/>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0D4B07">
            <w:pPr>
              <w:keepNext w:val="0"/>
              <w:keepLines w:val="0"/>
              <w:widowControl/>
              <w:suppressLineNumbers w:val="0"/>
              <w:jc w:val="center"/>
              <w:textAlignment w:val="center"/>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03DACC">
            <w:pPr>
              <w:keepNext w:val="0"/>
              <w:keepLines w:val="0"/>
              <w:widowControl/>
              <w:suppressLineNumbers w:val="0"/>
              <w:jc w:val="center"/>
              <w:textAlignment w:val="center"/>
              <w:rPr>
                <w:rFonts w:ascii="宋体" w:hAnsi="宋体" w:eastAsia="宋体" w:cs="宋体"/>
                <w:color w:val="000000"/>
                <w:sz w:val="22"/>
              </w:rPr>
            </w:pPr>
          </w:p>
        </w:tc>
      </w:tr>
      <w:tr w14:paraId="59BDEF56">
        <w:tblPrEx>
          <w:tblCellMar>
            <w:top w:w="0" w:type="dxa"/>
            <w:left w:w="0" w:type="dxa"/>
            <w:bottom w:w="0" w:type="dxa"/>
            <w:right w:w="0" w:type="dxa"/>
          </w:tblCellMar>
        </w:tblPrEx>
        <w:trPr>
          <w:trHeight w:val="385" w:hRule="atLeast"/>
          <w:jc w:val="center"/>
        </w:trPr>
        <w:tc>
          <w:tcPr>
            <w:tcW w:w="9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A0E4CF">
            <w:pPr>
              <w:jc w:val="left"/>
              <w:rPr>
                <w:rFonts w:ascii="宋体" w:hAnsi="宋体" w:eastAsia="宋体" w:cs="宋体"/>
                <w:color w:val="000000"/>
                <w:sz w:val="22"/>
              </w:rPr>
            </w:pPr>
          </w:p>
        </w:tc>
        <w:tc>
          <w:tcPr>
            <w:tcW w:w="18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73F780">
            <w:pPr>
              <w:jc w:val="left"/>
              <w:rPr>
                <w:rFonts w:ascii="宋体" w:hAnsi="宋体" w:eastAsia="宋体" w:cs="宋体"/>
                <w:color w:val="000000"/>
                <w:sz w:val="22"/>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B6E0F8">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66A9C">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4C5659">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32978C">
            <w:pPr>
              <w:jc w:val="right"/>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19B39F">
            <w:pPr>
              <w:jc w:val="right"/>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BFF9C1">
            <w:pPr>
              <w:jc w:val="right"/>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F3148F">
            <w:pPr>
              <w:jc w:val="right"/>
              <w:rPr>
                <w:rFonts w:ascii="宋体" w:hAnsi="宋体" w:eastAsia="宋体" w:cs="宋体"/>
                <w:color w:val="000000"/>
                <w:sz w:val="22"/>
              </w:rPr>
            </w:pPr>
          </w:p>
        </w:tc>
      </w:tr>
      <w:tr w14:paraId="45036062">
        <w:tblPrEx>
          <w:tblCellMar>
            <w:top w:w="0" w:type="dxa"/>
            <w:left w:w="0" w:type="dxa"/>
            <w:bottom w:w="0" w:type="dxa"/>
            <w:right w:w="0" w:type="dxa"/>
          </w:tblCellMar>
        </w:tblPrEx>
        <w:trPr>
          <w:trHeight w:val="385" w:hRule="atLeast"/>
          <w:jc w:val="center"/>
        </w:trPr>
        <w:tc>
          <w:tcPr>
            <w:tcW w:w="9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1BC758">
            <w:pPr>
              <w:jc w:val="left"/>
              <w:rPr>
                <w:rFonts w:ascii="宋体" w:hAnsi="宋体" w:eastAsia="宋体" w:cs="宋体"/>
                <w:color w:val="000000"/>
                <w:sz w:val="22"/>
              </w:rPr>
            </w:pPr>
          </w:p>
        </w:tc>
        <w:tc>
          <w:tcPr>
            <w:tcW w:w="18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90895">
            <w:pPr>
              <w:jc w:val="left"/>
              <w:rPr>
                <w:rFonts w:ascii="宋体" w:hAnsi="宋体" w:eastAsia="宋体" w:cs="宋体"/>
                <w:color w:val="000000"/>
                <w:sz w:val="22"/>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3587F0">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C4AC7">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86D2C">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2F960">
            <w:pPr>
              <w:jc w:val="right"/>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13D93B">
            <w:pPr>
              <w:jc w:val="right"/>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4E556">
            <w:pPr>
              <w:jc w:val="right"/>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1A922">
            <w:pPr>
              <w:jc w:val="right"/>
              <w:rPr>
                <w:rFonts w:ascii="宋体" w:hAnsi="宋体" w:eastAsia="宋体" w:cs="宋体"/>
                <w:color w:val="000000"/>
                <w:sz w:val="22"/>
              </w:rPr>
            </w:pPr>
          </w:p>
        </w:tc>
      </w:tr>
      <w:tr w14:paraId="534FE8A5">
        <w:tblPrEx>
          <w:tblCellMar>
            <w:top w:w="0" w:type="dxa"/>
            <w:left w:w="0" w:type="dxa"/>
            <w:bottom w:w="0" w:type="dxa"/>
            <w:right w:w="0" w:type="dxa"/>
          </w:tblCellMar>
        </w:tblPrEx>
        <w:trPr>
          <w:trHeight w:val="385" w:hRule="atLeast"/>
          <w:jc w:val="center"/>
        </w:trPr>
        <w:tc>
          <w:tcPr>
            <w:tcW w:w="9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32F605">
            <w:pPr>
              <w:jc w:val="left"/>
              <w:rPr>
                <w:rFonts w:ascii="宋体" w:hAnsi="宋体" w:eastAsia="宋体" w:cs="宋体"/>
                <w:color w:val="000000"/>
                <w:sz w:val="22"/>
              </w:rPr>
            </w:pPr>
          </w:p>
        </w:tc>
        <w:tc>
          <w:tcPr>
            <w:tcW w:w="18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F8C6AE">
            <w:pPr>
              <w:jc w:val="left"/>
              <w:rPr>
                <w:rFonts w:ascii="宋体" w:hAnsi="宋体" w:eastAsia="宋体" w:cs="宋体"/>
                <w:color w:val="000000"/>
                <w:sz w:val="22"/>
              </w:rPr>
            </w:pPr>
          </w:p>
        </w:tc>
        <w:tc>
          <w:tcPr>
            <w:tcW w:w="12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2A621">
            <w:pPr>
              <w:jc w:val="righ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58F3F7">
            <w:pPr>
              <w:jc w:val="right"/>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3180C">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4379A">
            <w:pPr>
              <w:jc w:val="right"/>
              <w:rPr>
                <w:rFonts w:ascii="宋体" w:hAnsi="宋体" w:eastAsia="宋体" w:cs="宋体"/>
                <w:color w:val="000000"/>
                <w:sz w:val="22"/>
              </w:rPr>
            </w:pPr>
          </w:p>
        </w:tc>
        <w:tc>
          <w:tcPr>
            <w:tcW w:w="1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272948">
            <w:pPr>
              <w:jc w:val="right"/>
              <w:rPr>
                <w:rFonts w:ascii="宋体" w:hAnsi="宋体" w:eastAsia="宋体" w:cs="宋体"/>
                <w:color w:val="000000"/>
                <w:sz w:val="22"/>
              </w:rPr>
            </w:pPr>
          </w:p>
        </w:tc>
        <w:tc>
          <w:tcPr>
            <w:tcW w:w="10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2D5F17">
            <w:pPr>
              <w:jc w:val="right"/>
              <w:rPr>
                <w:rFonts w:ascii="宋体" w:hAnsi="宋体" w:eastAsia="宋体" w:cs="宋体"/>
                <w:color w:val="000000"/>
                <w:sz w:val="22"/>
              </w:rPr>
            </w:pP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6907CE">
            <w:pPr>
              <w:jc w:val="right"/>
              <w:rPr>
                <w:rFonts w:ascii="宋体" w:hAnsi="宋体" w:eastAsia="宋体" w:cs="宋体"/>
                <w:color w:val="000000"/>
                <w:sz w:val="22"/>
              </w:rPr>
            </w:pPr>
          </w:p>
        </w:tc>
      </w:tr>
      <w:tr w14:paraId="65286C42">
        <w:tblPrEx>
          <w:tblCellMar>
            <w:top w:w="0" w:type="dxa"/>
            <w:left w:w="0" w:type="dxa"/>
            <w:bottom w:w="0" w:type="dxa"/>
            <w:right w:w="0" w:type="dxa"/>
          </w:tblCellMar>
        </w:tblPrEx>
        <w:trPr>
          <w:trHeight w:val="385" w:hRule="atLeast"/>
          <w:jc w:val="center"/>
        </w:trPr>
        <w:tc>
          <w:tcPr>
            <w:tcW w:w="9635" w:type="dxa"/>
            <w:gridSpan w:val="11"/>
            <w:tcBorders>
              <w:top w:val="nil"/>
              <w:left w:val="nil"/>
              <w:bottom w:val="nil"/>
              <w:right w:val="nil"/>
            </w:tcBorders>
            <w:shd w:val="clear" w:color="auto" w:fill="auto"/>
            <w:noWrap/>
            <w:tcMar>
              <w:top w:w="15" w:type="dxa"/>
              <w:left w:w="15" w:type="dxa"/>
              <w:right w:w="15" w:type="dxa"/>
            </w:tcMar>
            <w:vAlign w:val="center"/>
          </w:tcPr>
          <w:p w14:paraId="01AF26D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14:paraId="733736AC">
      <w:pPr>
        <w:jc w:val="left"/>
      </w:pPr>
    </w:p>
    <w:p w14:paraId="51C939AC">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281"/>
        <w:gridCol w:w="1041"/>
        <w:gridCol w:w="1161"/>
        <w:gridCol w:w="1161"/>
        <w:gridCol w:w="1161"/>
        <w:gridCol w:w="1411"/>
      </w:tblGrid>
      <w:tr w14:paraId="6A517E1F">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7F068597">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14:paraId="65C02CA0">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2CB12188">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7BB16191">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16586095">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14:paraId="4559F779">
            <w:pPr>
              <w:rPr>
                <w:rFonts w:ascii="Arial" w:hAnsi="Arial" w:cs="Arial"/>
                <w:color w:val="000000"/>
                <w:sz w:val="20"/>
                <w:szCs w:val="20"/>
              </w:rPr>
            </w:pPr>
          </w:p>
        </w:tc>
        <w:tc>
          <w:tcPr>
            <w:tcW w:w="1281" w:type="dxa"/>
            <w:tcBorders>
              <w:top w:val="nil"/>
              <w:left w:val="nil"/>
              <w:bottom w:val="nil"/>
              <w:right w:val="nil"/>
            </w:tcBorders>
            <w:shd w:val="clear" w:color="auto" w:fill="auto"/>
            <w:noWrap/>
            <w:tcMar>
              <w:top w:w="15" w:type="dxa"/>
              <w:left w:w="15" w:type="dxa"/>
              <w:right w:w="15" w:type="dxa"/>
            </w:tcMar>
            <w:vAlign w:val="bottom"/>
          </w:tcPr>
          <w:p w14:paraId="6EAB5561">
            <w:pPr>
              <w:rPr>
                <w:rFonts w:ascii="Arial" w:hAnsi="Arial" w:cs="Arial"/>
                <w:color w:val="000000"/>
                <w:sz w:val="20"/>
                <w:szCs w:val="20"/>
              </w:rPr>
            </w:pPr>
          </w:p>
        </w:tc>
        <w:tc>
          <w:tcPr>
            <w:tcW w:w="1041" w:type="dxa"/>
            <w:tcBorders>
              <w:top w:val="nil"/>
              <w:left w:val="nil"/>
              <w:bottom w:val="nil"/>
              <w:right w:val="nil"/>
            </w:tcBorders>
            <w:shd w:val="clear" w:color="auto" w:fill="auto"/>
            <w:noWrap/>
            <w:tcMar>
              <w:top w:w="15" w:type="dxa"/>
              <w:left w:w="15" w:type="dxa"/>
              <w:right w:w="15" w:type="dxa"/>
            </w:tcMar>
            <w:vAlign w:val="bottom"/>
          </w:tcPr>
          <w:p w14:paraId="160CDCB5">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503A4EF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03659646">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060F391F">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14:paraId="4DBF1C6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14:paraId="6E757C14">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64CF80BD">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14:paraId="25E7EE19">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7378758E">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14:paraId="008DF9FC">
            <w:pPr>
              <w:rPr>
                <w:rFonts w:ascii="Arial" w:hAnsi="Arial" w:cs="Arial"/>
                <w:color w:val="000000"/>
                <w:sz w:val="20"/>
                <w:szCs w:val="20"/>
              </w:rPr>
            </w:pPr>
          </w:p>
        </w:tc>
        <w:tc>
          <w:tcPr>
            <w:tcW w:w="1281" w:type="dxa"/>
            <w:tcBorders>
              <w:top w:val="nil"/>
              <w:left w:val="nil"/>
              <w:bottom w:val="nil"/>
              <w:right w:val="nil"/>
            </w:tcBorders>
            <w:shd w:val="clear" w:color="auto" w:fill="auto"/>
            <w:noWrap/>
            <w:tcMar>
              <w:top w:w="15" w:type="dxa"/>
              <w:left w:w="15" w:type="dxa"/>
              <w:right w:w="15" w:type="dxa"/>
            </w:tcMar>
            <w:vAlign w:val="bottom"/>
          </w:tcPr>
          <w:p w14:paraId="6C3F1E89">
            <w:pPr>
              <w:rPr>
                <w:rFonts w:ascii="Arial" w:hAnsi="Arial" w:cs="Arial"/>
                <w:color w:val="000000"/>
                <w:sz w:val="20"/>
                <w:szCs w:val="20"/>
              </w:rPr>
            </w:pPr>
          </w:p>
        </w:tc>
        <w:tc>
          <w:tcPr>
            <w:tcW w:w="1041" w:type="dxa"/>
            <w:tcBorders>
              <w:top w:val="nil"/>
              <w:left w:val="nil"/>
              <w:bottom w:val="nil"/>
              <w:right w:val="nil"/>
            </w:tcBorders>
            <w:shd w:val="clear" w:color="auto" w:fill="auto"/>
            <w:noWrap/>
            <w:tcMar>
              <w:top w:w="15" w:type="dxa"/>
              <w:left w:w="15" w:type="dxa"/>
              <w:right w:w="15" w:type="dxa"/>
            </w:tcMar>
            <w:vAlign w:val="bottom"/>
          </w:tcPr>
          <w:p w14:paraId="5B619D4B">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02ECB335">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3CB48440">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14:paraId="3C354B6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4A213F3">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645F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28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72A3D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04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2A64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D1FF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573B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F86B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41CA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14:paraId="26CC5598">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5A08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132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2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FE61897">
            <w:pPr>
              <w:jc w:val="center"/>
              <w:rPr>
                <w:rFonts w:ascii="宋体" w:hAnsi="宋体" w:eastAsia="宋体" w:cs="宋体"/>
                <w:color w:val="000000"/>
                <w:sz w:val="22"/>
              </w:rPr>
            </w:pPr>
          </w:p>
        </w:tc>
        <w:tc>
          <w:tcPr>
            <w:tcW w:w="10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AFAD8D7">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561480">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63F4453">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24C62F">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F4FC18">
            <w:pPr>
              <w:jc w:val="center"/>
              <w:rPr>
                <w:rFonts w:ascii="宋体" w:hAnsi="宋体" w:eastAsia="宋体" w:cs="宋体"/>
                <w:color w:val="000000"/>
                <w:sz w:val="22"/>
              </w:rPr>
            </w:pPr>
          </w:p>
        </w:tc>
      </w:tr>
      <w:tr w14:paraId="2E64319C">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5259BE">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189C0">
            <w:pPr>
              <w:jc w:val="center"/>
              <w:rPr>
                <w:rFonts w:ascii="宋体" w:hAnsi="宋体" w:eastAsia="宋体" w:cs="宋体"/>
                <w:color w:val="000000"/>
                <w:sz w:val="22"/>
              </w:rPr>
            </w:pPr>
          </w:p>
        </w:tc>
        <w:tc>
          <w:tcPr>
            <w:tcW w:w="12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5DE0A7">
            <w:pPr>
              <w:jc w:val="center"/>
              <w:rPr>
                <w:rFonts w:ascii="宋体" w:hAnsi="宋体" w:eastAsia="宋体" w:cs="宋体"/>
                <w:color w:val="000000"/>
                <w:sz w:val="22"/>
              </w:rPr>
            </w:pPr>
          </w:p>
        </w:tc>
        <w:tc>
          <w:tcPr>
            <w:tcW w:w="10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B1363D">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6CEA69">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6D1470">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8C0FDC">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D1D3B3">
            <w:pPr>
              <w:jc w:val="center"/>
              <w:rPr>
                <w:rFonts w:ascii="宋体" w:hAnsi="宋体" w:eastAsia="宋体" w:cs="宋体"/>
                <w:color w:val="000000"/>
                <w:sz w:val="22"/>
              </w:rPr>
            </w:pPr>
          </w:p>
        </w:tc>
      </w:tr>
      <w:tr w14:paraId="7D261EBD">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B86205">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589F74">
            <w:pPr>
              <w:jc w:val="center"/>
              <w:rPr>
                <w:rFonts w:ascii="宋体" w:hAnsi="宋体" w:eastAsia="宋体" w:cs="宋体"/>
                <w:color w:val="000000"/>
                <w:sz w:val="22"/>
              </w:rPr>
            </w:pPr>
          </w:p>
        </w:tc>
        <w:tc>
          <w:tcPr>
            <w:tcW w:w="12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8ED6C6">
            <w:pPr>
              <w:jc w:val="center"/>
              <w:rPr>
                <w:rFonts w:ascii="宋体" w:hAnsi="宋体" w:eastAsia="宋体" w:cs="宋体"/>
                <w:color w:val="000000"/>
                <w:sz w:val="22"/>
              </w:rPr>
            </w:pPr>
          </w:p>
        </w:tc>
        <w:tc>
          <w:tcPr>
            <w:tcW w:w="10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377837">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D6AF4C9">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7593F4">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9EBFA6">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A258D8">
            <w:pPr>
              <w:jc w:val="center"/>
              <w:rPr>
                <w:rFonts w:ascii="宋体" w:hAnsi="宋体" w:eastAsia="宋体" w:cs="宋体"/>
                <w:color w:val="000000"/>
                <w:sz w:val="22"/>
              </w:rPr>
            </w:pPr>
          </w:p>
        </w:tc>
      </w:tr>
      <w:tr w14:paraId="28B93D07">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058D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2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AE90C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00E1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0FD4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F306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8E74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355E9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030AF9EB">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17B4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8221F0">
            <w:pPr>
              <w:jc w:val="center"/>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2938.16</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FE5F6B">
            <w:pPr>
              <w:jc w:val="center"/>
              <w:rPr>
                <w:rFonts w:ascii="宋体" w:hAnsi="宋体" w:eastAsia="宋体" w:cs="宋体"/>
                <w:b/>
                <w:color w:val="000000"/>
                <w:sz w:val="22"/>
              </w:rPr>
            </w:pPr>
            <w:r>
              <w:rPr>
                <w:rFonts w:hint="eastAsia" w:ascii="宋体" w:hAnsi="宋体" w:eastAsia="宋体" w:cs="宋体"/>
                <w:color w:val="000000"/>
                <w:sz w:val="22"/>
                <w:lang w:val="en-US" w:eastAsia="zh-CN"/>
              </w:rPr>
              <w:t>346.95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96BAC8">
            <w:pPr>
              <w:jc w:val="center"/>
              <w:rPr>
                <w:rFonts w:ascii="宋体" w:hAnsi="宋体" w:eastAsia="宋体" w:cs="宋体"/>
                <w:b/>
                <w:color w:val="000000"/>
                <w:sz w:val="22"/>
              </w:rPr>
            </w:pPr>
            <w:r>
              <w:rPr>
                <w:rFonts w:hint="eastAsia" w:ascii="宋体" w:hAnsi="宋体" w:eastAsia="宋体" w:cs="宋体"/>
                <w:color w:val="000000"/>
                <w:sz w:val="22"/>
                <w:lang w:val="en-US" w:eastAsia="zh-CN"/>
              </w:rPr>
              <w:t>2591.21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7DDFF">
            <w:pPr>
              <w:keepNext w:val="0"/>
              <w:keepLines w:val="0"/>
              <w:widowControl/>
              <w:suppressLineNumbers w:val="0"/>
              <w:jc w:val="center"/>
              <w:textAlignment w:val="center"/>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A3B148">
            <w:pPr>
              <w:keepNext w:val="0"/>
              <w:keepLines w:val="0"/>
              <w:widowControl/>
              <w:suppressLineNumbers w:val="0"/>
              <w:jc w:val="center"/>
              <w:textAlignment w:val="center"/>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34204">
            <w:pPr>
              <w:keepNext w:val="0"/>
              <w:keepLines w:val="0"/>
              <w:widowControl/>
              <w:suppressLineNumbers w:val="0"/>
              <w:jc w:val="center"/>
              <w:textAlignment w:val="center"/>
              <w:rPr>
                <w:rFonts w:ascii="宋体" w:hAnsi="宋体" w:eastAsia="宋体" w:cs="宋体"/>
                <w:b/>
                <w:color w:val="000000"/>
                <w:sz w:val="22"/>
              </w:rPr>
            </w:pPr>
          </w:p>
        </w:tc>
      </w:tr>
      <w:tr w14:paraId="3F74A8A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EC0265">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54D9D6">
            <w:pPr>
              <w:ind w:firstLine="455" w:firstLineChars="0"/>
              <w:jc w:val="center"/>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公共安全支出</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1586B">
            <w:pPr>
              <w:jc w:val="center"/>
              <w:rPr>
                <w:rFonts w:ascii="宋体" w:hAnsi="宋体" w:eastAsia="宋体" w:cs="宋体"/>
                <w:color w:val="000000"/>
                <w:sz w:val="22"/>
              </w:rPr>
            </w:pPr>
            <w:r>
              <w:rPr>
                <w:rFonts w:hint="eastAsia" w:ascii="宋体" w:hAnsi="宋体" w:eastAsia="宋体" w:cs="宋体"/>
                <w:b/>
                <w:color w:val="000000"/>
                <w:sz w:val="22"/>
                <w:lang w:val="en-US" w:eastAsia="zh-CN"/>
              </w:rPr>
              <w:t>2938.16</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87D5E1">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346.95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9091CB">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2591.21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8BBD4A">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3D4BC8">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8E1EA">
            <w:pPr>
              <w:keepNext w:val="0"/>
              <w:keepLines w:val="0"/>
              <w:widowControl/>
              <w:suppressLineNumbers w:val="0"/>
              <w:jc w:val="center"/>
              <w:textAlignment w:val="center"/>
              <w:rPr>
                <w:rFonts w:ascii="宋体" w:hAnsi="宋体" w:eastAsia="宋体" w:cs="宋体"/>
                <w:color w:val="000000"/>
                <w:sz w:val="22"/>
              </w:rPr>
            </w:pPr>
          </w:p>
        </w:tc>
      </w:tr>
      <w:tr w14:paraId="4AAB95E1">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5B35E3">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19667">
            <w:pPr>
              <w:jc w:val="center"/>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公安</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A1180">
            <w:pPr>
              <w:jc w:val="center"/>
              <w:rPr>
                <w:rFonts w:ascii="宋体" w:hAnsi="宋体" w:eastAsia="宋体" w:cs="宋体"/>
                <w:color w:val="000000"/>
                <w:sz w:val="22"/>
              </w:rPr>
            </w:pPr>
            <w:r>
              <w:rPr>
                <w:rFonts w:hint="eastAsia" w:ascii="宋体" w:hAnsi="宋体" w:eastAsia="宋体" w:cs="宋体"/>
                <w:b/>
                <w:color w:val="000000"/>
                <w:sz w:val="22"/>
                <w:lang w:val="en-US" w:eastAsia="zh-CN"/>
              </w:rPr>
              <w:t>2938.16</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6D1545">
            <w:pPr>
              <w:jc w:val="center"/>
              <w:rPr>
                <w:rFonts w:ascii="宋体" w:hAnsi="宋体" w:eastAsia="宋体" w:cs="宋体"/>
                <w:color w:val="000000"/>
                <w:sz w:val="22"/>
              </w:rPr>
            </w:pPr>
            <w:r>
              <w:rPr>
                <w:rFonts w:hint="eastAsia" w:ascii="宋体" w:hAnsi="宋体" w:eastAsia="宋体" w:cs="宋体"/>
                <w:color w:val="000000"/>
                <w:sz w:val="22"/>
                <w:lang w:val="en-US" w:eastAsia="zh-CN"/>
              </w:rPr>
              <w:t>346.95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92A92F">
            <w:pPr>
              <w:jc w:val="center"/>
              <w:rPr>
                <w:rFonts w:ascii="宋体" w:hAnsi="宋体" w:eastAsia="宋体" w:cs="宋体"/>
                <w:color w:val="000000"/>
                <w:sz w:val="22"/>
              </w:rPr>
            </w:pPr>
            <w:r>
              <w:rPr>
                <w:rFonts w:hint="eastAsia" w:ascii="宋体" w:hAnsi="宋体" w:eastAsia="宋体" w:cs="宋体"/>
                <w:color w:val="000000"/>
                <w:sz w:val="22"/>
                <w:lang w:val="en-US" w:eastAsia="zh-CN"/>
              </w:rPr>
              <w:t>2591.21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590908">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E742E">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61D80">
            <w:pPr>
              <w:keepNext w:val="0"/>
              <w:keepLines w:val="0"/>
              <w:widowControl/>
              <w:suppressLineNumbers w:val="0"/>
              <w:jc w:val="center"/>
              <w:textAlignment w:val="center"/>
              <w:rPr>
                <w:rFonts w:ascii="宋体" w:hAnsi="宋体" w:eastAsia="宋体" w:cs="宋体"/>
                <w:color w:val="000000"/>
                <w:sz w:val="22"/>
              </w:rPr>
            </w:pPr>
          </w:p>
        </w:tc>
      </w:tr>
      <w:tr w14:paraId="7C0F403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123852">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D1D9D">
            <w:pPr>
              <w:jc w:val="center"/>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其他公安支出</w:t>
            </w: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33B62">
            <w:pPr>
              <w:jc w:val="center"/>
              <w:rPr>
                <w:rFonts w:ascii="宋体" w:hAnsi="宋体" w:eastAsia="宋体" w:cs="宋体"/>
                <w:color w:val="000000"/>
                <w:sz w:val="22"/>
              </w:rPr>
            </w:pPr>
            <w:r>
              <w:rPr>
                <w:rFonts w:hint="eastAsia" w:ascii="宋体" w:hAnsi="宋体" w:eastAsia="宋体" w:cs="宋体"/>
                <w:b/>
                <w:color w:val="000000"/>
                <w:sz w:val="22"/>
                <w:lang w:val="en-US" w:eastAsia="zh-CN"/>
              </w:rPr>
              <w:t>2938.16</w:t>
            </w: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B7854">
            <w:pPr>
              <w:jc w:val="center"/>
              <w:rPr>
                <w:rFonts w:ascii="宋体" w:hAnsi="宋体" w:eastAsia="宋体" w:cs="宋体"/>
                <w:color w:val="000000"/>
                <w:sz w:val="22"/>
              </w:rPr>
            </w:pPr>
            <w:r>
              <w:rPr>
                <w:rFonts w:hint="eastAsia" w:ascii="宋体" w:hAnsi="宋体" w:eastAsia="宋体" w:cs="宋体"/>
                <w:color w:val="000000"/>
                <w:sz w:val="22"/>
                <w:lang w:val="en-US" w:eastAsia="zh-CN"/>
              </w:rPr>
              <w:t>346.95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E4ED29">
            <w:pPr>
              <w:jc w:val="center"/>
              <w:rPr>
                <w:rFonts w:ascii="宋体" w:hAnsi="宋体" w:eastAsia="宋体" w:cs="宋体"/>
                <w:color w:val="000000"/>
                <w:sz w:val="22"/>
              </w:rPr>
            </w:pPr>
            <w:r>
              <w:rPr>
                <w:rFonts w:hint="eastAsia" w:ascii="宋体" w:hAnsi="宋体" w:eastAsia="宋体" w:cs="宋体"/>
                <w:color w:val="000000"/>
                <w:sz w:val="22"/>
                <w:lang w:val="en-US" w:eastAsia="zh-CN"/>
              </w:rPr>
              <w:t>2591.21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F11FF">
            <w:pPr>
              <w:keepNext w:val="0"/>
              <w:keepLines w:val="0"/>
              <w:widowControl/>
              <w:suppressLineNumbers w:val="0"/>
              <w:jc w:val="center"/>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86EFF">
            <w:pPr>
              <w:keepNext w:val="0"/>
              <w:keepLines w:val="0"/>
              <w:widowControl/>
              <w:suppressLineNumbers w:val="0"/>
              <w:jc w:val="center"/>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D309F4">
            <w:pPr>
              <w:keepNext w:val="0"/>
              <w:keepLines w:val="0"/>
              <w:widowControl/>
              <w:suppressLineNumbers w:val="0"/>
              <w:jc w:val="center"/>
              <w:textAlignment w:val="center"/>
              <w:rPr>
                <w:rFonts w:ascii="宋体" w:hAnsi="宋体" w:eastAsia="宋体" w:cs="宋体"/>
                <w:color w:val="000000"/>
                <w:sz w:val="22"/>
              </w:rPr>
            </w:pPr>
          </w:p>
        </w:tc>
      </w:tr>
      <w:tr w14:paraId="7AA2672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4B7CFF">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450B9">
            <w:pPr>
              <w:jc w:val="left"/>
              <w:rPr>
                <w:rFonts w:ascii="宋体" w:hAnsi="宋体" w:eastAsia="宋体" w:cs="宋体"/>
                <w:color w:val="000000"/>
                <w:sz w:val="22"/>
              </w:rPr>
            </w:pP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A0763E">
            <w:pPr>
              <w:jc w:val="right"/>
              <w:rPr>
                <w:rFonts w:ascii="宋体" w:hAnsi="宋体" w:eastAsia="宋体" w:cs="宋体"/>
                <w:color w:val="000000"/>
                <w:sz w:val="22"/>
              </w:rPr>
            </w:pP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6D046">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E458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6646AE">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EC17FA">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7D7EEF">
            <w:pPr>
              <w:jc w:val="right"/>
              <w:rPr>
                <w:rFonts w:ascii="宋体" w:hAnsi="宋体" w:eastAsia="宋体" w:cs="宋体"/>
                <w:color w:val="000000"/>
                <w:sz w:val="22"/>
              </w:rPr>
            </w:pPr>
          </w:p>
        </w:tc>
      </w:tr>
      <w:tr w14:paraId="689D75B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F32826">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10DD1">
            <w:pPr>
              <w:jc w:val="left"/>
              <w:rPr>
                <w:rFonts w:ascii="宋体" w:hAnsi="宋体" w:eastAsia="宋体" w:cs="宋体"/>
                <w:color w:val="000000"/>
                <w:sz w:val="22"/>
              </w:rPr>
            </w:pP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BE580">
            <w:pPr>
              <w:jc w:val="right"/>
              <w:rPr>
                <w:rFonts w:ascii="宋体" w:hAnsi="宋体" w:eastAsia="宋体" w:cs="宋体"/>
                <w:color w:val="000000"/>
                <w:sz w:val="22"/>
              </w:rPr>
            </w:pP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1CDD1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E0DC4C">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55D195">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31153">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0B775">
            <w:pPr>
              <w:jc w:val="right"/>
              <w:rPr>
                <w:rFonts w:ascii="宋体" w:hAnsi="宋体" w:eastAsia="宋体" w:cs="宋体"/>
                <w:color w:val="000000"/>
                <w:sz w:val="22"/>
              </w:rPr>
            </w:pPr>
          </w:p>
        </w:tc>
      </w:tr>
      <w:tr w14:paraId="1AAC3C56">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9E08B">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B8154">
            <w:pPr>
              <w:jc w:val="left"/>
              <w:rPr>
                <w:rFonts w:ascii="宋体" w:hAnsi="宋体" w:eastAsia="宋体" w:cs="宋体"/>
                <w:color w:val="000000"/>
                <w:sz w:val="22"/>
              </w:rPr>
            </w:pPr>
          </w:p>
        </w:tc>
        <w:tc>
          <w:tcPr>
            <w:tcW w:w="12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2E837">
            <w:pPr>
              <w:jc w:val="right"/>
              <w:rPr>
                <w:rFonts w:ascii="宋体" w:hAnsi="宋体" w:eastAsia="宋体" w:cs="宋体"/>
                <w:color w:val="000000"/>
                <w:sz w:val="22"/>
              </w:rPr>
            </w:pPr>
          </w:p>
        </w:tc>
        <w:tc>
          <w:tcPr>
            <w:tcW w:w="10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0AA8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F2AC67">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BF096">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C7719">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8D02C">
            <w:pPr>
              <w:jc w:val="right"/>
              <w:rPr>
                <w:rFonts w:ascii="宋体" w:hAnsi="宋体" w:eastAsia="宋体" w:cs="宋体"/>
                <w:color w:val="000000"/>
                <w:sz w:val="22"/>
              </w:rPr>
            </w:pPr>
          </w:p>
        </w:tc>
      </w:tr>
      <w:tr w14:paraId="2DF3C8BA">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2CB46B8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14:paraId="05D0F982">
      <w:r>
        <w:br w:type="page"/>
      </w:r>
    </w:p>
    <w:tbl>
      <w:tblPr>
        <w:tblStyle w:val="6"/>
        <w:tblW w:w="9755" w:type="dxa"/>
        <w:jc w:val="center"/>
        <w:tblLayout w:type="fixed"/>
        <w:tblCellMar>
          <w:top w:w="0" w:type="dxa"/>
          <w:left w:w="0" w:type="dxa"/>
          <w:bottom w:w="0" w:type="dxa"/>
          <w:right w:w="0" w:type="dxa"/>
        </w:tblCellMar>
      </w:tblPr>
      <w:tblGrid>
        <w:gridCol w:w="2808"/>
        <w:gridCol w:w="539"/>
        <w:gridCol w:w="858"/>
        <w:gridCol w:w="2188"/>
        <w:gridCol w:w="1069"/>
        <w:gridCol w:w="836"/>
        <w:gridCol w:w="930"/>
        <w:gridCol w:w="527"/>
      </w:tblGrid>
      <w:tr w14:paraId="35F94337">
        <w:tblPrEx>
          <w:tblCellMar>
            <w:top w:w="0" w:type="dxa"/>
            <w:left w:w="0" w:type="dxa"/>
            <w:bottom w:w="0" w:type="dxa"/>
            <w:right w:w="0" w:type="dxa"/>
          </w:tblCellMar>
        </w:tblPrEx>
        <w:trPr>
          <w:trHeight w:val="406" w:hRule="atLeast"/>
          <w:jc w:val="center"/>
        </w:trPr>
        <w:tc>
          <w:tcPr>
            <w:tcW w:w="9755" w:type="dxa"/>
            <w:gridSpan w:val="8"/>
            <w:tcBorders>
              <w:top w:val="nil"/>
              <w:left w:val="nil"/>
              <w:bottom w:val="nil"/>
              <w:right w:val="nil"/>
            </w:tcBorders>
            <w:shd w:val="clear" w:color="auto" w:fill="auto"/>
            <w:noWrap/>
            <w:tcMar>
              <w:top w:w="15" w:type="dxa"/>
              <w:left w:w="15" w:type="dxa"/>
              <w:right w:w="15" w:type="dxa"/>
            </w:tcMar>
            <w:vAlign w:val="bottom"/>
          </w:tcPr>
          <w:p w14:paraId="238DCF1C">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14:paraId="4CC64D93">
        <w:tblPrEx>
          <w:tblCellMar>
            <w:top w:w="0" w:type="dxa"/>
            <w:left w:w="0" w:type="dxa"/>
            <w:bottom w:w="0" w:type="dxa"/>
            <w:right w:w="0" w:type="dxa"/>
          </w:tblCellMar>
        </w:tblPrEx>
        <w:trPr>
          <w:trHeight w:val="90" w:hRule="atLeast"/>
          <w:jc w:val="center"/>
        </w:trPr>
        <w:tc>
          <w:tcPr>
            <w:tcW w:w="2808" w:type="dxa"/>
            <w:tcBorders>
              <w:top w:val="nil"/>
              <w:left w:val="nil"/>
              <w:bottom w:val="nil"/>
              <w:right w:val="nil"/>
            </w:tcBorders>
            <w:shd w:val="clear" w:color="auto" w:fill="auto"/>
            <w:noWrap/>
            <w:tcMar>
              <w:top w:w="15" w:type="dxa"/>
              <w:left w:w="15" w:type="dxa"/>
              <w:right w:w="15" w:type="dxa"/>
            </w:tcMar>
            <w:vAlign w:val="bottom"/>
          </w:tcPr>
          <w:p w14:paraId="31C5C8C9">
            <w:pPr>
              <w:rPr>
                <w:rFonts w:ascii="Arial" w:hAnsi="Arial" w:cs="Arial"/>
                <w:color w:val="000000"/>
                <w:sz w:val="20"/>
                <w:szCs w:val="20"/>
              </w:rPr>
            </w:pPr>
          </w:p>
        </w:tc>
        <w:tc>
          <w:tcPr>
            <w:tcW w:w="539" w:type="dxa"/>
            <w:tcBorders>
              <w:top w:val="nil"/>
              <w:left w:val="nil"/>
              <w:bottom w:val="nil"/>
              <w:right w:val="nil"/>
            </w:tcBorders>
            <w:shd w:val="clear" w:color="auto" w:fill="auto"/>
            <w:noWrap/>
            <w:tcMar>
              <w:top w:w="15" w:type="dxa"/>
              <w:left w:w="15" w:type="dxa"/>
              <w:right w:w="15" w:type="dxa"/>
            </w:tcMar>
            <w:vAlign w:val="bottom"/>
          </w:tcPr>
          <w:p w14:paraId="6E63151F">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14:paraId="62787F04">
            <w:pPr>
              <w:rPr>
                <w:rFonts w:ascii="Arial" w:hAnsi="Arial" w:cs="Arial"/>
                <w:color w:val="000000"/>
                <w:sz w:val="20"/>
                <w:szCs w:val="20"/>
              </w:rPr>
            </w:pPr>
          </w:p>
        </w:tc>
        <w:tc>
          <w:tcPr>
            <w:tcW w:w="2188" w:type="dxa"/>
            <w:tcBorders>
              <w:top w:val="nil"/>
              <w:left w:val="nil"/>
              <w:bottom w:val="nil"/>
              <w:right w:val="nil"/>
            </w:tcBorders>
            <w:shd w:val="clear" w:color="auto" w:fill="auto"/>
            <w:noWrap/>
            <w:tcMar>
              <w:top w:w="15" w:type="dxa"/>
              <w:left w:w="15" w:type="dxa"/>
              <w:right w:w="15" w:type="dxa"/>
            </w:tcMar>
            <w:vAlign w:val="bottom"/>
          </w:tcPr>
          <w:p w14:paraId="2EE14C36">
            <w:pPr>
              <w:rPr>
                <w:rFonts w:ascii="Arial" w:hAnsi="Arial" w:cs="Arial"/>
                <w:color w:val="000000"/>
                <w:sz w:val="20"/>
                <w:szCs w:val="20"/>
              </w:rPr>
            </w:pPr>
          </w:p>
        </w:tc>
        <w:tc>
          <w:tcPr>
            <w:tcW w:w="1069" w:type="dxa"/>
            <w:tcBorders>
              <w:top w:val="nil"/>
              <w:left w:val="nil"/>
              <w:bottom w:val="nil"/>
              <w:right w:val="nil"/>
            </w:tcBorders>
            <w:shd w:val="clear" w:color="auto" w:fill="auto"/>
            <w:noWrap/>
            <w:tcMar>
              <w:top w:w="15" w:type="dxa"/>
              <w:left w:w="15" w:type="dxa"/>
              <w:right w:w="15" w:type="dxa"/>
            </w:tcMar>
            <w:vAlign w:val="bottom"/>
          </w:tcPr>
          <w:p w14:paraId="23D059E2">
            <w:pPr>
              <w:rPr>
                <w:rFonts w:ascii="Arial" w:hAnsi="Arial" w:cs="Arial"/>
                <w:color w:val="000000"/>
                <w:sz w:val="20"/>
                <w:szCs w:val="20"/>
              </w:rPr>
            </w:pPr>
          </w:p>
        </w:tc>
        <w:tc>
          <w:tcPr>
            <w:tcW w:w="2293" w:type="dxa"/>
            <w:gridSpan w:val="3"/>
            <w:tcBorders>
              <w:top w:val="nil"/>
              <w:left w:val="nil"/>
              <w:bottom w:val="nil"/>
              <w:right w:val="nil"/>
            </w:tcBorders>
            <w:shd w:val="clear" w:color="auto" w:fill="auto"/>
            <w:noWrap/>
            <w:tcMar>
              <w:top w:w="15" w:type="dxa"/>
              <w:left w:w="15" w:type="dxa"/>
              <w:right w:w="15" w:type="dxa"/>
            </w:tcMar>
            <w:vAlign w:val="bottom"/>
          </w:tcPr>
          <w:p w14:paraId="05710F3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14:paraId="13672F92">
        <w:tblPrEx>
          <w:tblCellMar>
            <w:top w:w="0" w:type="dxa"/>
            <w:left w:w="0" w:type="dxa"/>
            <w:bottom w:w="0" w:type="dxa"/>
            <w:right w:w="0" w:type="dxa"/>
          </w:tblCellMar>
        </w:tblPrEx>
        <w:trPr>
          <w:trHeight w:val="90" w:hRule="atLeast"/>
          <w:jc w:val="center"/>
        </w:trPr>
        <w:tc>
          <w:tcPr>
            <w:tcW w:w="2808" w:type="dxa"/>
            <w:tcBorders>
              <w:top w:val="nil"/>
              <w:left w:val="nil"/>
              <w:bottom w:val="nil"/>
              <w:right w:val="nil"/>
            </w:tcBorders>
            <w:shd w:val="clear" w:color="auto" w:fill="auto"/>
            <w:noWrap/>
            <w:tcMar>
              <w:top w:w="15" w:type="dxa"/>
              <w:left w:w="15" w:type="dxa"/>
              <w:right w:w="15" w:type="dxa"/>
            </w:tcMar>
            <w:vAlign w:val="bottom"/>
          </w:tcPr>
          <w:p w14:paraId="53612E9E">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9" w:type="dxa"/>
            <w:tcBorders>
              <w:top w:val="nil"/>
              <w:left w:val="nil"/>
              <w:bottom w:val="nil"/>
              <w:right w:val="nil"/>
            </w:tcBorders>
            <w:shd w:val="clear" w:color="auto" w:fill="auto"/>
            <w:noWrap/>
            <w:tcMar>
              <w:top w:w="15" w:type="dxa"/>
              <w:left w:w="15" w:type="dxa"/>
              <w:right w:w="15" w:type="dxa"/>
            </w:tcMar>
            <w:vAlign w:val="bottom"/>
          </w:tcPr>
          <w:p w14:paraId="17D82E27">
            <w:pPr>
              <w:rPr>
                <w:rFonts w:ascii="Arial" w:hAnsi="Arial" w:cs="Arial"/>
                <w:color w:val="000000"/>
                <w:sz w:val="20"/>
                <w:szCs w:val="20"/>
              </w:rPr>
            </w:pPr>
          </w:p>
        </w:tc>
        <w:tc>
          <w:tcPr>
            <w:tcW w:w="858" w:type="dxa"/>
            <w:tcBorders>
              <w:top w:val="nil"/>
              <w:left w:val="nil"/>
              <w:bottom w:val="nil"/>
              <w:right w:val="nil"/>
            </w:tcBorders>
            <w:shd w:val="clear" w:color="auto" w:fill="auto"/>
            <w:noWrap/>
            <w:tcMar>
              <w:top w:w="15" w:type="dxa"/>
              <w:left w:w="15" w:type="dxa"/>
              <w:right w:w="15" w:type="dxa"/>
            </w:tcMar>
            <w:vAlign w:val="bottom"/>
          </w:tcPr>
          <w:p w14:paraId="32165AD2">
            <w:pPr>
              <w:rPr>
                <w:rFonts w:ascii="Arial" w:hAnsi="Arial" w:cs="Arial"/>
                <w:color w:val="000000"/>
                <w:sz w:val="20"/>
                <w:szCs w:val="20"/>
              </w:rPr>
            </w:pPr>
          </w:p>
        </w:tc>
        <w:tc>
          <w:tcPr>
            <w:tcW w:w="2188" w:type="dxa"/>
            <w:tcBorders>
              <w:top w:val="nil"/>
              <w:left w:val="nil"/>
              <w:bottom w:val="nil"/>
              <w:right w:val="nil"/>
            </w:tcBorders>
            <w:shd w:val="clear" w:color="auto" w:fill="auto"/>
            <w:noWrap/>
            <w:tcMar>
              <w:top w:w="15" w:type="dxa"/>
              <w:left w:w="15" w:type="dxa"/>
              <w:right w:w="15" w:type="dxa"/>
            </w:tcMar>
            <w:vAlign w:val="bottom"/>
          </w:tcPr>
          <w:p w14:paraId="235C6861">
            <w:pPr>
              <w:rPr>
                <w:rFonts w:ascii="Arial" w:hAnsi="Arial" w:cs="Arial"/>
                <w:color w:val="000000"/>
                <w:sz w:val="20"/>
                <w:szCs w:val="20"/>
              </w:rPr>
            </w:pPr>
          </w:p>
        </w:tc>
        <w:tc>
          <w:tcPr>
            <w:tcW w:w="1069" w:type="dxa"/>
            <w:tcBorders>
              <w:top w:val="nil"/>
              <w:left w:val="nil"/>
              <w:bottom w:val="nil"/>
              <w:right w:val="nil"/>
            </w:tcBorders>
            <w:shd w:val="clear" w:color="auto" w:fill="auto"/>
            <w:noWrap/>
            <w:tcMar>
              <w:top w:w="15" w:type="dxa"/>
              <w:left w:w="15" w:type="dxa"/>
              <w:right w:w="15" w:type="dxa"/>
            </w:tcMar>
            <w:vAlign w:val="bottom"/>
          </w:tcPr>
          <w:p w14:paraId="507A1B8F">
            <w:pPr>
              <w:rPr>
                <w:rFonts w:ascii="Arial" w:hAnsi="Arial" w:cs="Arial"/>
                <w:color w:val="000000"/>
                <w:sz w:val="20"/>
                <w:szCs w:val="20"/>
              </w:rPr>
            </w:pPr>
          </w:p>
        </w:tc>
        <w:tc>
          <w:tcPr>
            <w:tcW w:w="2293" w:type="dxa"/>
            <w:gridSpan w:val="3"/>
            <w:tcBorders>
              <w:top w:val="nil"/>
              <w:left w:val="nil"/>
              <w:bottom w:val="nil"/>
              <w:right w:val="nil"/>
            </w:tcBorders>
            <w:shd w:val="clear" w:color="auto" w:fill="auto"/>
            <w:noWrap/>
            <w:tcMar>
              <w:top w:w="15" w:type="dxa"/>
              <w:left w:w="15" w:type="dxa"/>
              <w:right w:w="15" w:type="dxa"/>
            </w:tcMar>
            <w:vAlign w:val="bottom"/>
          </w:tcPr>
          <w:p w14:paraId="4AEC358B">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25DD3A6">
        <w:tblPrEx>
          <w:tblCellMar>
            <w:top w:w="0" w:type="dxa"/>
            <w:left w:w="0" w:type="dxa"/>
            <w:bottom w:w="0" w:type="dxa"/>
            <w:right w:w="0" w:type="dxa"/>
          </w:tblCellMar>
        </w:tblPrEx>
        <w:trPr>
          <w:trHeight w:val="90" w:hRule="atLeast"/>
          <w:jc w:val="center"/>
        </w:trPr>
        <w:tc>
          <w:tcPr>
            <w:tcW w:w="420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81C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5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979AC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14:paraId="49A652D3">
        <w:tblPrEx>
          <w:tblCellMar>
            <w:top w:w="0" w:type="dxa"/>
            <w:left w:w="0" w:type="dxa"/>
            <w:bottom w:w="0" w:type="dxa"/>
            <w:right w:w="0" w:type="dxa"/>
          </w:tblCellMar>
        </w:tblPrEx>
        <w:trPr>
          <w:trHeight w:val="312" w:hRule="atLeast"/>
          <w:jc w:val="center"/>
        </w:trPr>
        <w:tc>
          <w:tcPr>
            <w:tcW w:w="280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579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AD46C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5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7795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1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E225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A424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3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E8D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F1EF7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52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CFB14C">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14:paraId="00C35B65">
        <w:tblPrEx>
          <w:tblCellMar>
            <w:top w:w="0" w:type="dxa"/>
            <w:left w:w="0" w:type="dxa"/>
            <w:bottom w:w="0" w:type="dxa"/>
            <w:right w:w="0" w:type="dxa"/>
          </w:tblCellMar>
        </w:tblPrEx>
        <w:trPr>
          <w:trHeight w:val="312" w:hRule="atLeast"/>
          <w:jc w:val="center"/>
        </w:trPr>
        <w:tc>
          <w:tcPr>
            <w:tcW w:w="280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00919C">
            <w:pPr>
              <w:jc w:val="center"/>
              <w:rPr>
                <w:rFonts w:ascii="宋体" w:hAnsi="宋体" w:eastAsia="宋体" w:cs="宋体"/>
                <w:color w:val="000000"/>
                <w:sz w:val="22"/>
              </w:rPr>
            </w:pPr>
          </w:p>
        </w:tc>
        <w:tc>
          <w:tcPr>
            <w:tcW w:w="5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0F5F66">
            <w:pPr>
              <w:jc w:val="center"/>
              <w:rPr>
                <w:rFonts w:ascii="宋体" w:hAnsi="宋体" w:eastAsia="宋体" w:cs="宋体"/>
                <w:color w:val="000000"/>
                <w:sz w:val="22"/>
              </w:rPr>
            </w:pPr>
          </w:p>
        </w:tc>
        <w:tc>
          <w:tcPr>
            <w:tcW w:w="8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CE0FA7">
            <w:pPr>
              <w:jc w:val="center"/>
              <w:rPr>
                <w:rFonts w:ascii="宋体" w:hAnsi="宋体" w:eastAsia="宋体" w:cs="宋体"/>
                <w:color w:val="000000"/>
                <w:sz w:val="22"/>
              </w:rPr>
            </w:pPr>
          </w:p>
        </w:tc>
        <w:tc>
          <w:tcPr>
            <w:tcW w:w="21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4C128">
            <w:pPr>
              <w:jc w:val="center"/>
              <w:rPr>
                <w:rFonts w:ascii="宋体" w:hAnsi="宋体" w:eastAsia="宋体" w:cs="宋体"/>
                <w:color w:val="000000"/>
                <w:sz w:val="22"/>
              </w:rPr>
            </w:pPr>
          </w:p>
        </w:tc>
        <w:tc>
          <w:tcPr>
            <w:tcW w:w="10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A2C60E">
            <w:pPr>
              <w:jc w:val="center"/>
              <w:rPr>
                <w:rFonts w:ascii="宋体" w:hAnsi="宋体" w:eastAsia="宋体" w:cs="宋体"/>
                <w:color w:val="000000"/>
                <w:sz w:val="22"/>
              </w:rPr>
            </w:pPr>
          </w:p>
        </w:tc>
        <w:tc>
          <w:tcPr>
            <w:tcW w:w="83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604D8">
            <w:pPr>
              <w:jc w:val="center"/>
              <w:rPr>
                <w:rFonts w:ascii="宋体" w:hAnsi="宋体" w:eastAsia="宋体" w:cs="宋体"/>
                <w:color w:val="000000"/>
                <w:sz w:val="22"/>
              </w:rPr>
            </w:pPr>
          </w:p>
        </w:tc>
        <w:tc>
          <w:tcPr>
            <w:tcW w:w="9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92367D">
            <w:pPr>
              <w:jc w:val="center"/>
              <w:rPr>
                <w:rFonts w:ascii="宋体" w:hAnsi="宋体" w:eastAsia="宋体" w:cs="宋体"/>
                <w:color w:val="000000"/>
                <w:sz w:val="22"/>
              </w:rPr>
            </w:pPr>
          </w:p>
        </w:tc>
        <w:tc>
          <w:tcPr>
            <w:tcW w:w="5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7F3E5D">
            <w:pPr>
              <w:jc w:val="center"/>
              <w:rPr>
                <w:rFonts w:ascii="宋体" w:hAnsi="宋体" w:eastAsia="宋体" w:cs="宋体"/>
                <w:color w:val="000000"/>
                <w:sz w:val="22"/>
              </w:rPr>
            </w:pPr>
          </w:p>
        </w:tc>
      </w:tr>
      <w:tr w14:paraId="2222D4D4">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C4B2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82E5C">
            <w:pPr>
              <w:jc w:val="center"/>
              <w:rPr>
                <w:rFonts w:ascii="宋体" w:hAnsi="宋体" w:eastAsia="宋体" w:cs="宋体"/>
                <w:color w:val="000000"/>
                <w:sz w:val="22"/>
              </w:rPr>
            </w:pP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AD6A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3B7269">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A1357A">
            <w:pPr>
              <w:jc w:val="center"/>
              <w:rPr>
                <w:rFonts w:ascii="宋体" w:hAnsi="宋体" w:eastAsia="宋体" w:cs="宋体"/>
                <w:color w:val="000000"/>
                <w:sz w:val="22"/>
              </w:rPr>
            </w:pP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16A2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9ECF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355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14:paraId="2FA1CC7F">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A688C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F1F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85CEE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2993.89</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BD848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286DD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1656D">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7D11B">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225A34">
            <w:pPr>
              <w:jc w:val="right"/>
              <w:rPr>
                <w:rFonts w:ascii="宋体" w:hAnsi="宋体" w:eastAsia="宋体" w:cs="宋体"/>
                <w:color w:val="000000"/>
                <w:sz w:val="22"/>
              </w:rPr>
            </w:pPr>
          </w:p>
        </w:tc>
      </w:tr>
      <w:tr w14:paraId="2E9F5918">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4FD3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0F0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84C0A">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E761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CC42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84D48">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46089">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7B17AA">
            <w:pPr>
              <w:jc w:val="right"/>
              <w:rPr>
                <w:rFonts w:ascii="宋体" w:hAnsi="宋体" w:eastAsia="宋体" w:cs="宋体"/>
                <w:color w:val="000000"/>
                <w:sz w:val="22"/>
              </w:rPr>
            </w:pPr>
          </w:p>
        </w:tc>
      </w:tr>
      <w:tr w14:paraId="7E8E2FF0">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50A06">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24C0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D98F2">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5F55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247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2728C5">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B72EB">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CAB2E1">
            <w:pPr>
              <w:jc w:val="right"/>
              <w:rPr>
                <w:rFonts w:ascii="宋体" w:hAnsi="宋体" w:eastAsia="宋体" w:cs="宋体"/>
                <w:color w:val="000000"/>
                <w:sz w:val="22"/>
              </w:rPr>
            </w:pPr>
          </w:p>
        </w:tc>
      </w:tr>
      <w:tr w14:paraId="2C790800">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357257">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16BE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1410D">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7847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E1E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25428D">
            <w:pPr>
              <w:jc w:val="right"/>
              <w:rPr>
                <w:rFonts w:ascii="宋体" w:hAnsi="宋体" w:eastAsia="宋体" w:cs="宋体"/>
                <w:color w:val="000000"/>
                <w:sz w:val="22"/>
              </w:rPr>
            </w:pPr>
            <w:r>
              <w:rPr>
                <w:rFonts w:hint="eastAsia" w:ascii="宋体" w:hAnsi="宋体" w:eastAsia="宋体" w:cs="宋体"/>
                <w:color w:val="000000"/>
                <w:sz w:val="22"/>
                <w:lang w:val="en-US" w:eastAsia="zh-CN"/>
              </w:rPr>
              <w:t>2938.16</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62F4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2938.16</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5732D">
            <w:pPr>
              <w:jc w:val="right"/>
              <w:rPr>
                <w:rFonts w:ascii="宋体" w:hAnsi="宋体" w:eastAsia="宋体" w:cs="宋体"/>
                <w:color w:val="000000"/>
                <w:sz w:val="22"/>
              </w:rPr>
            </w:pPr>
          </w:p>
        </w:tc>
      </w:tr>
      <w:tr w14:paraId="065E84CB">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7B6122">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FAE7E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2E31AA">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4D7D1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9C3C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B5FC69">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09596D">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3C0F8">
            <w:pPr>
              <w:jc w:val="right"/>
              <w:rPr>
                <w:rFonts w:ascii="宋体" w:hAnsi="宋体" w:eastAsia="宋体" w:cs="宋体"/>
                <w:color w:val="000000"/>
                <w:sz w:val="22"/>
              </w:rPr>
            </w:pPr>
          </w:p>
        </w:tc>
      </w:tr>
      <w:tr w14:paraId="63518A63">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013923">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CB2A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9D1748">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281E9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F180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96768">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E8CACC">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FF535">
            <w:pPr>
              <w:jc w:val="right"/>
              <w:rPr>
                <w:rFonts w:ascii="宋体" w:hAnsi="宋体" w:eastAsia="宋体" w:cs="宋体"/>
                <w:color w:val="000000"/>
                <w:sz w:val="22"/>
              </w:rPr>
            </w:pPr>
          </w:p>
        </w:tc>
      </w:tr>
      <w:tr w14:paraId="2D18F5F4">
        <w:tblPrEx>
          <w:tblCellMar>
            <w:top w:w="0" w:type="dxa"/>
            <w:left w:w="0" w:type="dxa"/>
            <w:bottom w:w="0" w:type="dxa"/>
            <w:right w:w="0" w:type="dxa"/>
          </w:tblCellMar>
        </w:tblPrEx>
        <w:trPr>
          <w:trHeight w:val="579"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91FEC0">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370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B3216">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04AFC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111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2203DD">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323F0">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8E29A">
            <w:pPr>
              <w:jc w:val="right"/>
              <w:rPr>
                <w:rFonts w:ascii="宋体" w:hAnsi="宋体" w:eastAsia="宋体" w:cs="宋体"/>
                <w:color w:val="000000"/>
                <w:sz w:val="22"/>
              </w:rPr>
            </w:pPr>
          </w:p>
        </w:tc>
      </w:tr>
      <w:tr w14:paraId="6297F47B">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108A5E">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A1A0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EFF2EA">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F593F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7AE2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74036B">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8ADA57">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54517C">
            <w:pPr>
              <w:jc w:val="right"/>
              <w:rPr>
                <w:rFonts w:ascii="宋体" w:hAnsi="宋体" w:eastAsia="宋体" w:cs="宋体"/>
                <w:color w:val="000000"/>
                <w:sz w:val="22"/>
              </w:rPr>
            </w:pPr>
          </w:p>
        </w:tc>
      </w:tr>
      <w:tr w14:paraId="3A34063D">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D34FCD">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8A3A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EDC6C0">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2D8F6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1A96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E575C1">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D4227">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7F7477">
            <w:pPr>
              <w:jc w:val="right"/>
              <w:rPr>
                <w:rFonts w:ascii="宋体" w:hAnsi="宋体" w:eastAsia="宋体" w:cs="宋体"/>
                <w:color w:val="000000"/>
                <w:sz w:val="22"/>
              </w:rPr>
            </w:pPr>
          </w:p>
        </w:tc>
      </w:tr>
      <w:tr w14:paraId="2F48C933">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7E780D">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2966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E7C86C">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D6FA9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9EC2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49A6F">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D4692">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7B763B">
            <w:pPr>
              <w:jc w:val="right"/>
              <w:rPr>
                <w:rFonts w:ascii="宋体" w:hAnsi="宋体" w:eastAsia="宋体" w:cs="宋体"/>
                <w:color w:val="000000"/>
                <w:sz w:val="22"/>
              </w:rPr>
            </w:pPr>
          </w:p>
        </w:tc>
      </w:tr>
      <w:tr w14:paraId="74190D82">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D2B688">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71A9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8EC5E">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CD0E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B0389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B98432">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2FECD">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E73BB">
            <w:pPr>
              <w:jc w:val="right"/>
              <w:rPr>
                <w:rFonts w:ascii="宋体" w:hAnsi="宋体" w:eastAsia="宋体" w:cs="宋体"/>
                <w:color w:val="000000"/>
                <w:sz w:val="22"/>
              </w:rPr>
            </w:pPr>
          </w:p>
        </w:tc>
      </w:tr>
      <w:tr w14:paraId="2CAE18C5">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635483">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538D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6014A">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FC29E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534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725E02">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72109">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7C14E8">
            <w:pPr>
              <w:jc w:val="right"/>
              <w:rPr>
                <w:rFonts w:ascii="宋体" w:hAnsi="宋体" w:eastAsia="宋体" w:cs="宋体"/>
                <w:color w:val="000000"/>
                <w:sz w:val="22"/>
              </w:rPr>
            </w:pPr>
          </w:p>
        </w:tc>
      </w:tr>
      <w:tr w14:paraId="4A8BCDE5">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4ED76D">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3F3E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79F8B">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74C2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FD08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45FCE8">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D30D15">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F1C5BD">
            <w:pPr>
              <w:jc w:val="right"/>
              <w:rPr>
                <w:rFonts w:ascii="宋体" w:hAnsi="宋体" w:eastAsia="宋体" w:cs="宋体"/>
                <w:color w:val="000000"/>
                <w:sz w:val="22"/>
              </w:rPr>
            </w:pPr>
          </w:p>
        </w:tc>
      </w:tr>
      <w:tr w14:paraId="7AEFB583">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702ADC">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C7DEC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967ED3">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13B45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DC4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DA645">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9AEEA">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B4855">
            <w:pPr>
              <w:jc w:val="right"/>
              <w:rPr>
                <w:rFonts w:ascii="宋体" w:hAnsi="宋体" w:eastAsia="宋体" w:cs="宋体"/>
                <w:color w:val="000000"/>
                <w:sz w:val="22"/>
              </w:rPr>
            </w:pPr>
          </w:p>
        </w:tc>
      </w:tr>
      <w:tr w14:paraId="2AE7B68E">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241A1">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0C96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62CF1">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E541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82E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69111">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BDADE1">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9DAB7">
            <w:pPr>
              <w:jc w:val="right"/>
              <w:rPr>
                <w:rFonts w:ascii="宋体" w:hAnsi="宋体" w:eastAsia="宋体" w:cs="宋体"/>
                <w:color w:val="000000"/>
                <w:sz w:val="22"/>
              </w:rPr>
            </w:pPr>
          </w:p>
        </w:tc>
      </w:tr>
      <w:tr w14:paraId="73365257">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D482E9">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07F2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5A40B">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0FB7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A28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4496C">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FCFC4C">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9C16C6">
            <w:pPr>
              <w:jc w:val="right"/>
              <w:rPr>
                <w:rFonts w:ascii="宋体" w:hAnsi="宋体" w:eastAsia="宋体" w:cs="宋体"/>
                <w:color w:val="000000"/>
                <w:sz w:val="22"/>
              </w:rPr>
            </w:pPr>
          </w:p>
        </w:tc>
      </w:tr>
      <w:tr w14:paraId="5CA9ACD1">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E16CE9">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0D7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9C483B">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2C33F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A11A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6A11F">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08C20">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689BE">
            <w:pPr>
              <w:jc w:val="right"/>
              <w:rPr>
                <w:rFonts w:ascii="宋体" w:hAnsi="宋体" w:eastAsia="宋体" w:cs="宋体"/>
                <w:color w:val="000000"/>
                <w:sz w:val="22"/>
              </w:rPr>
            </w:pPr>
          </w:p>
        </w:tc>
      </w:tr>
      <w:tr w14:paraId="0E88671F">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2A7974">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2AF2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DAE376">
            <w:pPr>
              <w:jc w:val="right"/>
              <w:rPr>
                <w:rFonts w:ascii="宋体" w:hAnsi="宋体" w:eastAsia="宋体" w:cs="宋体"/>
                <w:color w:val="000000"/>
                <w:szCs w:val="21"/>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E897B3">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5BC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F50582">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EFC39">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C21992">
            <w:pPr>
              <w:jc w:val="right"/>
              <w:rPr>
                <w:rFonts w:ascii="宋体" w:hAnsi="宋体" w:eastAsia="宋体" w:cs="宋体"/>
                <w:color w:val="000000"/>
                <w:sz w:val="22"/>
              </w:rPr>
            </w:pPr>
          </w:p>
        </w:tc>
      </w:tr>
      <w:tr w14:paraId="6B994CD8">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10AA2C">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9402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59EF88">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E62E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B21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2D0A15">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1A5781">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DC9FD">
            <w:pPr>
              <w:jc w:val="right"/>
              <w:rPr>
                <w:rFonts w:ascii="宋体" w:hAnsi="宋体" w:eastAsia="宋体" w:cs="宋体"/>
                <w:color w:val="000000"/>
                <w:sz w:val="22"/>
              </w:rPr>
            </w:pPr>
          </w:p>
        </w:tc>
      </w:tr>
      <w:tr w14:paraId="757BF500">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48BFAD">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9E4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EFBAAF">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B71D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459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AE5E7">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5949F1">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9E000C">
            <w:pPr>
              <w:jc w:val="right"/>
              <w:rPr>
                <w:rFonts w:ascii="宋体" w:hAnsi="宋体" w:eastAsia="宋体" w:cs="宋体"/>
                <w:color w:val="000000"/>
                <w:sz w:val="22"/>
              </w:rPr>
            </w:pPr>
          </w:p>
        </w:tc>
      </w:tr>
      <w:tr w14:paraId="7EA1F8B7">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C58BE0">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0842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41D85">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52911">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470F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797D6C">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98B92">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9E5782">
            <w:pPr>
              <w:jc w:val="right"/>
              <w:rPr>
                <w:rFonts w:ascii="宋体" w:hAnsi="宋体" w:eastAsia="宋体" w:cs="宋体"/>
                <w:color w:val="000000"/>
                <w:sz w:val="22"/>
              </w:rPr>
            </w:pPr>
          </w:p>
        </w:tc>
      </w:tr>
      <w:tr w14:paraId="554CB469">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BF98DF">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CE67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909EB">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D4E2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C3E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ED6758">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3EC03">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C94D4F">
            <w:pPr>
              <w:jc w:val="right"/>
              <w:rPr>
                <w:rFonts w:ascii="宋体" w:hAnsi="宋体" w:eastAsia="宋体" w:cs="宋体"/>
                <w:color w:val="000000"/>
                <w:sz w:val="22"/>
              </w:rPr>
            </w:pPr>
          </w:p>
        </w:tc>
      </w:tr>
      <w:tr w14:paraId="5254FE12">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A925DF">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0E86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2856D">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54CDB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379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3A5D70">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2C2E2A">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120E3">
            <w:pPr>
              <w:jc w:val="right"/>
              <w:rPr>
                <w:rFonts w:ascii="宋体" w:hAnsi="宋体" w:eastAsia="宋体" w:cs="宋体"/>
                <w:color w:val="000000"/>
                <w:sz w:val="22"/>
              </w:rPr>
            </w:pPr>
          </w:p>
        </w:tc>
      </w:tr>
      <w:tr w14:paraId="41358B51">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5BC27F">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091D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F25AC">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2993.89</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673EB">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63EE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FBADF">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2938.16</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7A16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2938.16</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57456F">
            <w:pPr>
              <w:jc w:val="right"/>
              <w:rPr>
                <w:rFonts w:ascii="宋体" w:hAnsi="宋体" w:eastAsia="宋体" w:cs="宋体"/>
                <w:color w:val="000000"/>
                <w:sz w:val="22"/>
              </w:rPr>
            </w:pPr>
          </w:p>
        </w:tc>
      </w:tr>
      <w:tr w14:paraId="5768F83B">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F592A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6B1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F11F3">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39.47</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93B2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CA1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47F06">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95.20</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B2AACD">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95.20</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261BD9">
            <w:pPr>
              <w:jc w:val="right"/>
              <w:rPr>
                <w:rFonts w:ascii="宋体" w:hAnsi="宋体" w:eastAsia="宋体" w:cs="宋体"/>
                <w:color w:val="000000"/>
                <w:sz w:val="22"/>
              </w:rPr>
            </w:pPr>
          </w:p>
        </w:tc>
      </w:tr>
      <w:tr w14:paraId="6ABDD5C0">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04780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6A9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257977">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77BC3">
            <w:pPr>
              <w:jc w:val="left"/>
              <w:rPr>
                <w:rFonts w:ascii="宋体" w:hAnsi="宋体" w:eastAsia="宋体" w:cs="宋体"/>
                <w:color w:val="000000"/>
                <w:sz w:val="22"/>
              </w:rPr>
            </w:pP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6497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0DB82">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A09BF">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34F4F8">
            <w:pPr>
              <w:jc w:val="right"/>
              <w:rPr>
                <w:rFonts w:ascii="宋体" w:hAnsi="宋体" w:eastAsia="宋体" w:cs="宋体"/>
                <w:color w:val="000000"/>
                <w:sz w:val="22"/>
              </w:rPr>
            </w:pPr>
          </w:p>
        </w:tc>
      </w:tr>
      <w:tr w14:paraId="3A0B84C5">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B5EE3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AD94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A12C5">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B63567">
            <w:pPr>
              <w:jc w:val="left"/>
              <w:rPr>
                <w:rFonts w:ascii="宋体" w:hAnsi="宋体" w:eastAsia="宋体" w:cs="宋体"/>
                <w:color w:val="000000"/>
                <w:sz w:val="22"/>
              </w:rPr>
            </w:pP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1B7C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3EB27">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E29958">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B2CEE1">
            <w:pPr>
              <w:jc w:val="right"/>
              <w:rPr>
                <w:rFonts w:ascii="宋体" w:hAnsi="宋体" w:eastAsia="宋体" w:cs="宋体"/>
                <w:color w:val="000000"/>
                <w:sz w:val="22"/>
              </w:rPr>
            </w:pPr>
          </w:p>
        </w:tc>
      </w:tr>
      <w:tr w14:paraId="48522AD0">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26F4D">
            <w:pPr>
              <w:jc w:val="left"/>
              <w:rPr>
                <w:rFonts w:ascii="宋体" w:hAnsi="宋体" w:eastAsia="宋体" w:cs="宋体"/>
                <w:color w:val="000000"/>
                <w:sz w:val="22"/>
              </w:rPr>
            </w:pP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30A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AC0FF1">
            <w:pPr>
              <w:jc w:val="right"/>
              <w:rPr>
                <w:rFonts w:ascii="宋体" w:hAnsi="宋体" w:eastAsia="宋体" w:cs="宋体"/>
                <w:color w:val="000000"/>
                <w:sz w:val="22"/>
              </w:rPr>
            </w:pP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0123C1">
            <w:pPr>
              <w:jc w:val="left"/>
              <w:rPr>
                <w:rFonts w:ascii="宋体" w:hAnsi="宋体" w:eastAsia="宋体" w:cs="宋体"/>
                <w:color w:val="000000"/>
                <w:sz w:val="22"/>
              </w:rPr>
            </w:pP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FA4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23BF27">
            <w:pPr>
              <w:jc w:val="right"/>
              <w:rPr>
                <w:rFonts w:ascii="宋体" w:hAnsi="宋体" w:eastAsia="宋体" w:cs="宋体"/>
                <w:color w:val="000000"/>
                <w:sz w:val="22"/>
              </w:rPr>
            </w:pP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C5E471">
            <w:pPr>
              <w:jc w:val="right"/>
              <w:rPr>
                <w:rFonts w:ascii="宋体" w:hAnsi="宋体" w:eastAsia="宋体" w:cs="宋体"/>
                <w:color w:val="000000"/>
                <w:sz w:val="22"/>
              </w:rPr>
            </w:pP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165142">
            <w:pPr>
              <w:jc w:val="right"/>
              <w:rPr>
                <w:rFonts w:ascii="宋体" w:hAnsi="宋体" w:eastAsia="宋体" w:cs="宋体"/>
                <w:color w:val="000000"/>
                <w:sz w:val="22"/>
              </w:rPr>
            </w:pPr>
          </w:p>
        </w:tc>
      </w:tr>
      <w:tr w14:paraId="52F4DB3C">
        <w:tblPrEx>
          <w:tblCellMar>
            <w:top w:w="0" w:type="dxa"/>
            <w:left w:w="0" w:type="dxa"/>
            <w:bottom w:w="0" w:type="dxa"/>
            <w:right w:w="0" w:type="dxa"/>
          </w:tblCellMar>
        </w:tblPrEx>
        <w:trPr>
          <w:trHeight w:val="90" w:hRule="atLeast"/>
          <w:jc w:val="center"/>
        </w:trPr>
        <w:tc>
          <w:tcPr>
            <w:tcW w:w="280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F1B624">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2D8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85BC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3033.36</w:t>
            </w:r>
          </w:p>
        </w:tc>
        <w:tc>
          <w:tcPr>
            <w:tcW w:w="21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CD80D">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10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7986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8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B1F7C6">
            <w:pPr>
              <w:jc w:val="both"/>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3033.36</w:t>
            </w:r>
          </w:p>
        </w:tc>
        <w:tc>
          <w:tcPr>
            <w:tcW w:w="9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7BE06">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3033.36</w:t>
            </w:r>
          </w:p>
        </w:tc>
        <w:tc>
          <w:tcPr>
            <w:tcW w:w="5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B1BDFD">
            <w:pPr>
              <w:jc w:val="right"/>
              <w:rPr>
                <w:rFonts w:hint="default" w:ascii="宋体" w:hAnsi="宋体" w:eastAsia="宋体" w:cs="宋体"/>
                <w:color w:val="000000"/>
                <w:sz w:val="22"/>
                <w:lang w:val="en-US" w:eastAsia="zh-CN"/>
              </w:rPr>
            </w:pPr>
          </w:p>
        </w:tc>
      </w:tr>
      <w:tr w14:paraId="2E899A55">
        <w:tblPrEx>
          <w:tblCellMar>
            <w:top w:w="0" w:type="dxa"/>
            <w:left w:w="0" w:type="dxa"/>
            <w:bottom w:w="0" w:type="dxa"/>
            <w:right w:w="0" w:type="dxa"/>
          </w:tblCellMar>
        </w:tblPrEx>
        <w:trPr>
          <w:trHeight w:val="90" w:hRule="atLeast"/>
          <w:jc w:val="center"/>
        </w:trPr>
        <w:tc>
          <w:tcPr>
            <w:tcW w:w="9755" w:type="dxa"/>
            <w:gridSpan w:val="8"/>
            <w:tcBorders>
              <w:top w:val="nil"/>
              <w:left w:val="nil"/>
              <w:bottom w:val="nil"/>
              <w:right w:val="nil"/>
            </w:tcBorders>
            <w:shd w:val="clear" w:color="auto" w:fill="auto"/>
            <w:noWrap/>
            <w:tcMar>
              <w:top w:w="15" w:type="dxa"/>
              <w:left w:w="15" w:type="dxa"/>
              <w:right w:w="15" w:type="dxa"/>
            </w:tcMar>
            <w:vAlign w:val="center"/>
          </w:tcPr>
          <w:p w14:paraId="27EEE0E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14:paraId="25110E4E">
      <w:r>
        <w:br w:type="page"/>
      </w:r>
    </w:p>
    <w:tbl>
      <w:tblPr>
        <w:tblStyle w:val="6"/>
        <w:tblW w:w="9990" w:type="dxa"/>
        <w:jc w:val="center"/>
        <w:tblLayout w:type="fixed"/>
        <w:tblCellMar>
          <w:top w:w="0" w:type="dxa"/>
          <w:left w:w="0" w:type="dxa"/>
          <w:bottom w:w="0" w:type="dxa"/>
          <w:right w:w="0" w:type="dxa"/>
        </w:tblCellMar>
      </w:tblPr>
      <w:tblGrid>
        <w:gridCol w:w="912"/>
        <w:gridCol w:w="52"/>
        <w:gridCol w:w="52"/>
        <w:gridCol w:w="2613"/>
        <w:gridCol w:w="2170"/>
        <w:gridCol w:w="2027"/>
        <w:gridCol w:w="2164"/>
      </w:tblGrid>
      <w:tr w14:paraId="1D6DDCD1">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14:paraId="7386E533">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14:paraId="316A4199">
        <w:tblPrEx>
          <w:tblCellMar>
            <w:top w:w="0" w:type="dxa"/>
            <w:left w:w="0" w:type="dxa"/>
            <w:bottom w:w="0" w:type="dxa"/>
            <w:right w:w="0" w:type="dxa"/>
          </w:tblCellMar>
        </w:tblPrEx>
        <w:trPr>
          <w:trHeight w:val="255" w:hRule="atLeast"/>
          <w:jc w:val="center"/>
        </w:trPr>
        <w:tc>
          <w:tcPr>
            <w:tcW w:w="912" w:type="dxa"/>
            <w:tcBorders>
              <w:top w:val="nil"/>
              <w:left w:val="nil"/>
              <w:bottom w:val="nil"/>
              <w:right w:val="nil"/>
            </w:tcBorders>
            <w:shd w:val="clear" w:color="auto" w:fill="auto"/>
            <w:noWrap/>
            <w:tcMar>
              <w:top w:w="15" w:type="dxa"/>
              <w:left w:w="15" w:type="dxa"/>
              <w:right w:w="15" w:type="dxa"/>
            </w:tcMar>
            <w:vAlign w:val="bottom"/>
          </w:tcPr>
          <w:p w14:paraId="350ADA53">
            <w:pPr>
              <w:rPr>
                <w:rFonts w:ascii="Arial" w:hAnsi="Arial" w:cs="Arial"/>
                <w:color w:val="000000"/>
                <w:sz w:val="20"/>
                <w:szCs w:val="20"/>
              </w:rPr>
            </w:pPr>
          </w:p>
        </w:tc>
        <w:tc>
          <w:tcPr>
            <w:tcW w:w="52" w:type="dxa"/>
            <w:tcBorders>
              <w:top w:val="nil"/>
              <w:left w:val="nil"/>
              <w:bottom w:val="nil"/>
              <w:right w:val="nil"/>
            </w:tcBorders>
            <w:shd w:val="clear" w:color="auto" w:fill="auto"/>
            <w:noWrap/>
            <w:tcMar>
              <w:top w:w="15" w:type="dxa"/>
              <w:left w:w="15" w:type="dxa"/>
              <w:right w:w="15" w:type="dxa"/>
            </w:tcMar>
            <w:vAlign w:val="bottom"/>
          </w:tcPr>
          <w:p w14:paraId="27536FDD">
            <w:pPr>
              <w:rPr>
                <w:rFonts w:ascii="Arial" w:hAnsi="Arial" w:cs="Arial"/>
                <w:color w:val="000000"/>
                <w:sz w:val="20"/>
                <w:szCs w:val="20"/>
              </w:rPr>
            </w:pPr>
          </w:p>
        </w:tc>
        <w:tc>
          <w:tcPr>
            <w:tcW w:w="52" w:type="dxa"/>
            <w:tcBorders>
              <w:top w:val="nil"/>
              <w:left w:val="nil"/>
              <w:bottom w:val="nil"/>
              <w:right w:val="nil"/>
            </w:tcBorders>
            <w:shd w:val="clear" w:color="auto" w:fill="auto"/>
            <w:noWrap/>
            <w:tcMar>
              <w:top w:w="15" w:type="dxa"/>
              <w:left w:w="15" w:type="dxa"/>
              <w:right w:w="15" w:type="dxa"/>
            </w:tcMar>
            <w:vAlign w:val="bottom"/>
          </w:tcPr>
          <w:p w14:paraId="3AA3101E">
            <w:pPr>
              <w:rPr>
                <w:rFonts w:ascii="Arial" w:hAnsi="Arial" w:cs="Arial"/>
                <w:color w:val="000000"/>
                <w:sz w:val="20"/>
                <w:szCs w:val="20"/>
              </w:rPr>
            </w:pPr>
          </w:p>
        </w:tc>
        <w:tc>
          <w:tcPr>
            <w:tcW w:w="2613" w:type="dxa"/>
            <w:tcBorders>
              <w:top w:val="nil"/>
              <w:left w:val="nil"/>
              <w:bottom w:val="nil"/>
              <w:right w:val="nil"/>
            </w:tcBorders>
            <w:shd w:val="clear" w:color="auto" w:fill="auto"/>
            <w:noWrap/>
            <w:tcMar>
              <w:top w:w="15" w:type="dxa"/>
              <w:left w:w="15" w:type="dxa"/>
              <w:right w:w="15" w:type="dxa"/>
            </w:tcMar>
            <w:vAlign w:val="bottom"/>
          </w:tcPr>
          <w:p w14:paraId="5E34546A">
            <w:pPr>
              <w:rPr>
                <w:rFonts w:ascii="Arial" w:hAnsi="Arial" w:cs="Arial"/>
                <w:color w:val="000000"/>
                <w:sz w:val="20"/>
                <w:szCs w:val="20"/>
              </w:rPr>
            </w:pPr>
          </w:p>
        </w:tc>
        <w:tc>
          <w:tcPr>
            <w:tcW w:w="2170" w:type="dxa"/>
            <w:tcBorders>
              <w:top w:val="nil"/>
              <w:left w:val="nil"/>
              <w:bottom w:val="nil"/>
              <w:right w:val="nil"/>
            </w:tcBorders>
            <w:shd w:val="clear" w:color="auto" w:fill="auto"/>
            <w:noWrap/>
            <w:tcMar>
              <w:top w:w="15" w:type="dxa"/>
              <w:left w:w="15" w:type="dxa"/>
              <w:right w:w="15" w:type="dxa"/>
            </w:tcMar>
            <w:vAlign w:val="bottom"/>
          </w:tcPr>
          <w:p w14:paraId="143250B9">
            <w:pPr>
              <w:rPr>
                <w:rFonts w:ascii="Arial" w:hAnsi="Arial" w:cs="Arial"/>
                <w:color w:val="000000"/>
                <w:sz w:val="20"/>
                <w:szCs w:val="20"/>
              </w:rPr>
            </w:pPr>
          </w:p>
        </w:tc>
        <w:tc>
          <w:tcPr>
            <w:tcW w:w="4191" w:type="dxa"/>
            <w:gridSpan w:val="2"/>
            <w:tcBorders>
              <w:top w:val="nil"/>
              <w:left w:val="nil"/>
              <w:bottom w:val="nil"/>
              <w:right w:val="nil"/>
            </w:tcBorders>
            <w:shd w:val="clear" w:color="auto" w:fill="auto"/>
            <w:noWrap/>
            <w:tcMar>
              <w:top w:w="15" w:type="dxa"/>
              <w:left w:w="15" w:type="dxa"/>
              <w:right w:w="15" w:type="dxa"/>
            </w:tcMar>
            <w:vAlign w:val="bottom"/>
          </w:tcPr>
          <w:p w14:paraId="43C75EA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14:paraId="2B365C8D">
        <w:tblPrEx>
          <w:tblCellMar>
            <w:top w:w="0" w:type="dxa"/>
            <w:left w:w="0" w:type="dxa"/>
            <w:bottom w:w="0" w:type="dxa"/>
            <w:right w:w="0" w:type="dxa"/>
          </w:tblCellMar>
        </w:tblPrEx>
        <w:trPr>
          <w:trHeight w:val="255" w:hRule="atLeast"/>
          <w:jc w:val="center"/>
        </w:trPr>
        <w:tc>
          <w:tcPr>
            <w:tcW w:w="912" w:type="dxa"/>
            <w:tcBorders>
              <w:top w:val="nil"/>
              <w:left w:val="nil"/>
              <w:bottom w:val="nil"/>
              <w:right w:val="nil"/>
            </w:tcBorders>
            <w:shd w:val="clear" w:color="auto" w:fill="auto"/>
            <w:noWrap/>
            <w:tcMar>
              <w:top w:w="15" w:type="dxa"/>
              <w:left w:w="15" w:type="dxa"/>
              <w:right w:w="15" w:type="dxa"/>
            </w:tcMar>
            <w:vAlign w:val="bottom"/>
          </w:tcPr>
          <w:p w14:paraId="3E947EE7">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2" w:type="dxa"/>
            <w:tcBorders>
              <w:top w:val="nil"/>
              <w:left w:val="nil"/>
              <w:bottom w:val="nil"/>
              <w:right w:val="nil"/>
            </w:tcBorders>
            <w:shd w:val="clear" w:color="auto" w:fill="auto"/>
            <w:noWrap/>
            <w:tcMar>
              <w:top w:w="15" w:type="dxa"/>
              <w:left w:w="15" w:type="dxa"/>
              <w:right w:w="15" w:type="dxa"/>
            </w:tcMar>
            <w:vAlign w:val="bottom"/>
          </w:tcPr>
          <w:p w14:paraId="470B67D8">
            <w:pPr>
              <w:rPr>
                <w:rFonts w:ascii="Arial" w:hAnsi="Arial" w:cs="Arial"/>
                <w:color w:val="000000"/>
                <w:sz w:val="20"/>
                <w:szCs w:val="20"/>
              </w:rPr>
            </w:pPr>
          </w:p>
        </w:tc>
        <w:tc>
          <w:tcPr>
            <w:tcW w:w="52" w:type="dxa"/>
            <w:tcBorders>
              <w:top w:val="nil"/>
              <w:left w:val="nil"/>
              <w:bottom w:val="nil"/>
              <w:right w:val="nil"/>
            </w:tcBorders>
            <w:shd w:val="clear" w:color="auto" w:fill="auto"/>
            <w:noWrap/>
            <w:tcMar>
              <w:top w:w="15" w:type="dxa"/>
              <w:left w:w="15" w:type="dxa"/>
              <w:right w:w="15" w:type="dxa"/>
            </w:tcMar>
            <w:vAlign w:val="bottom"/>
          </w:tcPr>
          <w:p w14:paraId="19775F5C">
            <w:pPr>
              <w:rPr>
                <w:rFonts w:ascii="Arial" w:hAnsi="Arial" w:cs="Arial"/>
                <w:color w:val="000000"/>
                <w:sz w:val="20"/>
                <w:szCs w:val="20"/>
              </w:rPr>
            </w:pPr>
          </w:p>
        </w:tc>
        <w:tc>
          <w:tcPr>
            <w:tcW w:w="2613" w:type="dxa"/>
            <w:tcBorders>
              <w:top w:val="nil"/>
              <w:left w:val="nil"/>
              <w:bottom w:val="nil"/>
              <w:right w:val="nil"/>
            </w:tcBorders>
            <w:shd w:val="clear" w:color="auto" w:fill="auto"/>
            <w:noWrap/>
            <w:tcMar>
              <w:top w:w="15" w:type="dxa"/>
              <w:left w:w="15" w:type="dxa"/>
              <w:right w:w="15" w:type="dxa"/>
            </w:tcMar>
            <w:vAlign w:val="bottom"/>
          </w:tcPr>
          <w:p w14:paraId="518F0E19">
            <w:pPr>
              <w:rPr>
                <w:rFonts w:ascii="Arial" w:hAnsi="Arial" w:cs="Arial"/>
                <w:color w:val="000000"/>
                <w:sz w:val="20"/>
                <w:szCs w:val="20"/>
              </w:rPr>
            </w:pPr>
          </w:p>
        </w:tc>
        <w:tc>
          <w:tcPr>
            <w:tcW w:w="2170" w:type="dxa"/>
            <w:tcBorders>
              <w:top w:val="nil"/>
              <w:left w:val="nil"/>
              <w:bottom w:val="nil"/>
              <w:right w:val="nil"/>
            </w:tcBorders>
            <w:shd w:val="clear" w:color="auto" w:fill="auto"/>
            <w:noWrap/>
            <w:tcMar>
              <w:top w:w="15" w:type="dxa"/>
              <w:left w:w="15" w:type="dxa"/>
              <w:right w:w="15" w:type="dxa"/>
            </w:tcMar>
            <w:vAlign w:val="bottom"/>
          </w:tcPr>
          <w:p w14:paraId="41E4F818">
            <w:pPr>
              <w:rPr>
                <w:rFonts w:ascii="Arial" w:hAnsi="Arial" w:cs="Arial"/>
                <w:color w:val="000000"/>
                <w:sz w:val="20"/>
                <w:szCs w:val="20"/>
              </w:rPr>
            </w:pPr>
          </w:p>
        </w:tc>
        <w:tc>
          <w:tcPr>
            <w:tcW w:w="4191" w:type="dxa"/>
            <w:gridSpan w:val="2"/>
            <w:tcBorders>
              <w:top w:val="nil"/>
              <w:left w:val="nil"/>
              <w:bottom w:val="nil"/>
              <w:right w:val="nil"/>
            </w:tcBorders>
            <w:shd w:val="clear" w:color="auto" w:fill="auto"/>
            <w:noWrap/>
            <w:tcMar>
              <w:top w:w="15" w:type="dxa"/>
              <w:left w:w="15" w:type="dxa"/>
              <w:right w:w="15" w:type="dxa"/>
            </w:tcMar>
            <w:vAlign w:val="bottom"/>
          </w:tcPr>
          <w:p w14:paraId="52B2F49B">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7452DED1">
        <w:tblPrEx>
          <w:tblCellMar>
            <w:top w:w="0" w:type="dxa"/>
            <w:left w:w="0" w:type="dxa"/>
            <w:bottom w:w="0" w:type="dxa"/>
            <w:right w:w="0" w:type="dxa"/>
          </w:tblCellMar>
        </w:tblPrEx>
        <w:trPr>
          <w:trHeight w:val="308" w:hRule="atLeast"/>
          <w:jc w:val="center"/>
        </w:trPr>
        <w:tc>
          <w:tcPr>
            <w:tcW w:w="362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9A46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36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AB78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2AABC420">
        <w:tblPrEx>
          <w:tblCellMar>
            <w:top w:w="0" w:type="dxa"/>
            <w:left w:w="0" w:type="dxa"/>
            <w:bottom w:w="0" w:type="dxa"/>
            <w:right w:w="0" w:type="dxa"/>
          </w:tblCellMar>
        </w:tblPrEx>
        <w:trPr>
          <w:trHeight w:val="312" w:hRule="atLeast"/>
          <w:jc w:val="center"/>
        </w:trPr>
        <w:tc>
          <w:tcPr>
            <w:tcW w:w="101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E8818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61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2B6E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3F8C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02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5BC0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16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58D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0A7279F0">
        <w:tblPrEx>
          <w:tblCellMar>
            <w:top w:w="0" w:type="dxa"/>
            <w:left w:w="0" w:type="dxa"/>
            <w:bottom w:w="0" w:type="dxa"/>
            <w:right w:w="0" w:type="dxa"/>
          </w:tblCellMar>
        </w:tblPrEx>
        <w:trPr>
          <w:trHeight w:val="312" w:hRule="atLeast"/>
          <w:jc w:val="center"/>
        </w:trPr>
        <w:tc>
          <w:tcPr>
            <w:tcW w:w="101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084FAD">
            <w:pPr>
              <w:jc w:val="center"/>
              <w:rPr>
                <w:rFonts w:ascii="宋体" w:hAnsi="宋体" w:eastAsia="宋体" w:cs="宋体"/>
                <w:color w:val="000000"/>
                <w:sz w:val="22"/>
              </w:rPr>
            </w:pPr>
          </w:p>
        </w:tc>
        <w:tc>
          <w:tcPr>
            <w:tcW w:w="261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01FFB">
            <w:pPr>
              <w:jc w:val="center"/>
              <w:rPr>
                <w:rFonts w:ascii="宋体" w:hAnsi="宋体" w:eastAsia="宋体" w:cs="宋体"/>
                <w:color w:val="000000"/>
                <w:sz w:val="22"/>
              </w:rPr>
            </w:pPr>
          </w:p>
        </w:tc>
        <w:tc>
          <w:tcPr>
            <w:tcW w:w="2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82D465">
            <w:pPr>
              <w:jc w:val="center"/>
              <w:rPr>
                <w:rFonts w:ascii="宋体" w:hAnsi="宋体" w:eastAsia="宋体" w:cs="宋体"/>
                <w:color w:val="000000"/>
                <w:sz w:val="22"/>
              </w:rPr>
            </w:pPr>
          </w:p>
        </w:tc>
        <w:tc>
          <w:tcPr>
            <w:tcW w:w="20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D6F387">
            <w:pPr>
              <w:jc w:val="center"/>
              <w:rPr>
                <w:rFonts w:ascii="宋体" w:hAnsi="宋体" w:eastAsia="宋体" w:cs="宋体"/>
                <w:color w:val="000000"/>
                <w:sz w:val="22"/>
              </w:rPr>
            </w:pPr>
          </w:p>
        </w:tc>
        <w:tc>
          <w:tcPr>
            <w:tcW w:w="21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3A8BB">
            <w:pPr>
              <w:jc w:val="center"/>
              <w:rPr>
                <w:rFonts w:ascii="宋体" w:hAnsi="宋体" w:eastAsia="宋体" w:cs="宋体"/>
                <w:color w:val="000000"/>
                <w:sz w:val="22"/>
              </w:rPr>
            </w:pPr>
          </w:p>
        </w:tc>
      </w:tr>
      <w:tr w14:paraId="5B6D764F">
        <w:tblPrEx>
          <w:tblCellMar>
            <w:top w:w="0" w:type="dxa"/>
            <w:left w:w="0" w:type="dxa"/>
            <w:bottom w:w="0" w:type="dxa"/>
            <w:right w:w="0" w:type="dxa"/>
          </w:tblCellMar>
        </w:tblPrEx>
        <w:trPr>
          <w:trHeight w:val="312" w:hRule="atLeast"/>
          <w:jc w:val="center"/>
        </w:trPr>
        <w:tc>
          <w:tcPr>
            <w:tcW w:w="101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1FEDF1">
            <w:pPr>
              <w:jc w:val="center"/>
              <w:rPr>
                <w:rFonts w:ascii="宋体" w:hAnsi="宋体" w:eastAsia="宋体" w:cs="宋体"/>
                <w:color w:val="000000"/>
                <w:sz w:val="22"/>
              </w:rPr>
            </w:pPr>
          </w:p>
        </w:tc>
        <w:tc>
          <w:tcPr>
            <w:tcW w:w="261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2DEEF5">
            <w:pPr>
              <w:jc w:val="center"/>
              <w:rPr>
                <w:rFonts w:ascii="宋体" w:hAnsi="宋体" w:eastAsia="宋体" w:cs="宋体"/>
                <w:color w:val="000000"/>
                <w:sz w:val="22"/>
              </w:rPr>
            </w:pPr>
          </w:p>
        </w:tc>
        <w:tc>
          <w:tcPr>
            <w:tcW w:w="2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A4981">
            <w:pPr>
              <w:jc w:val="center"/>
              <w:rPr>
                <w:rFonts w:ascii="宋体" w:hAnsi="宋体" w:eastAsia="宋体" w:cs="宋体"/>
                <w:color w:val="000000"/>
                <w:sz w:val="22"/>
              </w:rPr>
            </w:pPr>
          </w:p>
        </w:tc>
        <w:tc>
          <w:tcPr>
            <w:tcW w:w="202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7B042">
            <w:pPr>
              <w:jc w:val="center"/>
              <w:rPr>
                <w:rFonts w:ascii="宋体" w:hAnsi="宋体" w:eastAsia="宋体" w:cs="宋体"/>
                <w:color w:val="000000"/>
                <w:sz w:val="22"/>
              </w:rPr>
            </w:pPr>
          </w:p>
        </w:tc>
        <w:tc>
          <w:tcPr>
            <w:tcW w:w="21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FA2B21">
            <w:pPr>
              <w:jc w:val="center"/>
              <w:rPr>
                <w:rFonts w:ascii="宋体" w:hAnsi="宋体" w:eastAsia="宋体" w:cs="宋体"/>
                <w:color w:val="000000"/>
                <w:sz w:val="22"/>
              </w:rPr>
            </w:pPr>
          </w:p>
        </w:tc>
      </w:tr>
      <w:tr w14:paraId="56E0E171">
        <w:tblPrEx>
          <w:tblCellMar>
            <w:top w:w="0" w:type="dxa"/>
            <w:left w:w="0" w:type="dxa"/>
            <w:bottom w:w="0" w:type="dxa"/>
            <w:right w:w="0" w:type="dxa"/>
          </w:tblCellMar>
        </w:tblPrEx>
        <w:trPr>
          <w:trHeight w:val="308" w:hRule="atLeast"/>
          <w:jc w:val="center"/>
        </w:trPr>
        <w:tc>
          <w:tcPr>
            <w:tcW w:w="362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02FC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4AA02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431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E8C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769156BC">
        <w:tblPrEx>
          <w:tblCellMar>
            <w:top w:w="0" w:type="dxa"/>
            <w:left w:w="0" w:type="dxa"/>
            <w:bottom w:w="0" w:type="dxa"/>
            <w:right w:w="0" w:type="dxa"/>
          </w:tblCellMar>
        </w:tblPrEx>
        <w:trPr>
          <w:trHeight w:val="308" w:hRule="atLeast"/>
          <w:jc w:val="center"/>
        </w:trPr>
        <w:tc>
          <w:tcPr>
            <w:tcW w:w="362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1ADB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CC7B6">
            <w:pPr>
              <w:jc w:val="center"/>
              <w:rPr>
                <w:rFonts w:ascii="宋体" w:hAnsi="宋体" w:eastAsia="宋体" w:cs="宋体"/>
                <w:color w:val="000000"/>
                <w:kern w:val="2"/>
                <w:sz w:val="22"/>
                <w:szCs w:val="22"/>
                <w:lang w:val="en-US" w:eastAsia="zh-CN" w:bidi="ar-SA"/>
              </w:rPr>
            </w:pPr>
            <w:r>
              <w:rPr>
                <w:rFonts w:hint="eastAsia" w:ascii="宋体" w:hAnsi="宋体" w:eastAsia="宋体" w:cs="宋体"/>
                <w:b/>
                <w:color w:val="000000"/>
                <w:sz w:val="22"/>
                <w:lang w:val="en-US" w:eastAsia="zh-CN"/>
              </w:rPr>
              <w:t>2938.16</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D82DE6">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346.95</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AC798">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2591.21</w:t>
            </w:r>
          </w:p>
        </w:tc>
      </w:tr>
      <w:tr w14:paraId="7B0AF7DE">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82E57">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BD823F">
            <w:pPr>
              <w:ind w:firstLine="455" w:firstLineChars="0"/>
              <w:jc w:val="center"/>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公共安全支出</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C06015">
            <w:pPr>
              <w:jc w:val="center"/>
              <w:rPr>
                <w:rFonts w:ascii="宋体" w:hAnsi="宋体" w:eastAsia="宋体" w:cs="宋体"/>
                <w:color w:val="000000"/>
                <w:kern w:val="2"/>
                <w:sz w:val="22"/>
                <w:szCs w:val="22"/>
                <w:lang w:val="en-US" w:eastAsia="zh-CN" w:bidi="ar-SA"/>
              </w:rPr>
            </w:pPr>
            <w:r>
              <w:rPr>
                <w:rFonts w:hint="eastAsia" w:ascii="宋体" w:hAnsi="宋体" w:eastAsia="宋体" w:cs="宋体"/>
                <w:b/>
                <w:color w:val="000000"/>
                <w:sz w:val="22"/>
                <w:lang w:val="en-US" w:eastAsia="zh-CN"/>
              </w:rPr>
              <w:t>2938.16</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EE6A2">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346.95</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0B820">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2591.21</w:t>
            </w:r>
          </w:p>
        </w:tc>
      </w:tr>
      <w:tr w14:paraId="56ABA86E">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AE2E86">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D97938">
            <w:pPr>
              <w:jc w:val="center"/>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公安</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5B6EE">
            <w:pPr>
              <w:jc w:val="center"/>
              <w:rPr>
                <w:rFonts w:ascii="宋体" w:hAnsi="宋体" w:eastAsia="宋体" w:cs="宋体"/>
                <w:color w:val="000000"/>
                <w:kern w:val="2"/>
                <w:sz w:val="22"/>
                <w:szCs w:val="22"/>
                <w:lang w:val="en-US" w:eastAsia="zh-CN" w:bidi="ar-SA"/>
              </w:rPr>
            </w:pPr>
            <w:r>
              <w:rPr>
                <w:rFonts w:hint="eastAsia" w:ascii="宋体" w:hAnsi="宋体" w:eastAsia="宋体" w:cs="宋体"/>
                <w:b/>
                <w:color w:val="000000"/>
                <w:sz w:val="22"/>
                <w:lang w:val="en-US" w:eastAsia="zh-CN"/>
              </w:rPr>
              <w:t>2938.16</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E1F11">
            <w:pPr>
              <w:jc w:val="center"/>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346.95</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F1407">
            <w:pPr>
              <w:jc w:val="center"/>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2591.21</w:t>
            </w:r>
          </w:p>
        </w:tc>
      </w:tr>
      <w:tr w14:paraId="7BBA71D7">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FE3AD5">
            <w:pPr>
              <w:jc w:val="center"/>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2040299</w:t>
            </w: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66844A">
            <w:pPr>
              <w:jc w:val="center"/>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eastAsia="zh-CN"/>
              </w:rPr>
              <w:t>其他公安支出</w:t>
            </w: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B15CA6">
            <w:pPr>
              <w:jc w:val="center"/>
              <w:rPr>
                <w:rFonts w:ascii="宋体" w:hAnsi="宋体" w:eastAsia="宋体" w:cs="宋体"/>
                <w:color w:val="000000"/>
                <w:kern w:val="2"/>
                <w:sz w:val="22"/>
                <w:szCs w:val="22"/>
                <w:lang w:val="en-US" w:eastAsia="zh-CN" w:bidi="ar-SA"/>
              </w:rPr>
            </w:pPr>
            <w:r>
              <w:rPr>
                <w:rFonts w:hint="eastAsia" w:ascii="宋体" w:hAnsi="宋体" w:eastAsia="宋体" w:cs="宋体"/>
                <w:b/>
                <w:color w:val="000000"/>
                <w:sz w:val="22"/>
                <w:lang w:val="en-US" w:eastAsia="zh-CN"/>
              </w:rPr>
              <w:t>2938.16</w:t>
            </w: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5DEDC">
            <w:pPr>
              <w:jc w:val="center"/>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346.95</w:t>
            </w: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736C28">
            <w:pPr>
              <w:jc w:val="center"/>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2591.21</w:t>
            </w:r>
          </w:p>
        </w:tc>
      </w:tr>
      <w:tr w14:paraId="13C11920">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461848">
            <w:pPr>
              <w:jc w:val="left"/>
              <w:rPr>
                <w:rFonts w:ascii="宋体" w:hAnsi="宋体" w:eastAsia="宋体" w:cs="宋体"/>
                <w:color w:val="000000"/>
                <w:sz w:val="22"/>
              </w:rPr>
            </w:pP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A16703">
            <w:pPr>
              <w:jc w:val="left"/>
              <w:rPr>
                <w:rFonts w:ascii="宋体" w:hAnsi="宋体" w:eastAsia="宋体" w:cs="宋体"/>
                <w:color w:val="000000"/>
                <w:sz w:val="22"/>
              </w:rPr>
            </w:pP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20F875">
            <w:pPr>
              <w:jc w:val="right"/>
              <w:rPr>
                <w:rFonts w:ascii="宋体" w:hAnsi="宋体" w:eastAsia="宋体" w:cs="宋体"/>
                <w:color w:val="000000"/>
                <w:sz w:val="22"/>
              </w:rPr>
            </w:pP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05567">
            <w:pPr>
              <w:jc w:val="right"/>
              <w:rPr>
                <w:rFonts w:ascii="宋体" w:hAnsi="宋体" w:eastAsia="宋体" w:cs="宋体"/>
                <w:color w:val="000000"/>
                <w:sz w:val="22"/>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8F5F2">
            <w:pPr>
              <w:jc w:val="right"/>
              <w:rPr>
                <w:rFonts w:ascii="宋体" w:hAnsi="宋体" w:eastAsia="宋体" w:cs="宋体"/>
                <w:color w:val="000000"/>
                <w:sz w:val="22"/>
              </w:rPr>
            </w:pPr>
          </w:p>
        </w:tc>
      </w:tr>
      <w:tr w14:paraId="1073A2DE">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175055">
            <w:pPr>
              <w:jc w:val="left"/>
              <w:rPr>
                <w:rFonts w:ascii="宋体" w:hAnsi="宋体" w:eastAsia="宋体" w:cs="宋体"/>
                <w:color w:val="000000"/>
                <w:sz w:val="22"/>
              </w:rPr>
            </w:pP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BF78C">
            <w:pPr>
              <w:jc w:val="left"/>
              <w:rPr>
                <w:rFonts w:ascii="宋体" w:hAnsi="宋体" w:eastAsia="宋体" w:cs="宋体"/>
                <w:color w:val="000000"/>
                <w:sz w:val="22"/>
              </w:rPr>
            </w:pP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2A524D">
            <w:pPr>
              <w:jc w:val="right"/>
              <w:rPr>
                <w:rFonts w:ascii="宋体" w:hAnsi="宋体" w:eastAsia="宋体" w:cs="宋体"/>
                <w:color w:val="000000"/>
                <w:sz w:val="22"/>
              </w:rPr>
            </w:pP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18056">
            <w:pPr>
              <w:jc w:val="right"/>
              <w:rPr>
                <w:rFonts w:ascii="宋体" w:hAnsi="宋体" w:eastAsia="宋体" w:cs="宋体"/>
                <w:color w:val="000000"/>
                <w:sz w:val="22"/>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BC9797">
            <w:pPr>
              <w:jc w:val="right"/>
              <w:rPr>
                <w:rFonts w:ascii="宋体" w:hAnsi="宋体" w:eastAsia="宋体" w:cs="宋体"/>
                <w:color w:val="000000"/>
                <w:sz w:val="22"/>
              </w:rPr>
            </w:pPr>
          </w:p>
        </w:tc>
      </w:tr>
      <w:tr w14:paraId="03AC1276">
        <w:tblPrEx>
          <w:tblCellMar>
            <w:top w:w="0" w:type="dxa"/>
            <w:left w:w="0" w:type="dxa"/>
            <w:bottom w:w="0" w:type="dxa"/>
            <w:right w:w="0" w:type="dxa"/>
          </w:tblCellMar>
        </w:tblPrEx>
        <w:trPr>
          <w:trHeight w:val="308" w:hRule="atLeast"/>
          <w:jc w:val="center"/>
        </w:trPr>
        <w:tc>
          <w:tcPr>
            <w:tcW w:w="101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65FDF9">
            <w:pPr>
              <w:jc w:val="left"/>
              <w:rPr>
                <w:rFonts w:ascii="宋体" w:hAnsi="宋体" w:eastAsia="宋体" w:cs="宋体"/>
                <w:color w:val="000000"/>
                <w:sz w:val="22"/>
              </w:rPr>
            </w:pPr>
          </w:p>
        </w:tc>
        <w:tc>
          <w:tcPr>
            <w:tcW w:w="2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0D320">
            <w:pPr>
              <w:jc w:val="left"/>
              <w:rPr>
                <w:rFonts w:ascii="宋体" w:hAnsi="宋体" w:eastAsia="宋体" w:cs="宋体"/>
                <w:color w:val="000000"/>
                <w:sz w:val="22"/>
              </w:rPr>
            </w:pPr>
          </w:p>
        </w:tc>
        <w:tc>
          <w:tcPr>
            <w:tcW w:w="21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9115EC">
            <w:pPr>
              <w:jc w:val="right"/>
              <w:rPr>
                <w:rFonts w:ascii="宋体" w:hAnsi="宋体" w:eastAsia="宋体" w:cs="宋体"/>
                <w:color w:val="000000"/>
                <w:sz w:val="22"/>
              </w:rPr>
            </w:pPr>
          </w:p>
        </w:tc>
        <w:tc>
          <w:tcPr>
            <w:tcW w:w="20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6FBE0A">
            <w:pPr>
              <w:jc w:val="right"/>
              <w:rPr>
                <w:rFonts w:ascii="宋体" w:hAnsi="宋体" w:eastAsia="宋体" w:cs="宋体"/>
                <w:color w:val="000000"/>
                <w:sz w:val="22"/>
              </w:rPr>
            </w:pPr>
          </w:p>
        </w:tc>
        <w:tc>
          <w:tcPr>
            <w:tcW w:w="2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15748">
            <w:pPr>
              <w:jc w:val="right"/>
              <w:rPr>
                <w:rFonts w:ascii="宋体" w:hAnsi="宋体" w:eastAsia="宋体" w:cs="宋体"/>
                <w:color w:val="000000"/>
                <w:sz w:val="22"/>
              </w:rPr>
            </w:pPr>
          </w:p>
        </w:tc>
      </w:tr>
    </w:tbl>
    <w:p w14:paraId="59638E9B">
      <w:r>
        <w:rPr>
          <w:rFonts w:hint="eastAsia"/>
        </w:rPr>
        <w:t>注：本表反映部门本年度一般公共预算财政拨款支出情况。</w:t>
      </w:r>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2EB04FFF">
        <w:tblPrEx>
          <w:tblCellMar>
            <w:top w:w="0" w:type="dxa"/>
            <w:left w:w="0" w:type="dxa"/>
            <w:bottom w:w="0" w:type="dxa"/>
            <w:right w:w="0" w:type="dxa"/>
          </w:tblCellMar>
        </w:tblPrEx>
        <w:trPr>
          <w:trHeight w:val="321"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0D46DC11">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14:paraId="3A8DB0A0">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14:paraId="02C6A62B">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14:paraId="086DED18">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14:paraId="5B6801E7">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14:paraId="6BF1582B">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5A45576E">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54E7BAC6">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55A9B583">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0B7C8AC5">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14:paraId="043E616B">
        <w:tblPrEx>
          <w:tblCellMar>
            <w:top w:w="0" w:type="dxa"/>
            <w:left w:w="0" w:type="dxa"/>
            <w:bottom w:w="0" w:type="dxa"/>
            <w:right w:w="0" w:type="dxa"/>
          </w:tblCellMar>
        </w:tblPrEx>
        <w:trPr>
          <w:trHeight w:val="90"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14:paraId="0EAA7A48">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14:paraId="343F2F76">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14:paraId="7E969459">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14:paraId="5CFBB2F2">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52D5D673">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0F60ABF7">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706EB1A3">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7F158C70">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1F004700">
        <w:tblPrEx>
          <w:tblCellMar>
            <w:top w:w="0" w:type="dxa"/>
            <w:left w:w="0" w:type="dxa"/>
            <w:bottom w:w="0" w:type="dxa"/>
            <w:right w:w="0" w:type="dxa"/>
          </w:tblCellMar>
        </w:tblPrEx>
        <w:trPr>
          <w:trHeight w:val="90"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710D4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4695E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14:paraId="2C456210">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A621B">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03B514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8A34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4FA8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E78A9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1C15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5F3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3DD28B">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5BAD4B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83B4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33ED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6A10DB72">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4E732">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9DC4EF">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703DFB">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B09CE7">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D648EB">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1BB03E">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46DD9A">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2D246D">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5956E">
            <w:pPr>
              <w:jc w:val="center"/>
              <w:rPr>
                <w:rFonts w:ascii="宋体" w:hAnsi="宋体" w:eastAsia="宋体" w:cs="宋体"/>
                <w:color w:val="000000"/>
                <w:sz w:val="22"/>
              </w:rPr>
            </w:pPr>
          </w:p>
        </w:tc>
      </w:tr>
      <w:tr w14:paraId="13217B35">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57B0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06C4A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AEE0B4">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312.19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19A68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6F91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68382">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34.76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FA94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2A1E0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75EF5C">
            <w:pPr>
              <w:spacing w:line="180" w:lineRule="exact"/>
              <w:jc w:val="right"/>
              <w:rPr>
                <w:rFonts w:ascii="宋体" w:hAnsi="宋体" w:eastAsia="宋体" w:cs="宋体"/>
                <w:color w:val="000000"/>
                <w:sz w:val="20"/>
                <w:szCs w:val="20"/>
              </w:rPr>
            </w:pPr>
          </w:p>
        </w:tc>
      </w:tr>
      <w:tr w14:paraId="60CD1583">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ACDC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A7C7E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7D889">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85.05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A272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86E8B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9EF13E">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DA15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68E4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93CA03">
            <w:pPr>
              <w:spacing w:line="180" w:lineRule="exact"/>
              <w:jc w:val="right"/>
              <w:rPr>
                <w:rFonts w:ascii="宋体" w:hAnsi="宋体" w:eastAsia="宋体" w:cs="宋体"/>
                <w:color w:val="000000"/>
                <w:sz w:val="20"/>
                <w:szCs w:val="20"/>
              </w:rPr>
            </w:pPr>
          </w:p>
        </w:tc>
      </w:tr>
      <w:tr w14:paraId="7F2CCC4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47BFF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69E6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CBB4C">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84.33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55EB6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D1F84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2D74BA">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AF58B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0C01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B9D7B6">
            <w:pPr>
              <w:spacing w:line="180" w:lineRule="exact"/>
              <w:jc w:val="right"/>
              <w:rPr>
                <w:rFonts w:ascii="宋体" w:hAnsi="宋体" w:eastAsia="宋体" w:cs="宋体"/>
                <w:color w:val="000000"/>
                <w:sz w:val="20"/>
                <w:szCs w:val="20"/>
              </w:rPr>
            </w:pPr>
          </w:p>
        </w:tc>
      </w:tr>
      <w:tr w14:paraId="1AFB79B4">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117D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B488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558BE">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7.45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87C5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33AE6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933F7">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7B37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73E24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E34B4">
            <w:pPr>
              <w:spacing w:line="180" w:lineRule="exact"/>
              <w:jc w:val="right"/>
              <w:rPr>
                <w:rFonts w:ascii="宋体" w:hAnsi="宋体" w:eastAsia="宋体" w:cs="宋体"/>
                <w:color w:val="000000"/>
                <w:sz w:val="20"/>
                <w:szCs w:val="20"/>
              </w:rPr>
            </w:pPr>
          </w:p>
        </w:tc>
      </w:tr>
      <w:tr w14:paraId="6A90E60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E9070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0078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7EFEE7">
            <w:pPr>
              <w:spacing w:line="220" w:lineRule="exact"/>
              <w:jc w:val="right"/>
              <w:rPr>
                <w:rFonts w:hint="eastAsia" w:ascii="宋体" w:hAnsi="宋体" w:eastAsia="宋体" w:cs="宋体"/>
                <w:color w:val="000000"/>
                <w:sz w:val="21"/>
                <w:szCs w:val="21"/>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22ABF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F76C5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0C8460">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AAE0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058F3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C9530">
            <w:pPr>
              <w:spacing w:line="180" w:lineRule="exact"/>
              <w:jc w:val="right"/>
              <w:rPr>
                <w:rFonts w:ascii="宋体" w:hAnsi="宋体" w:eastAsia="宋体" w:cs="宋体"/>
                <w:color w:val="000000"/>
                <w:sz w:val="20"/>
                <w:szCs w:val="20"/>
              </w:rPr>
            </w:pPr>
          </w:p>
        </w:tc>
      </w:tr>
      <w:tr w14:paraId="635B534C">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5C549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0958F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F798B">
            <w:pPr>
              <w:spacing w:line="220" w:lineRule="exact"/>
              <w:jc w:val="right"/>
              <w:rPr>
                <w:rFonts w:hint="eastAsia" w:ascii="宋体" w:hAnsi="宋体" w:eastAsia="宋体" w:cs="宋体"/>
                <w:color w:val="000000"/>
                <w:sz w:val="21"/>
                <w:szCs w:val="21"/>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62C5D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506E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E158E">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06F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95E2A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59CFFB">
            <w:pPr>
              <w:spacing w:line="180" w:lineRule="exact"/>
              <w:jc w:val="right"/>
              <w:rPr>
                <w:rFonts w:ascii="宋体" w:hAnsi="宋体" w:eastAsia="宋体" w:cs="宋体"/>
                <w:color w:val="000000"/>
                <w:sz w:val="20"/>
                <w:szCs w:val="20"/>
              </w:rPr>
            </w:pPr>
          </w:p>
        </w:tc>
      </w:tr>
      <w:tr w14:paraId="72D20B93">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A0F91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42020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8DAB17">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22.61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C968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C39C5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40002">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BFFAB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2F2AD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3F8770">
            <w:pPr>
              <w:spacing w:line="180" w:lineRule="exact"/>
              <w:jc w:val="right"/>
              <w:rPr>
                <w:rFonts w:ascii="宋体" w:hAnsi="宋体" w:eastAsia="宋体" w:cs="宋体"/>
                <w:color w:val="000000"/>
                <w:sz w:val="20"/>
                <w:szCs w:val="20"/>
              </w:rPr>
            </w:pPr>
          </w:p>
        </w:tc>
      </w:tr>
      <w:tr w14:paraId="5962C8D0">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2A74C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DD247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6003C">
            <w:pPr>
              <w:spacing w:line="220" w:lineRule="exact"/>
              <w:jc w:val="right"/>
              <w:rPr>
                <w:rFonts w:hint="default" w:ascii="宋体" w:hAnsi="宋体" w:eastAsia="宋体" w:cs="宋体"/>
                <w:color w:val="000000"/>
                <w:sz w:val="21"/>
                <w:szCs w:val="21"/>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7837D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4DFA4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246B4">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11.14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6A27F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D5375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4ED2A">
            <w:pPr>
              <w:spacing w:line="180" w:lineRule="exact"/>
              <w:jc w:val="right"/>
              <w:rPr>
                <w:rFonts w:ascii="宋体" w:hAnsi="宋体" w:eastAsia="宋体" w:cs="宋体"/>
                <w:color w:val="000000"/>
                <w:sz w:val="20"/>
                <w:szCs w:val="20"/>
              </w:rPr>
            </w:pPr>
          </w:p>
        </w:tc>
      </w:tr>
      <w:tr w14:paraId="38521DEB">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5B61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0BEBF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6BF7E">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12.47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3061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88E3D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5ADB5">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9315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0CB25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F4F233">
            <w:pPr>
              <w:spacing w:line="180" w:lineRule="exact"/>
              <w:jc w:val="right"/>
              <w:rPr>
                <w:rFonts w:ascii="宋体" w:hAnsi="宋体" w:eastAsia="宋体" w:cs="宋体"/>
                <w:color w:val="000000"/>
                <w:sz w:val="20"/>
                <w:szCs w:val="20"/>
              </w:rPr>
            </w:pPr>
          </w:p>
        </w:tc>
      </w:tr>
      <w:tr w14:paraId="77D21832">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3E3EC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2F90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F91F10">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10.13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0B14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FF4ED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1D05E">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2AA1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658A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5FC27C">
            <w:pPr>
              <w:spacing w:line="180" w:lineRule="exact"/>
              <w:jc w:val="right"/>
              <w:rPr>
                <w:rFonts w:ascii="宋体" w:hAnsi="宋体" w:eastAsia="宋体" w:cs="宋体"/>
                <w:color w:val="000000"/>
                <w:sz w:val="20"/>
                <w:szCs w:val="20"/>
              </w:rPr>
            </w:pPr>
          </w:p>
        </w:tc>
      </w:tr>
      <w:tr w14:paraId="7180B523">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81097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674A1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E5851">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0.62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98CF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60177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4A59EB">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B3B33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688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BD7B4">
            <w:pPr>
              <w:spacing w:line="180" w:lineRule="exact"/>
              <w:jc w:val="right"/>
              <w:rPr>
                <w:rFonts w:ascii="宋体" w:hAnsi="宋体" w:eastAsia="宋体" w:cs="宋体"/>
                <w:color w:val="000000"/>
                <w:sz w:val="20"/>
                <w:szCs w:val="20"/>
              </w:rPr>
            </w:pPr>
          </w:p>
        </w:tc>
      </w:tr>
      <w:tr w14:paraId="24AF00C0">
        <w:tblPrEx>
          <w:tblCellMar>
            <w:top w:w="0" w:type="dxa"/>
            <w:left w:w="0" w:type="dxa"/>
            <w:bottom w:w="0" w:type="dxa"/>
            <w:right w:w="0" w:type="dxa"/>
          </w:tblCellMar>
        </w:tblPrEx>
        <w:trPr>
          <w:trHeight w:val="90"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A684C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454F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D0126">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21.00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59614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05620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B0F19">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1870C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9C7D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9F292F">
            <w:pPr>
              <w:spacing w:line="180" w:lineRule="exact"/>
              <w:jc w:val="right"/>
              <w:rPr>
                <w:rFonts w:ascii="宋体" w:hAnsi="宋体" w:eastAsia="宋体" w:cs="宋体"/>
                <w:color w:val="000000"/>
                <w:sz w:val="20"/>
                <w:szCs w:val="20"/>
              </w:rPr>
            </w:pPr>
          </w:p>
        </w:tc>
      </w:tr>
      <w:tr w14:paraId="461B7DF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D5CEF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797E9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28ED4">
            <w:pPr>
              <w:spacing w:line="220" w:lineRule="exact"/>
              <w:jc w:val="right"/>
              <w:rPr>
                <w:rFonts w:hint="default" w:ascii="宋体" w:hAnsi="宋体" w:eastAsia="宋体" w:cs="宋体"/>
                <w:color w:val="000000"/>
                <w:sz w:val="21"/>
                <w:szCs w:val="21"/>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09B0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40F42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6EEFD">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6C83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850DB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80B512">
            <w:pPr>
              <w:spacing w:line="180" w:lineRule="exact"/>
              <w:jc w:val="right"/>
              <w:rPr>
                <w:rFonts w:ascii="宋体" w:hAnsi="宋体" w:eastAsia="宋体" w:cs="宋体"/>
                <w:color w:val="000000"/>
                <w:sz w:val="20"/>
                <w:szCs w:val="20"/>
              </w:rPr>
            </w:pPr>
          </w:p>
        </w:tc>
      </w:tr>
      <w:tr w14:paraId="6F006EC0">
        <w:tblPrEx>
          <w:tblCellMar>
            <w:top w:w="0" w:type="dxa"/>
            <w:left w:w="0" w:type="dxa"/>
            <w:bottom w:w="0" w:type="dxa"/>
            <w:right w:w="0" w:type="dxa"/>
          </w:tblCellMar>
        </w:tblPrEx>
        <w:trPr>
          <w:trHeight w:val="90"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9BA34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30F3B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400AC8">
            <w:pPr>
              <w:spacing w:line="220" w:lineRule="exact"/>
              <w:jc w:val="right"/>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68.54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279E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2DD9F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E00C16">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C3357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1E2C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DC71F">
            <w:pPr>
              <w:spacing w:line="180" w:lineRule="exact"/>
              <w:jc w:val="right"/>
              <w:rPr>
                <w:rFonts w:ascii="宋体" w:hAnsi="宋体" w:eastAsia="宋体" w:cs="宋体"/>
                <w:color w:val="000000"/>
                <w:sz w:val="20"/>
                <w:szCs w:val="20"/>
              </w:rPr>
            </w:pPr>
          </w:p>
        </w:tc>
      </w:tr>
      <w:tr w14:paraId="62F94300">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6439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A142B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487C4">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8D0DF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78540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16494">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2F9A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0BA99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BC7A22">
            <w:pPr>
              <w:spacing w:line="180" w:lineRule="exact"/>
              <w:jc w:val="right"/>
              <w:rPr>
                <w:rFonts w:ascii="宋体" w:hAnsi="宋体" w:eastAsia="宋体" w:cs="宋体"/>
                <w:color w:val="000000"/>
                <w:sz w:val="20"/>
                <w:szCs w:val="20"/>
              </w:rPr>
            </w:pPr>
          </w:p>
        </w:tc>
      </w:tr>
      <w:tr w14:paraId="52416683">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5CE79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563B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41724">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87B29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396E0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2A67EE">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6EA70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453D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08E99">
            <w:pPr>
              <w:spacing w:line="180" w:lineRule="exact"/>
              <w:jc w:val="right"/>
              <w:rPr>
                <w:rFonts w:ascii="宋体" w:hAnsi="宋体" w:eastAsia="宋体" w:cs="宋体"/>
                <w:color w:val="000000"/>
                <w:sz w:val="20"/>
                <w:szCs w:val="20"/>
              </w:rPr>
            </w:pPr>
          </w:p>
        </w:tc>
      </w:tr>
      <w:tr w14:paraId="5B680E0E">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4C69B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B5EDD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FAA2D">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859E71">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004E4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90D9D">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0BE2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41196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F6FD02">
            <w:pPr>
              <w:spacing w:line="180" w:lineRule="exact"/>
              <w:jc w:val="right"/>
              <w:rPr>
                <w:rFonts w:ascii="宋体" w:hAnsi="宋体" w:eastAsia="宋体" w:cs="宋体"/>
                <w:color w:val="000000"/>
                <w:sz w:val="20"/>
                <w:szCs w:val="20"/>
              </w:rPr>
            </w:pPr>
          </w:p>
        </w:tc>
      </w:tr>
      <w:tr w14:paraId="5D37C917">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E61A6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F4C50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D3DFE">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3B0B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AE8F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E6F1A9">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A5A37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CA07F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59A80">
            <w:pPr>
              <w:spacing w:line="180" w:lineRule="exact"/>
              <w:jc w:val="right"/>
              <w:rPr>
                <w:rFonts w:ascii="宋体" w:hAnsi="宋体" w:eastAsia="宋体" w:cs="宋体"/>
                <w:color w:val="000000"/>
                <w:sz w:val="20"/>
                <w:szCs w:val="20"/>
              </w:rPr>
            </w:pPr>
          </w:p>
        </w:tc>
      </w:tr>
      <w:tr w14:paraId="52E931AE">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408D1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5545B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AD51BD">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70A5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026DA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B208B7">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B99C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1FA8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C925D9">
            <w:pPr>
              <w:spacing w:line="180" w:lineRule="exact"/>
              <w:jc w:val="right"/>
              <w:rPr>
                <w:rFonts w:ascii="宋体" w:hAnsi="宋体" w:eastAsia="宋体" w:cs="宋体"/>
                <w:color w:val="000000"/>
                <w:sz w:val="20"/>
                <w:szCs w:val="20"/>
              </w:rPr>
            </w:pPr>
          </w:p>
        </w:tc>
      </w:tr>
      <w:tr w14:paraId="6CBE0E26">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42584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EAA80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C2DB3B">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CC05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5471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7EF7D">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64BA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3BDA7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03333">
            <w:pPr>
              <w:spacing w:line="180" w:lineRule="exact"/>
              <w:jc w:val="right"/>
              <w:rPr>
                <w:rFonts w:ascii="宋体" w:hAnsi="宋体" w:eastAsia="宋体" w:cs="宋体"/>
                <w:color w:val="000000"/>
                <w:sz w:val="20"/>
                <w:szCs w:val="20"/>
              </w:rPr>
            </w:pPr>
          </w:p>
        </w:tc>
      </w:tr>
      <w:tr w14:paraId="4894A607">
        <w:tblPrEx>
          <w:tblCellMar>
            <w:top w:w="0" w:type="dxa"/>
            <w:left w:w="0" w:type="dxa"/>
            <w:bottom w:w="0" w:type="dxa"/>
            <w:right w:w="0" w:type="dxa"/>
          </w:tblCellMar>
        </w:tblPrEx>
        <w:trPr>
          <w:trHeight w:val="90"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6C79A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011EF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50F19B">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01B71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C9FD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67693F">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4E4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955BB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B87928">
            <w:pPr>
              <w:spacing w:line="180" w:lineRule="exact"/>
              <w:jc w:val="right"/>
              <w:rPr>
                <w:rFonts w:ascii="宋体" w:hAnsi="宋体" w:eastAsia="宋体" w:cs="宋体"/>
                <w:color w:val="000000"/>
                <w:sz w:val="20"/>
                <w:szCs w:val="20"/>
              </w:rPr>
            </w:pPr>
          </w:p>
        </w:tc>
      </w:tr>
      <w:tr w14:paraId="3D4BB992">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901C7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70DA3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F2AF3">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A745E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1C40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0B5FC">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7322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C85E5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970D77">
            <w:pPr>
              <w:spacing w:line="180" w:lineRule="exact"/>
              <w:jc w:val="right"/>
              <w:rPr>
                <w:rFonts w:ascii="宋体" w:hAnsi="宋体" w:eastAsia="宋体" w:cs="宋体"/>
                <w:color w:val="000000"/>
                <w:sz w:val="20"/>
                <w:szCs w:val="20"/>
              </w:rPr>
            </w:pPr>
          </w:p>
        </w:tc>
      </w:tr>
      <w:tr w14:paraId="6D12CD6F">
        <w:tblPrEx>
          <w:tblCellMar>
            <w:top w:w="0" w:type="dxa"/>
            <w:left w:w="0" w:type="dxa"/>
            <w:bottom w:w="0" w:type="dxa"/>
            <w:right w:w="0" w:type="dxa"/>
          </w:tblCellMar>
        </w:tblPrEx>
        <w:trPr>
          <w:trHeight w:val="90"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D698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863CC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E6438D">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3924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E21F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F7E794">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2D7FE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037C9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1C90A9">
            <w:pPr>
              <w:spacing w:line="180" w:lineRule="exact"/>
              <w:jc w:val="right"/>
              <w:rPr>
                <w:rFonts w:ascii="宋体" w:hAnsi="宋体" w:eastAsia="宋体" w:cs="宋体"/>
                <w:color w:val="000000"/>
                <w:sz w:val="20"/>
                <w:szCs w:val="20"/>
              </w:rPr>
            </w:pPr>
          </w:p>
        </w:tc>
      </w:tr>
      <w:tr w14:paraId="79418119">
        <w:tblPrEx>
          <w:tblCellMar>
            <w:top w:w="0" w:type="dxa"/>
            <w:left w:w="0" w:type="dxa"/>
            <w:bottom w:w="0" w:type="dxa"/>
            <w:right w:w="0" w:type="dxa"/>
          </w:tblCellMar>
        </w:tblPrEx>
        <w:trPr>
          <w:trHeight w:val="90"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9F15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0980C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07A76">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E5B9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483B1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5F3B9">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E779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ADE06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E7A3F">
            <w:pPr>
              <w:spacing w:line="180" w:lineRule="exact"/>
              <w:jc w:val="right"/>
              <w:rPr>
                <w:rFonts w:ascii="宋体" w:hAnsi="宋体" w:eastAsia="宋体" w:cs="宋体"/>
                <w:color w:val="000000"/>
                <w:sz w:val="20"/>
                <w:szCs w:val="20"/>
              </w:rPr>
            </w:pPr>
          </w:p>
        </w:tc>
      </w:tr>
      <w:tr w14:paraId="3C3EC931">
        <w:tblPrEx>
          <w:tblCellMar>
            <w:top w:w="0" w:type="dxa"/>
            <w:left w:w="0" w:type="dxa"/>
            <w:bottom w:w="0" w:type="dxa"/>
            <w:right w:w="0" w:type="dxa"/>
          </w:tblCellMar>
        </w:tblPrEx>
        <w:trPr>
          <w:trHeight w:val="137"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8391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1747C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D2994">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A577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33192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E842C8">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38A2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E88A8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33B80">
            <w:pPr>
              <w:spacing w:line="180" w:lineRule="exact"/>
              <w:jc w:val="right"/>
              <w:rPr>
                <w:rFonts w:ascii="宋体" w:hAnsi="宋体" w:eastAsia="宋体" w:cs="宋体"/>
                <w:color w:val="000000"/>
                <w:sz w:val="20"/>
                <w:szCs w:val="20"/>
              </w:rPr>
            </w:pPr>
          </w:p>
        </w:tc>
      </w:tr>
      <w:tr w14:paraId="1292783C">
        <w:tblPrEx>
          <w:tblCellMar>
            <w:top w:w="0" w:type="dxa"/>
            <w:left w:w="0" w:type="dxa"/>
            <w:bottom w:w="0" w:type="dxa"/>
            <w:right w:w="0" w:type="dxa"/>
          </w:tblCellMar>
        </w:tblPrEx>
        <w:trPr>
          <w:trHeight w:val="90"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C4672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EB5AA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EF04E7">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4EF5C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0DB1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0308A6">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C72648">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514F54">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65D342">
            <w:pPr>
              <w:spacing w:line="180" w:lineRule="exact"/>
              <w:jc w:val="right"/>
              <w:rPr>
                <w:rFonts w:ascii="宋体" w:hAnsi="宋体" w:eastAsia="宋体" w:cs="宋体"/>
                <w:color w:val="000000"/>
                <w:sz w:val="20"/>
                <w:szCs w:val="20"/>
              </w:rPr>
            </w:pPr>
          </w:p>
        </w:tc>
      </w:tr>
      <w:tr w14:paraId="05CD7961">
        <w:tblPrEx>
          <w:tblCellMar>
            <w:top w:w="0" w:type="dxa"/>
            <w:left w:w="0" w:type="dxa"/>
            <w:bottom w:w="0" w:type="dxa"/>
            <w:right w:w="0" w:type="dxa"/>
          </w:tblCellMar>
        </w:tblPrEx>
        <w:trPr>
          <w:trHeight w:val="90"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2A152A">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C58AD">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B216E5">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3B4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C0064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544248">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507D62">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A5A4C6">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E838D3">
            <w:pPr>
              <w:spacing w:line="180" w:lineRule="exact"/>
              <w:jc w:val="right"/>
              <w:rPr>
                <w:rFonts w:ascii="宋体" w:hAnsi="宋体" w:eastAsia="宋体" w:cs="宋体"/>
                <w:color w:val="000000"/>
                <w:sz w:val="20"/>
                <w:szCs w:val="20"/>
              </w:rPr>
            </w:pPr>
          </w:p>
        </w:tc>
      </w:tr>
      <w:tr w14:paraId="02C0C907">
        <w:tblPrEx>
          <w:tblCellMar>
            <w:top w:w="0" w:type="dxa"/>
            <w:left w:w="0" w:type="dxa"/>
            <w:bottom w:w="0" w:type="dxa"/>
            <w:right w:w="0" w:type="dxa"/>
          </w:tblCellMar>
        </w:tblPrEx>
        <w:trPr>
          <w:trHeight w:val="90"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E86D8D">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8C24EC">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4D1CB">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1F9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C0067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839D3">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0.47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C857D">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229804">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446F7">
            <w:pPr>
              <w:spacing w:line="180" w:lineRule="exact"/>
              <w:jc w:val="right"/>
              <w:rPr>
                <w:rFonts w:ascii="宋体" w:hAnsi="宋体" w:eastAsia="宋体" w:cs="宋体"/>
                <w:color w:val="000000"/>
                <w:sz w:val="20"/>
                <w:szCs w:val="20"/>
              </w:rPr>
            </w:pPr>
          </w:p>
        </w:tc>
      </w:tr>
      <w:tr w14:paraId="68AC50BC">
        <w:tblPrEx>
          <w:tblCellMar>
            <w:top w:w="0" w:type="dxa"/>
            <w:left w:w="0" w:type="dxa"/>
            <w:bottom w:w="0" w:type="dxa"/>
            <w:right w:w="0" w:type="dxa"/>
          </w:tblCellMar>
        </w:tblPrEx>
        <w:trPr>
          <w:trHeight w:val="90"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434214">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EE3A3A">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312.19</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C2954">
            <w:pPr>
              <w:widowControl/>
              <w:spacing w:line="220" w:lineRule="exact"/>
              <w:jc w:val="center"/>
              <w:textAlignment w:val="center"/>
              <w:rPr>
                <w:rFonts w:hint="default"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公用经费合计</w:t>
            </w:r>
            <w:r>
              <w:rPr>
                <w:rFonts w:hint="eastAsia" w:ascii="宋体" w:hAnsi="宋体" w:eastAsia="宋体" w:cs="宋体"/>
                <w:color w:val="000000"/>
                <w:kern w:val="0"/>
                <w:sz w:val="20"/>
                <w:szCs w:val="20"/>
                <w:lang w:val="en-US" w:eastAsia="zh-CN" w:bidi="ar"/>
              </w:rPr>
              <w:t>34.76</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E7EAF">
            <w:pPr>
              <w:spacing w:line="180" w:lineRule="exact"/>
              <w:jc w:val="right"/>
              <w:rPr>
                <w:rFonts w:ascii="宋体" w:hAnsi="宋体" w:eastAsia="宋体" w:cs="宋体"/>
                <w:color w:val="000000"/>
                <w:sz w:val="20"/>
                <w:szCs w:val="20"/>
              </w:rPr>
            </w:pPr>
          </w:p>
        </w:tc>
      </w:tr>
    </w:tbl>
    <w:p w14:paraId="3223FC02">
      <w:pPr>
        <w:rPr>
          <w:rFonts w:hint="eastAsia" w:eastAsiaTheme="minorEastAsia"/>
          <w:lang w:val="en-US" w:eastAsia="zh-CN"/>
        </w:rPr>
      </w:pPr>
      <w:r>
        <w:rPr>
          <w:rFonts w:hint="eastAsia"/>
          <w:lang w:val="en-US" w:eastAsia="zh-CN"/>
        </w:rPr>
        <w:t>注：本表反映部门本年度一般公共预算财政拨款基本支出情况。</w:t>
      </w:r>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42024777">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01B21002">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14:paraId="0F4E2B22">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14:paraId="1C341984">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14:paraId="0B6221E5">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1D79E9B3">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0DB86569">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7C66EC73">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104A6D1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14:paraId="6033E47F">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14:paraId="7C0CDE77">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14:paraId="3670834D">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52A56D54">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623E1857">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13F000F8">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2D1873E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3C490DA">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101AF9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14:paraId="21243FD9">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BF790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13D1AA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567B9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19DB2B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4D6C8E4C">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ED7F390">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77BD10">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9356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5F5D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40705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886856E">
            <w:pPr>
              <w:jc w:val="center"/>
              <w:rPr>
                <w:rFonts w:ascii="宋体" w:hAnsi="宋体" w:eastAsia="宋体" w:cs="宋体"/>
                <w:color w:val="000000"/>
                <w:sz w:val="22"/>
              </w:rPr>
            </w:pPr>
          </w:p>
        </w:tc>
      </w:tr>
      <w:tr w14:paraId="0B3B4DD2">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31DFC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3CC24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32A7B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1C21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CF3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4F037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169938A9">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1E0AE9B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379AAF">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DAE2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51523F">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E96F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6883E81D">
            <w:pPr>
              <w:jc w:val="right"/>
              <w:rPr>
                <w:rFonts w:hint="eastAsia" w:ascii="宋体" w:hAnsi="宋体" w:eastAsia="宋体" w:cs="宋体"/>
                <w:color w:val="000000"/>
                <w:sz w:val="22"/>
                <w:lang w:val="en-US" w:eastAsia="zh-CN"/>
              </w:rPr>
            </w:pPr>
          </w:p>
        </w:tc>
      </w:tr>
      <w:tr w14:paraId="2EA143A9">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58ACC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6B6A42C0">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C2717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12A8C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6B7E32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0A2EA2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66612972">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367B92B5">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C078DE">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7E457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C64F3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996E2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741E900">
            <w:pPr>
              <w:jc w:val="center"/>
              <w:rPr>
                <w:rFonts w:ascii="宋体" w:hAnsi="宋体" w:eastAsia="宋体" w:cs="宋体"/>
                <w:color w:val="000000"/>
                <w:sz w:val="22"/>
              </w:rPr>
            </w:pPr>
          </w:p>
        </w:tc>
      </w:tr>
      <w:tr w14:paraId="55797BB2">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348D7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F09F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A150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AD36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C612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41F625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14:paraId="3349BBBE">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484DEC5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2.18</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5DAA423">
            <w:pPr>
              <w:jc w:val="right"/>
              <w:rPr>
                <w:rFonts w:hint="eastAsia"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37120A6">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2.18</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DECEEF8">
            <w:pPr>
              <w:jc w:val="right"/>
              <w:rPr>
                <w:rFonts w:hint="eastAsia"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0F9DF2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2.18</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2D99E5B7">
            <w:pPr>
              <w:jc w:val="right"/>
              <w:rPr>
                <w:rFonts w:hint="eastAsia" w:ascii="宋体" w:hAnsi="宋体" w:eastAsia="宋体" w:cs="宋体"/>
                <w:color w:val="000000"/>
                <w:sz w:val="22"/>
                <w:lang w:val="en-US" w:eastAsia="zh-CN"/>
              </w:rPr>
            </w:pPr>
          </w:p>
        </w:tc>
      </w:tr>
    </w:tbl>
    <w:p w14:paraId="4A572C42">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926"/>
        <w:gridCol w:w="53"/>
        <w:gridCol w:w="53"/>
        <w:gridCol w:w="1337"/>
        <w:gridCol w:w="1190"/>
        <w:gridCol w:w="1190"/>
        <w:gridCol w:w="1190"/>
        <w:gridCol w:w="1190"/>
        <w:gridCol w:w="1190"/>
        <w:gridCol w:w="1191"/>
      </w:tblGrid>
      <w:tr w14:paraId="10D2E836">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14:paraId="02453224">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14:paraId="60F5CA5B">
        <w:tblPrEx>
          <w:tblCellMar>
            <w:top w:w="0" w:type="dxa"/>
            <w:left w:w="0" w:type="dxa"/>
            <w:bottom w:w="0" w:type="dxa"/>
            <w:right w:w="0" w:type="dxa"/>
          </w:tblCellMar>
        </w:tblPrEx>
        <w:trPr>
          <w:trHeight w:val="255" w:hRule="atLeast"/>
          <w:jc w:val="center"/>
        </w:trPr>
        <w:tc>
          <w:tcPr>
            <w:tcW w:w="926" w:type="dxa"/>
            <w:tcBorders>
              <w:top w:val="nil"/>
              <w:left w:val="nil"/>
              <w:bottom w:val="nil"/>
              <w:right w:val="nil"/>
            </w:tcBorders>
            <w:shd w:val="clear" w:color="auto" w:fill="auto"/>
            <w:noWrap/>
            <w:tcMar>
              <w:top w:w="15" w:type="dxa"/>
              <w:left w:w="15" w:type="dxa"/>
              <w:right w:w="15" w:type="dxa"/>
            </w:tcMar>
            <w:vAlign w:val="bottom"/>
          </w:tcPr>
          <w:p w14:paraId="4D9B99D3">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47102765">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63B100C7">
            <w:pPr>
              <w:rPr>
                <w:rFonts w:ascii="Arial" w:hAnsi="Arial" w:cs="Arial"/>
                <w:color w:val="000000"/>
                <w:sz w:val="20"/>
                <w:szCs w:val="20"/>
              </w:rPr>
            </w:pPr>
          </w:p>
        </w:tc>
        <w:tc>
          <w:tcPr>
            <w:tcW w:w="1337" w:type="dxa"/>
            <w:tcBorders>
              <w:top w:val="nil"/>
              <w:left w:val="nil"/>
              <w:bottom w:val="nil"/>
              <w:right w:val="nil"/>
            </w:tcBorders>
            <w:shd w:val="clear" w:color="auto" w:fill="auto"/>
            <w:noWrap/>
            <w:tcMar>
              <w:top w:w="15" w:type="dxa"/>
              <w:left w:w="15" w:type="dxa"/>
              <w:right w:w="15" w:type="dxa"/>
            </w:tcMar>
            <w:vAlign w:val="bottom"/>
          </w:tcPr>
          <w:p w14:paraId="684D337A">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14:paraId="322E4F39">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14:paraId="6B6B506C">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14:paraId="12A8328B">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14:paraId="639A9C4B">
            <w:pPr>
              <w:rPr>
                <w:rFonts w:ascii="Arial" w:hAnsi="Arial" w:cs="Arial"/>
                <w:color w:val="000000"/>
                <w:sz w:val="20"/>
                <w:szCs w:val="20"/>
              </w:rPr>
            </w:pPr>
          </w:p>
        </w:tc>
        <w:tc>
          <w:tcPr>
            <w:tcW w:w="2381" w:type="dxa"/>
            <w:gridSpan w:val="2"/>
            <w:tcBorders>
              <w:top w:val="nil"/>
              <w:left w:val="nil"/>
              <w:bottom w:val="nil"/>
              <w:right w:val="nil"/>
            </w:tcBorders>
            <w:shd w:val="clear" w:color="auto" w:fill="auto"/>
            <w:noWrap/>
            <w:tcMar>
              <w:top w:w="15" w:type="dxa"/>
              <w:left w:w="15" w:type="dxa"/>
              <w:right w:w="15" w:type="dxa"/>
            </w:tcMar>
            <w:vAlign w:val="bottom"/>
          </w:tcPr>
          <w:p w14:paraId="5A71D18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14:paraId="3F216B48">
        <w:tblPrEx>
          <w:tblCellMar>
            <w:top w:w="0" w:type="dxa"/>
            <w:left w:w="0" w:type="dxa"/>
            <w:bottom w:w="0" w:type="dxa"/>
            <w:right w:w="0" w:type="dxa"/>
          </w:tblCellMar>
        </w:tblPrEx>
        <w:trPr>
          <w:trHeight w:val="255" w:hRule="atLeast"/>
          <w:jc w:val="center"/>
        </w:trPr>
        <w:tc>
          <w:tcPr>
            <w:tcW w:w="926" w:type="dxa"/>
            <w:tcBorders>
              <w:top w:val="nil"/>
              <w:left w:val="nil"/>
              <w:bottom w:val="nil"/>
              <w:right w:val="nil"/>
            </w:tcBorders>
            <w:shd w:val="clear" w:color="auto" w:fill="auto"/>
            <w:noWrap/>
            <w:tcMar>
              <w:top w:w="15" w:type="dxa"/>
              <w:left w:w="15" w:type="dxa"/>
              <w:right w:w="15" w:type="dxa"/>
            </w:tcMar>
            <w:vAlign w:val="bottom"/>
          </w:tcPr>
          <w:p w14:paraId="215D9F48">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14:paraId="45587064">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20EDFC96">
            <w:pPr>
              <w:rPr>
                <w:rFonts w:ascii="Arial" w:hAnsi="Arial" w:cs="Arial"/>
                <w:color w:val="000000"/>
                <w:sz w:val="20"/>
                <w:szCs w:val="20"/>
              </w:rPr>
            </w:pPr>
          </w:p>
        </w:tc>
        <w:tc>
          <w:tcPr>
            <w:tcW w:w="1337" w:type="dxa"/>
            <w:tcBorders>
              <w:top w:val="nil"/>
              <w:left w:val="nil"/>
              <w:bottom w:val="nil"/>
              <w:right w:val="nil"/>
            </w:tcBorders>
            <w:shd w:val="clear" w:color="auto" w:fill="auto"/>
            <w:noWrap/>
            <w:tcMar>
              <w:top w:w="15" w:type="dxa"/>
              <w:left w:w="15" w:type="dxa"/>
              <w:right w:w="15" w:type="dxa"/>
            </w:tcMar>
            <w:vAlign w:val="bottom"/>
          </w:tcPr>
          <w:p w14:paraId="3128CCBA">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14:paraId="332520C4">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14:paraId="73DAE4AA">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14:paraId="57347395">
            <w:pPr>
              <w:rPr>
                <w:rFonts w:ascii="Arial" w:hAnsi="Arial" w:cs="Arial"/>
                <w:color w:val="000000"/>
                <w:sz w:val="20"/>
                <w:szCs w:val="20"/>
              </w:rPr>
            </w:pPr>
          </w:p>
        </w:tc>
        <w:tc>
          <w:tcPr>
            <w:tcW w:w="1190" w:type="dxa"/>
            <w:tcBorders>
              <w:top w:val="nil"/>
              <w:left w:val="nil"/>
              <w:bottom w:val="nil"/>
              <w:right w:val="nil"/>
            </w:tcBorders>
            <w:shd w:val="clear" w:color="auto" w:fill="auto"/>
            <w:noWrap/>
            <w:tcMar>
              <w:top w:w="15" w:type="dxa"/>
              <w:left w:w="15" w:type="dxa"/>
              <w:right w:w="15" w:type="dxa"/>
            </w:tcMar>
            <w:vAlign w:val="bottom"/>
          </w:tcPr>
          <w:p w14:paraId="69C13904">
            <w:pPr>
              <w:rPr>
                <w:rFonts w:ascii="Arial" w:hAnsi="Arial" w:cs="Arial"/>
                <w:color w:val="000000"/>
                <w:sz w:val="20"/>
                <w:szCs w:val="20"/>
              </w:rPr>
            </w:pPr>
          </w:p>
        </w:tc>
        <w:tc>
          <w:tcPr>
            <w:tcW w:w="2381" w:type="dxa"/>
            <w:gridSpan w:val="2"/>
            <w:tcBorders>
              <w:top w:val="nil"/>
              <w:left w:val="nil"/>
              <w:bottom w:val="nil"/>
              <w:right w:val="nil"/>
            </w:tcBorders>
            <w:shd w:val="clear" w:color="auto" w:fill="auto"/>
            <w:noWrap/>
            <w:tcMar>
              <w:top w:w="15" w:type="dxa"/>
              <w:left w:w="15" w:type="dxa"/>
              <w:right w:w="15" w:type="dxa"/>
            </w:tcMar>
            <w:vAlign w:val="bottom"/>
          </w:tcPr>
          <w:p w14:paraId="0126B14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C2E771D">
        <w:tblPrEx>
          <w:tblCellMar>
            <w:top w:w="0" w:type="dxa"/>
            <w:left w:w="0" w:type="dxa"/>
            <w:bottom w:w="0" w:type="dxa"/>
            <w:right w:w="0" w:type="dxa"/>
          </w:tblCellMar>
        </w:tblPrEx>
        <w:trPr>
          <w:trHeight w:val="308" w:hRule="atLeast"/>
          <w:jc w:val="center"/>
        </w:trPr>
        <w:tc>
          <w:tcPr>
            <w:tcW w:w="236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E748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F4CE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31224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7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5417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C8F4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14:paraId="171FB466">
        <w:tblPrEx>
          <w:tblCellMar>
            <w:top w:w="0" w:type="dxa"/>
            <w:left w:w="0" w:type="dxa"/>
            <w:bottom w:w="0" w:type="dxa"/>
            <w:right w:w="0" w:type="dxa"/>
          </w:tblCellMar>
        </w:tblPrEx>
        <w:trPr>
          <w:trHeight w:val="312" w:hRule="atLeast"/>
          <w:jc w:val="center"/>
        </w:trPr>
        <w:tc>
          <w:tcPr>
            <w:tcW w:w="103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1BF7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37"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EB5B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BA8C6B">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3BF682">
            <w:pPr>
              <w:jc w:val="center"/>
              <w:rPr>
                <w:rFonts w:ascii="宋体" w:hAnsi="宋体" w:eastAsia="宋体" w:cs="宋体"/>
                <w:color w:val="000000"/>
                <w:sz w:val="22"/>
              </w:rPr>
            </w:pPr>
          </w:p>
        </w:tc>
        <w:tc>
          <w:tcPr>
            <w:tcW w:w="11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1B99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90376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3C63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ADE470F">
            <w:pPr>
              <w:jc w:val="center"/>
              <w:rPr>
                <w:rFonts w:ascii="宋体" w:hAnsi="宋体" w:eastAsia="宋体" w:cs="宋体"/>
                <w:color w:val="000000"/>
                <w:sz w:val="22"/>
              </w:rPr>
            </w:pPr>
          </w:p>
        </w:tc>
      </w:tr>
      <w:tr w14:paraId="4B3A4791">
        <w:tblPrEx>
          <w:tblCellMar>
            <w:top w:w="0" w:type="dxa"/>
            <w:left w:w="0" w:type="dxa"/>
            <w:bottom w:w="0" w:type="dxa"/>
            <w:right w:w="0" w:type="dxa"/>
          </w:tblCellMar>
        </w:tblPrEx>
        <w:trPr>
          <w:trHeight w:val="312" w:hRule="atLeast"/>
          <w:jc w:val="center"/>
        </w:trPr>
        <w:tc>
          <w:tcPr>
            <w:tcW w:w="103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38237A">
            <w:pPr>
              <w:jc w:val="center"/>
              <w:rPr>
                <w:rFonts w:ascii="宋体" w:hAnsi="宋体" w:eastAsia="宋体" w:cs="宋体"/>
                <w:color w:val="000000"/>
                <w:sz w:val="22"/>
              </w:rPr>
            </w:pPr>
          </w:p>
        </w:tc>
        <w:tc>
          <w:tcPr>
            <w:tcW w:w="133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336600">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F0A595">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7D4949">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00DE9A">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59732">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AA9AD0">
            <w:pPr>
              <w:jc w:val="center"/>
              <w:rPr>
                <w:rFonts w:ascii="宋体" w:hAnsi="宋体" w:eastAsia="宋体" w:cs="宋体"/>
                <w:color w:val="000000"/>
                <w:sz w:val="22"/>
              </w:rPr>
            </w:pPr>
          </w:p>
        </w:tc>
        <w:tc>
          <w:tcPr>
            <w:tcW w:w="11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3494766">
            <w:pPr>
              <w:jc w:val="center"/>
              <w:rPr>
                <w:rFonts w:ascii="宋体" w:hAnsi="宋体" w:eastAsia="宋体" w:cs="宋体"/>
                <w:color w:val="000000"/>
                <w:sz w:val="22"/>
              </w:rPr>
            </w:pPr>
          </w:p>
        </w:tc>
      </w:tr>
      <w:tr w14:paraId="7020F019">
        <w:tblPrEx>
          <w:tblCellMar>
            <w:top w:w="0" w:type="dxa"/>
            <w:left w:w="0" w:type="dxa"/>
            <w:bottom w:w="0" w:type="dxa"/>
            <w:right w:w="0" w:type="dxa"/>
          </w:tblCellMar>
        </w:tblPrEx>
        <w:trPr>
          <w:trHeight w:val="312" w:hRule="atLeast"/>
          <w:jc w:val="center"/>
        </w:trPr>
        <w:tc>
          <w:tcPr>
            <w:tcW w:w="103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F9AF9">
            <w:pPr>
              <w:jc w:val="center"/>
              <w:rPr>
                <w:rFonts w:ascii="宋体" w:hAnsi="宋体" w:eastAsia="宋体" w:cs="宋体"/>
                <w:color w:val="000000"/>
                <w:sz w:val="22"/>
              </w:rPr>
            </w:pPr>
          </w:p>
        </w:tc>
        <w:tc>
          <w:tcPr>
            <w:tcW w:w="1337"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548EF">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9CAF50">
            <w:pPr>
              <w:jc w:val="center"/>
              <w:rPr>
                <w:rFonts w:ascii="宋体" w:hAnsi="宋体" w:eastAsia="宋体" w:cs="宋体"/>
                <w:color w:val="000000"/>
                <w:sz w:val="22"/>
              </w:rPr>
            </w:pPr>
          </w:p>
        </w:tc>
        <w:tc>
          <w:tcPr>
            <w:tcW w:w="11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D6332D">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00EEB">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F258ED">
            <w:pPr>
              <w:jc w:val="center"/>
              <w:rPr>
                <w:rFonts w:ascii="宋体" w:hAnsi="宋体" w:eastAsia="宋体" w:cs="宋体"/>
                <w:color w:val="000000"/>
                <w:sz w:val="22"/>
              </w:rPr>
            </w:pPr>
          </w:p>
        </w:tc>
        <w:tc>
          <w:tcPr>
            <w:tcW w:w="11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B72BF">
            <w:pPr>
              <w:jc w:val="center"/>
              <w:rPr>
                <w:rFonts w:ascii="宋体" w:hAnsi="宋体" w:eastAsia="宋体" w:cs="宋体"/>
                <w:color w:val="000000"/>
                <w:sz w:val="22"/>
              </w:rPr>
            </w:pPr>
          </w:p>
        </w:tc>
        <w:tc>
          <w:tcPr>
            <w:tcW w:w="11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413D97">
            <w:pPr>
              <w:jc w:val="center"/>
              <w:rPr>
                <w:rFonts w:ascii="宋体" w:hAnsi="宋体" w:eastAsia="宋体" w:cs="宋体"/>
                <w:color w:val="000000"/>
                <w:sz w:val="22"/>
              </w:rPr>
            </w:pPr>
          </w:p>
        </w:tc>
      </w:tr>
      <w:tr w14:paraId="7FC6C9A7">
        <w:tblPrEx>
          <w:tblCellMar>
            <w:top w:w="0" w:type="dxa"/>
            <w:left w:w="0" w:type="dxa"/>
            <w:bottom w:w="0" w:type="dxa"/>
            <w:right w:w="0" w:type="dxa"/>
          </w:tblCellMar>
        </w:tblPrEx>
        <w:trPr>
          <w:trHeight w:val="308" w:hRule="atLeast"/>
          <w:jc w:val="center"/>
        </w:trPr>
        <w:tc>
          <w:tcPr>
            <w:tcW w:w="236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175B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4236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F2E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9E5C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1032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4C27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48BC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71D0651B">
        <w:tblPrEx>
          <w:tblCellMar>
            <w:top w:w="0" w:type="dxa"/>
            <w:left w:w="0" w:type="dxa"/>
            <w:bottom w:w="0" w:type="dxa"/>
            <w:right w:w="0" w:type="dxa"/>
          </w:tblCellMar>
        </w:tblPrEx>
        <w:trPr>
          <w:trHeight w:val="308" w:hRule="atLeast"/>
          <w:jc w:val="center"/>
        </w:trPr>
        <w:tc>
          <w:tcPr>
            <w:tcW w:w="236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395B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3F322">
            <w:pPr>
              <w:keepNext w:val="0"/>
              <w:keepLines w:val="0"/>
              <w:widowControl/>
              <w:suppressLineNumbers w:val="0"/>
              <w:jc w:val="right"/>
              <w:textAlignment w:val="center"/>
              <w:rPr>
                <w:rFonts w:hint="eastAsia" w:ascii="宋体" w:hAnsi="宋体" w:eastAsia="宋体" w:cs="宋体"/>
                <w:b w:val="0"/>
                <w:bCs/>
                <w:color w:val="000000"/>
                <w:kern w:val="2"/>
                <w:sz w:val="22"/>
                <w:szCs w:val="22"/>
                <w:lang w:val="en-US" w:eastAsia="zh-CN" w:bidi="ar-SA"/>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E65E2">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21EC8B">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F95EC">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494B35">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3BD3E2">
            <w:pPr>
              <w:keepNext w:val="0"/>
              <w:keepLines w:val="0"/>
              <w:widowControl/>
              <w:suppressLineNumbers w:val="0"/>
              <w:jc w:val="right"/>
              <w:textAlignment w:val="center"/>
              <w:rPr>
                <w:rFonts w:ascii="宋体" w:hAnsi="宋体" w:eastAsia="宋体" w:cs="宋体"/>
                <w:b w:val="0"/>
                <w:bCs/>
                <w:color w:val="000000"/>
                <w:kern w:val="2"/>
                <w:sz w:val="22"/>
                <w:szCs w:val="22"/>
                <w:lang w:val="en-US" w:eastAsia="zh-CN" w:bidi="ar-SA"/>
              </w:rPr>
            </w:pPr>
          </w:p>
        </w:tc>
      </w:tr>
      <w:tr w14:paraId="3116E480">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BAC85F">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22EDD9">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28C29">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58567D">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8EFB73">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6B8E50">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468012">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D8EA49">
            <w:pPr>
              <w:jc w:val="right"/>
              <w:rPr>
                <w:rFonts w:ascii="宋体" w:hAnsi="宋体" w:eastAsia="宋体" w:cs="宋体"/>
                <w:color w:val="000000"/>
                <w:sz w:val="22"/>
              </w:rPr>
            </w:pPr>
          </w:p>
        </w:tc>
      </w:tr>
      <w:tr w14:paraId="4C1BCDBD">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C50E9B">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9847A">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32B642">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617220">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52ED6">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73432">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5CD71">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192DEA">
            <w:pPr>
              <w:jc w:val="right"/>
              <w:rPr>
                <w:rFonts w:ascii="宋体" w:hAnsi="宋体" w:eastAsia="宋体" w:cs="宋体"/>
                <w:color w:val="000000"/>
                <w:sz w:val="22"/>
              </w:rPr>
            </w:pPr>
          </w:p>
        </w:tc>
      </w:tr>
      <w:tr w14:paraId="5A0DCE1D">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453FEB">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9E2CC5">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6930D">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8FF0A">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D501C">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42F42">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92DFE2">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AAC5B5">
            <w:pPr>
              <w:jc w:val="right"/>
              <w:rPr>
                <w:rFonts w:ascii="宋体" w:hAnsi="宋体" w:eastAsia="宋体" w:cs="宋体"/>
                <w:color w:val="000000"/>
                <w:sz w:val="22"/>
              </w:rPr>
            </w:pPr>
          </w:p>
        </w:tc>
      </w:tr>
      <w:tr w14:paraId="04E365D0">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4EE7BF">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0C037">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878A7">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4C46D">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35B9A">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1E076">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8E52F">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AF9B5A">
            <w:pPr>
              <w:jc w:val="right"/>
              <w:rPr>
                <w:rFonts w:ascii="宋体" w:hAnsi="宋体" w:eastAsia="宋体" w:cs="宋体"/>
                <w:color w:val="000000"/>
                <w:sz w:val="22"/>
              </w:rPr>
            </w:pPr>
          </w:p>
        </w:tc>
      </w:tr>
      <w:tr w14:paraId="6F2C6EA6">
        <w:tblPrEx>
          <w:tblCellMar>
            <w:top w:w="0" w:type="dxa"/>
            <w:left w:w="0" w:type="dxa"/>
            <w:bottom w:w="0" w:type="dxa"/>
            <w:right w:w="0" w:type="dxa"/>
          </w:tblCellMar>
        </w:tblPrEx>
        <w:trPr>
          <w:trHeight w:val="308" w:hRule="atLeast"/>
          <w:jc w:val="center"/>
        </w:trPr>
        <w:tc>
          <w:tcPr>
            <w:tcW w:w="103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D24B9">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B35175">
            <w:pPr>
              <w:jc w:val="lef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869724">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FAE7E">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FEA0F">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6C2C99">
            <w:pPr>
              <w:jc w:val="right"/>
              <w:rPr>
                <w:rFonts w:ascii="宋体" w:hAnsi="宋体" w:eastAsia="宋体" w:cs="宋体"/>
                <w:color w:val="000000"/>
                <w:sz w:val="22"/>
              </w:rPr>
            </w:pPr>
          </w:p>
        </w:tc>
        <w:tc>
          <w:tcPr>
            <w:tcW w:w="11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72611">
            <w:pPr>
              <w:jc w:val="right"/>
              <w:rPr>
                <w:rFonts w:ascii="宋体" w:hAnsi="宋体" w:eastAsia="宋体" w:cs="宋体"/>
                <w:color w:val="000000"/>
                <w:sz w:val="22"/>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A7A964">
            <w:pPr>
              <w:jc w:val="right"/>
              <w:rPr>
                <w:rFonts w:ascii="宋体" w:hAnsi="宋体" w:eastAsia="宋体" w:cs="宋体"/>
                <w:color w:val="000000"/>
                <w:sz w:val="22"/>
              </w:rPr>
            </w:pPr>
          </w:p>
        </w:tc>
      </w:tr>
    </w:tbl>
    <w:p w14:paraId="373A9D2C">
      <w:r>
        <w:rPr>
          <w:rFonts w:hint="eastAsia" w:ascii="宋体" w:hAnsi="宋体" w:eastAsia="宋体" w:cs="宋体"/>
        </w:rPr>
        <w:t>注：本表反映部门本年度政府性基金预算财政拨款收入、支出及结转和结余情况。本部门本年度无收支及结转结余情况，按要求以空表列示。</w:t>
      </w:r>
      <w:r>
        <w:br w:type="page"/>
      </w:r>
    </w:p>
    <w:tbl>
      <w:tblPr>
        <w:tblStyle w:val="6"/>
        <w:tblW w:w="9915" w:type="dxa"/>
        <w:jc w:val="center"/>
        <w:tblLayout w:type="fixed"/>
        <w:tblCellMar>
          <w:top w:w="0" w:type="dxa"/>
          <w:left w:w="0" w:type="dxa"/>
          <w:bottom w:w="0" w:type="dxa"/>
          <w:right w:w="0" w:type="dxa"/>
        </w:tblCellMar>
      </w:tblPr>
      <w:tblGrid>
        <w:gridCol w:w="1287"/>
        <w:gridCol w:w="74"/>
        <w:gridCol w:w="74"/>
        <w:gridCol w:w="3795"/>
        <w:gridCol w:w="968"/>
        <w:gridCol w:w="1859"/>
        <w:gridCol w:w="1858"/>
      </w:tblGrid>
      <w:tr w14:paraId="0F1454A7">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14:paraId="737BD0B9">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14:paraId="7EA2E8FD">
        <w:tblPrEx>
          <w:tblCellMar>
            <w:top w:w="0" w:type="dxa"/>
            <w:left w:w="0" w:type="dxa"/>
            <w:bottom w:w="0" w:type="dxa"/>
            <w:right w:w="0" w:type="dxa"/>
          </w:tblCellMar>
        </w:tblPrEx>
        <w:trPr>
          <w:trHeight w:val="255" w:hRule="atLeast"/>
          <w:jc w:val="center"/>
        </w:trPr>
        <w:tc>
          <w:tcPr>
            <w:tcW w:w="1287" w:type="dxa"/>
            <w:tcBorders>
              <w:top w:val="nil"/>
              <w:left w:val="nil"/>
              <w:bottom w:val="nil"/>
              <w:right w:val="nil"/>
            </w:tcBorders>
            <w:shd w:val="clear" w:color="auto" w:fill="auto"/>
            <w:noWrap/>
            <w:tcMar>
              <w:top w:w="15" w:type="dxa"/>
              <w:left w:w="15" w:type="dxa"/>
              <w:right w:w="15" w:type="dxa"/>
            </w:tcMar>
            <w:vAlign w:val="bottom"/>
          </w:tcPr>
          <w:p w14:paraId="6266590E">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1AD9AC84">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5E627C7D">
            <w:pPr>
              <w:rPr>
                <w:rFonts w:ascii="Arial" w:hAnsi="Arial" w:cs="Arial"/>
                <w:color w:val="000000"/>
                <w:sz w:val="20"/>
                <w:szCs w:val="20"/>
              </w:rPr>
            </w:pPr>
          </w:p>
        </w:tc>
        <w:tc>
          <w:tcPr>
            <w:tcW w:w="3795" w:type="dxa"/>
            <w:tcBorders>
              <w:top w:val="nil"/>
              <w:left w:val="nil"/>
              <w:bottom w:val="nil"/>
              <w:right w:val="nil"/>
            </w:tcBorders>
            <w:shd w:val="clear" w:color="auto" w:fill="auto"/>
            <w:noWrap/>
            <w:tcMar>
              <w:top w:w="15" w:type="dxa"/>
              <w:left w:w="15" w:type="dxa"/>
              <w:right w:w="15" w:type="dxa"/>
            </w:tcMar>
            <w:vAlign w:val="bottom"/>
          </w:tcPr>
          <w:p w14:paraId="4CB75E93">
            <w:pPr>
              <w:rPr>
                <w:rFonts w:ascii="Arial" w:hAnsi="Arial" w:cs="Arial"/>
                <w:color w:val="000000"/>
                <w:sz w:val="20"/>
                <w:szCs w:val="20"/>
              </w:rPr>
            </w:pPr>
          </w:p>
        </w:tc>
        <w:tc>
          <w:tcPr>
            <w:tcW w:w="968" w:type="dxa"/>
            <w:tcBorders>
              <w:top w:val="nil"/>
              <w:left w:val="nil"/>
              <w:bottom w:val="nil"/>
              <w:right w:val="nil"/>
            </w:tcBorders>
            <w:shd w:val="clear" w:color="auto" w:fill="auto"/>
            <w:noWrap/>
            <w:tcMar>
              <w:top w:w="15" w:type="dxa"/>
              <w:left w:w="15" w:type="dxa"/>
              <w:right w:w="15" w:type="dxa"/>
            </w:tcMar>
            <w:vAlign w:val="bottom"/>
          </w:tcPr>
          <w:p w14:paraId="45653487">
            <w:pPr>
              <w:rPr>
                <w:rFonts w:ascii="Arial" w:hAnsi="Arial" w:cs="Arial"/>
                <w:color w:val="000000"/>
                <w:sz w:val="20"/>
                <w:szCs w:val="20"/>
              </w:rPr>
            </w:pPr>
          </w:p>
        </w:tc>
        <w:tc>
          <w:tcPr>
            <w:tcW w:w="3717" w:type="dxa"/>
            <w:gridSpan w:val="2"/>
            <w:tcBorders>
              <w:top w:val="nil"/>
              <w:left w:val="nil"/>
              <w:bottom w:val="nil"/>
              <w:right w:val="nil"/>
            </w:tcBorders>
            <w:shd w:val="clear" w:color="auto" w:fill="auto"/>
            <w:noWrap/>
            <w:tcMar>
              <w:top w:w="15" w:type="dxa"/>
              <w:left w:w="15" w:type="dxa"/>
              <w:right w:w="15" w:type="dxa"/>
            </w:tcMar>
            <w:vAlign w:val="bottom"/>
          </w:tcPr>
          <w:p w14:paraId="69FF92A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14:paraId="03D8506C">
        <w:tblPrEx>
          <w:tblCellMar>
            <w:top w:w="0" w:type="dxa"/>
            <w:left w:w="0" w:type="dxa"/>
            <w:bottom w:w="0" w:type="dxa"/>
            <w:right w:w="0" w:type="dxa"/>
          </w:tblCellMar>
        </w:tblPrEx>
        <w:trPr>
          <w:trHeight w:val="255" w:hRule="atLeast"/>
          <w:jc w:val="center"/>
        </w:trPr>
        <w:tc>
          <w:tcPr>
            <w:tcW w:w="1287" w:type="dxa"/>
            <w:tcBorders>
              <w:top w:val="nil"/>
              <w:left w:val="nil"/>
              <w:bottom w:val="nil"/>
              <w:right w:val="nil"/>
            </w:tcBorders>
            <w:shd w:val="clear" w:color="auto" w:fill="auto"/>
            <w:noWrap/>
            <w:tcMar>
              <w:top w:w="15" w:type="dxa"/>
              <w:left w:w="15" w:type="dxa"/>
              <w:right w:w="15" w:type="dxa"/>
            </w:tcMar>
            <w:vAlign w:val="bottom"/>
          </w:tcPr>
          <w:p w14:paraId="031E8A66">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14:paraId="7EA2CEBD">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28847B83">
            <w:pPr>
              <w:rPr>
                <w:rFonts w:ascii="Arial" w:hAnsi="Arial" w:cs="Arial"/>
                <w:color w:val="000000"/>
                <w:sz w:val="20"/>
                <w:szCs w:val="20"/>
              </w:rPr>
            </w:pPr>
          </w:p>
        </w:tc>
        <w:tc>
          <w:tcPr>
            <w:tcW w:w="3795" w:type="dxa"/>
            <w:tcBorders>
              <w:top w:val="nil"/>
              <w:left w:val="nil"/>
              <w:bottom w:val="nil"/>
              <w:right w:val="nil"/>
            </w:tcBorders>
            <w:shd w:val="clear" w:color="auto" w:fill="auto"/>
            <w:noWrap/>
            <w:tcMar>
              <w:top w:w="15" w:type="dxa"/>
              <w:left w:w="15" w:type="dxa"/>
              <w:right w:w="15" w:type="dxa"/>
            </w:tcMar>
            <w:vAlign w:val="bottom"/>
          </w:tcPr>
          <w:p w14:paraId="435B25F6">
            <w:pPr>
              <w:rPr>
                <w:rFonts w:ascii="Arial" w:hAnsi="Arial" w:cs="Arial"/>
                <w:color w:val="000000"/>
                <w:sz w:val="20"/>
                <w:szCs w:val="20"/>
              </w:rPr>
            </w:pPr>
          </w:p>
        </w:tc>
        <w:tc>
          <w:tcPr>
            <w:tcW w:w="968" w:type="dxa"/>
            <w:tcBorders>
              <w:top w:val="nil"/>
              <w:left w:val="nil"/>
              <w:bottom w:val="nil"/>
              <w:right w:val="nil"/>
            </w:tcBorders>
            <w:shd w:val="clear" w:color="auto" w:fill="auto"/>
            <w:noWrap/>
            <w:tcMar>
              <w:top w:w="15" w:type="dxa"/>
              <w:left w:w="15" w:type="dxa"/>
              <w:right w:w="15" w:type="dxa"/>
            </w:tcMar>
            <w:vAlign w:val="bottom"/>
          </w:tcPr>
          <w:p w14:paraId="7E9C5CED">
            <w:pPr>
              <w:rPr>
                <w:rFonts w:ascii="Arial" w:hAnsi="Arial" w:cs="Arial"/>
                <w:color w:val="000000"/>
                <w:sz w:val="20"/>
                <w:szCs w:val="20"/>
              </w:rPr>
            </w:pPr>
          </w:p>
        </w:tc>
        <w:tc>
          <w:tcPr>
            <w:tcW w:w="3717" w:type="dxa"/>
            <w:gridSpan w:val="2"/>
            <w:tcBorders>
              <w:top w:val="nil"/>
              <w:left w:val="nil"/>
              <w:bottom w:val="nil"/>
              <w:right w:val="nil"/>
            </w:tcBorders>
            <w:shd w:val="clear" w:color="auto" w:fill="auto"/>
            <w:noWrap/>
            <w:tcMar>
              <w:top w:w="15" w:type="dxa"/>
              <w:left w:w="15" w:type="dxa"/>
              <w:right w:w="15" w:type="dxa"/>
            </w:tcMar>
            <w:vAlign w:val="bottom"/>
          </w:tcPr>
          <w:p w14:paraId="4690FA50">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7F2AB0DC">
        <w:tblPrEx>
          <w:tblCellMar>
            <w:top w:w="0" w:type="dxa"/>
            <w:left w:w="0" w:type="dxa"/>
            <w:bottom w:w="0" w:type="dxa"/>
            <w:right w:w="0" w:type="dxa"/>
          </w:tblCellMar>
        </w:tblPrEx>
        <w:trPr>
          <w:trHeight w:val="308" w:hRule="atLeast"/>
          <w:jc w:val="center"/>
        </w:trPr>
        <w:tc>
          <w:tcPr>
            <w:tcW w:w="523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E11B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5"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C36DC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7AC23019">
        <w:tblPrEx>
          <w:tblCellMar>
            <w:top w:w="0" w:type="dxa"/>
            <w:left w:w="0" w:type="dxa"/>
            <w:bottom w:w="0" w:type="dxa"/>
            <w:right w:w="0" w:type="dxa"/>
          </w:tblCellMar>
        </w:tblPrEx>
        <w:trPr>
          <w:trHeight w:val="615"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2886C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66556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4C3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4F073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A9C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2E690234">
        <w:tblPrEx>
          <w:tblCellMar>
            <w:top w:w="0" w:type="dxa"/>
            <w:left w:w="0" w:type="dxa"/>
            <w:bottom w:w="0" w:type="dxa"/>
            <w:right w:w="0" w:type="dxa"/>
          </w:tblCellMar>
        </w:tblPrEx>
        <w:trPr>
          <w:trHeight w:val="308" w:hRule="atLeast"/>
          <w:jc w:val="center"/>
        </w:trPr>
        <w:tc>
          <w:tcPr>
            <w:tcW w:w="523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8613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FBB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15660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C18E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048B1319">
        <w:tblPrEx>
          <w:tblCellMar>
            <w:top w:w="0" w:type="dxa"/>
            <w:left w:w="0" w:type="dxa"/>
            <w:bottom w:w="0" w:type="dxa"/>
            <w:right w:w="0" w:type="dxa"/>
          </w:tblCellMar>
        </w:tblPrEx>
        <w:trPr>
          <w:trHeight w:val="308" w:hRule="atLeast"/>
          <w:jc w:val="center"/>
        </w:trPr>
        <w:tc>
          <w:tcPr>
            <w:tcW w:w="523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6DBD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46FEC">
            <w:pPr>
              <w:jc w:val="center"/>
              <w:rPr>
                <w:rFonts w:hint="eastAsia" w:ascii="宋体" w:hAnsi="宋体" w:eastAsia="宋体" w:cs="宋体"/>
                <w:b/>
                <w:color w:val="000000"/>
                <w:sz w:val="22"/>
                <w:lang w:val="en-US" w:eastAsia="zh-CN"/>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50393">
            <w:pPr>
              <w:jc w:val="center"/>
              <w:rPr>
                <w:rFonts w:hint="eastAsia" w:ascii="宋体" w:hAnsi="宋体" w:eastAsia="宋体" w:cs="宋体"/>
                <w:b/>
                <w:color w:val="000000"/>
                <w:sz w:val="22"/>
                <w:lang w:val="en-US" w:eastAsia="zh-CN"/>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97D09">
            <w:pPr>
              <w:jc w:val="center"/>
              <w:rPr>
                <w:rFonts w:hint="default" w:ascii="宋体" w:hAnsi="宋体" w:eastAsia="宋体" w:cs="宋体"/>
                <w:b/>
                <w:color w:val="000000"/>
                <w:sz w:val="22"/>
                <w:lang w:val="en-US" w:eastAsia="zh-CN"/>
              </w:rPr>
            </w:pPr>
          </w:p>
        </w:tc>
      </w:tr>
      <w:tr w14:paraId="64E6885B">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30008A">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934E39">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66B19E">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02B4B1">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B060D">
            <w:pPr>
              <w:jc w:val="right"/>
              <w:rPr>
                <w:rFonts w:ascii="宋体" w:hAnsi="宋体" w:eastAsia="宋体" w:cs="宋体"/>
                <w:color w:val="000000"/>
                <w:sz w:val="22"/>
              </w:rPr>
            </w:pPr>
          </w:p>
        </w:tc>
      </w:tr>
      <w:tr w14:paraId="0490771D">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3AF9C9">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E339D8">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88448F">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B9DAAC">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0C7EED">
            <w:pPr>
              <w:jc w:val="right"/>
              <w:rPr>
                <w:rFonts w:ascii="宋体" w:hAnsi="宋体" w:eastAsia="宋体" w:cs="宋体"/>
                <w:color w:val="000000"/>
                <w:sz w:val="22"/>
              </w:rPr>
            </w:pPr>
          </w:p>
        </w:tc>
      </w:tr>
      <w:tr w14:paraId="51DCA58D">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1C7D69">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D94410">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9F273">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2F02F">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0C7C8">
            <w:pPr>
              <w:jc w:val="right"/>
              <w:rPr>
                <w:rFonts w:ascii="宋体" w:hAnsi="宋体" w:eastAsia="宋体" w:cs="宋体"/>
                <w:color w:val="000000"/>
                <w:sz w:val="22"/>
              </w:rPr>
            </w:pPr>
          </w:p>
        </w:tc>
      </w:tr>
      <w:tr w14:paraId="41CF52C2">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DA10E">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E4D2C3">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D397C">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95E29">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920D4">
            <w:pPr>
              <w:jc w:val="right"/>
              <w:rPr>
                <w:rFonts w:ascii="宋体" w:hAnsi="宋体" w:eastAsia="宋体" w:cs="宋体"/>
                <w:color w:val="000000"/>
                <w:sz w:val="22"/>
              </w:rPr>
            </w:pPr>
          </w:p>
        </w:tc>
      </w:tr>
      <w:tr w14:paraId="0E49BDDF">
        <w:tblPrEx>
          <w:tblCellMar>
            <w:top w:w="0" w:type="dxa"/>
            <w:left w:w="0" w:type="dxa"/>
            <w:bottom w:w="0" w:type="dxa"/>
            <w:right w:w="0" w:type="dxa"/>
          </w:tblCellMar>
        </w:tblPrEx>
        <w:trPr>
          <w:trHeight w:val="308" w:hRule="atLeast"/>
          <w:jc w:val="center"/>
        </w:trPr>
        <w:tc>
          <w:tcPr>
            <w:tcW w:w="143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E275C5">
            <w:pPr>
              <w:jc w:val="left"/>
              <w:rPr>
                <w:rFonts w:ascii="宋体" w:hAnsi="宋体" w:eastAsia="宋体" w:cs="宋体"/>
                <w:color w:val="000000"/>
                <w:sz w:val="22"/>
              </w:rPr>
            </w:pPr>
          </w:p>
        </w:tc>
        <w:tc>
          <w:tcPr>
            <w:tcW w:w="3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A87C64">
            <w:pPr>
              <w:jc w:val="left"/>
              <w:rPr>
                <w:rFonts w:ascii="宋体" w:hAnsi="宋体" w:eastAsia="宋体" w:cs="宋体"/>
                <w:color w:val="000000"/>
                <w:sz w:val="22"/>
              </w:rPr>
            </w:pPr>
          </w:p>
        </w:tc>
        <w:tc>
          <w:tcPr>
            <w:tcW w:w="9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7791A0">
            <w:pPr>
              <w:jc w:val="right"/>
              <w:rPr>
                <w:rFonts w:ascii="宋体" w:hAnsi="宋体" w:eastAsia="宋体" w:cs="宋体"/>
                <w:color w:val="000000"/>
                <w:sz w:val="22"/>
              </w:rPr>
            </w:pPr>
          </w:p>
        </w:tc>
        <w:tc>
          <w:tcPr>
            <w:tcW w:w="18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B3189A">
            <w:pPr>
              <w:jc w:val="right"/>
              <w:rPr>
                <w:rFonts w:ascii="宋体" w:hAnsi="宋体" w:eastAsia="宋体" w:cs="宋体"/>
                <w:color w:val="000000"/>
                <w:sz w:val="22"/>
              </w:rPr>
            </w:pPr>
          </w:p>
        </w:tc>
        <w:tc>
          <w:tcPr>
            <w:tcW w:w="18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3C121">
            <w:pPr>
              <w:jc w:val="right"/>
              <w:rPr>
                <w:rFonts w:ascii="宋体" w:hAnsi="宋体" w:eastAsia="宋体" w:cs="宋体"/>
                <w:color w:val="000000"/>
                <w:sz w:val="22"/>
              </w:rPr>
            </w:pPr>
          </w:p>
        </w:tc>
      </w:tr>
    </w:tbl>
    <w:p w14:paraId="17995D6E">
      <w:r>
        <w:rPr>
          <w:rFonts w:hint="eastAsia" w:ascii="宋体" w:hAnsi="宋体" w:eastAsia="宋体" w:cs="宋体"/>
        </w:rPr>
        <w:t>注：本表反映部门本年度国有资本经营预算财政拨款支出情况。本部门本年度无相关支出情况，按要求以空表列示。</w:t>
      </w:r>
      <w:r>
        <w:br w:type="page"/>
      </w:r>
    </w:p>
    <w:p w14:paraId="67E2D9AD">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48043">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0CA1F6">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7021EA">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02EF2">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1B089">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4F9A60">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2B4F9A60">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159B3">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96DB39">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2A96DB39">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26EFB8">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0F8240">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480F8240">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A52B60">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0DFA0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7F0DFA0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D54CBA">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FCFDE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2FFCFDE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6F195">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B38F8F">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4AB38F8F">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583CF">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C64F1C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1C64F1CE">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03B357">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38BD53">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2582A5">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7FCB019D">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3C2582A5">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7FCB019D">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FDAE1">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E6430">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D94ED8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43D5E37"/>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6D94ED8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643D5E37"/>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EC1FE">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B02EBB">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68B02EBB">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E90483">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046B2A">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22386">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E544D1">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ED1C05">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7060A0">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4EBE9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384EBE9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3EF0F">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410C9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4410C9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98822F">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6D24D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5C6D24D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1219F0"/>
    <w:multiLevelType w:val="singleLevel"/>
    <w:tmpl w:val="B01219F0"/>
    <w:lvl w:ilvl="0" w:tentative="0">
      <w:start w:val="1"/>
      <w:numFmt w:val="chineseCounting"/>
      <w:suff w:val="nothing"/>
      <w:lvlText w:val="（%1）"/>
      <w:lvlJc w:val="left"/>
      <w:rPr>
        <w:rFonts w:hint="eastAsia"/>
      </w:rPr>
    </w:lvl>
  </w:abstractNum>
  <w:abstractNum w:abstractNumId="1">
    <w:nsid w:val="F1AF40D2"/>
    <w:multiLevelType w:val="singleLevel"/>
    <w:tmpl w:val="F1AF40D2"/>
    <w:lvl w:ilvl="0" w:tentative="0">
      <w:start w:val="1"/>
      <w:numFmt w:val="decimal"/>
      <w:suff w:val="nothing"/>
      <w:lvlText w:val="（%1）"/>
      <w:lvlJc w:val="left"/>
    </w:lvl>
  </w:abstractNum>
  <w:abstractNum w:abstractNumId="2">
    <w:nsid w:val="6D96B4A8"/>
    <w:multiLevelType w:val="singleLevel"/>
    <w:tmpl w:val="6D96B4A8"/>
    <w:lvl w:ilvl="0" w:tentative="0">
      <w:start w:val="3"/>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EB0421"/>
    <w:rsid w:val="05B00A30"/>
    <w:rsid w:val="0B011416"/>
    <w:rsid w:val="10E456BB"/>
    <w:rsid w:val="12491BA6"/>
    <w:rsid w:val="16FF7A62"/>
    <w:rsid w:val="177F2A62"/>
    <w:rsid w:val="1D940516"/>
    <w:rsid w:val="23524A1F"/>
    <w:rsid w:val="28E45A33"/>
    <w:rsid w:val="297217E9"/>
    <w:rsid w:val="2E592C10"/>
    <w:rsid w:val="31C2036A"/>
    <w:rsid w:val="320D02A5"/>
    <w:rsid w:val="33177891"/>
    <w:rsid w:val="348E566F"/>
    <w:rsid w:val="3567697F"/>
    <w:rsid w:val="3A226944"/>
    <w:rsid w:val="3AEE6A48"/>
    <w:rsid w:val="3B475945"/>
    <w:rsid w:val="3BF63CE5"/>
    <w:rsid w:val="3C1620AA"/>
    <w:rsid w:val="3D7E6EE8"/>
    <w:rsid w:val="3D8F080F"/>
    <w:rsid w:val="3E206AEC"/>
    <w:rsid w:val="4420490D"/>
    <w:rsid w:val="44CE1FA4"/>
    <w:rsid w:val="453341B0"/>
    <w:rsid w:val="487F73ED"/>
    <w:rsid w:val="49966C70"/>
    <w:rsid w:val="4A347EAE"/>
    <w:rsid w:val="4CDA7EE9"/>
    <w:rsid w:val="4F1624B5"/>
    <w:rsid w:val="52600405"/>
    <w:rsid w:val="527F5BC7"/>
    <w:rsid w:val="529B4319"/>
    <w:rsid w:val="565C2450"/>
    <w:rsid w:val="56CF5994"/>
    <w:rsid w:val="57773DD6"/>
    <w:rsid w:val="578B79AB"/>
    <w:rsid w:val="5BDB5875"/>
    <w:rsid w:val="5C020F67"/>
    <w:rsid w:val="5CCD3FD5"/>
    <w:rsid w:val="61683A44"/>
    <w:rsid w:val="61FA5F9D"/>
    <w:rsid w:val="632A1A01"/>
    <w:rsid w:val="64CD6910"/>
    <w:rsid w:val="6789158D"/>
    <w:rsid w:val="67D81BA4"/>
    <w:rsid w:val="6AAF1C96"/>
    <w:rsid w:val="6C9607E4"/>
    <w:rsid w:val="71962B76"/>
    <w:rsid w:val="72C22C67"/>
    <w:rsid w:val="75681757"/>
    <w:rsid w:val="75A346A8"/>
    <w:rsid w:val="75C161E1"/>
    <w:rsid w:val="79B9382C"/>
    <w:rsid w:val="7B043B76"/>
    <w:rsid w:val="7C041A6A"/>
    <w:rsid w:val="7D082D30"/>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2">
    <w:name w:val="Normal"/>
    <w:basedOn w:val="13"/>
    <w:qFormat/>
    <w:uiPriority w:val="0"/>
    <w:pPr>
      <w:widowControl/>
      <w:jc w:val="both"/>
    </w:pPr>
    <w:rPr>
      <w:rFonts w:ascii="Times New Roman" w:hAnsi="Times New Roman" w:eastAsia="Times New Roman"/>
      <w:sz w:val="21"/>
    </w:rPr>
  </w:style>
  <w:style w:type="paragraph" w:customStyle="1" w:styleId="13">
    <w:name w:val="[Normal]"/>
    <w:qFormat/>
    <w:uiPriority w:val="0"/>
    <w:rPr>
      <w:rFonts w:ascii="宋体" w:hAnsi="宋体" w:eastAsia="宋体" w:cs="Times New Roman"/>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t>图</a:t>
            </a:r>
            <a:r>
              <a:rPr lang="en-US" altLang="zh-CN"/>
              <a:t>1</a:t>
            </a:r>
            <a:r>
              <a:t>：支出构成情况（按支出性质）  </a:t>
            </a:r>
          </a:p>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endParaRPr lang="en-US" altLang="zh-CN"/>
          </a:p>
        </c:rich>
      </c:tx>
      <c:layout>
        <c:manualLayout>
          <c:xMode val="edge"/>
          <c:yMode val="edge"/>
          <c:x val="0.0909282596880414"/>
          <c:y val="0.0146312914553258"/>
        </c:manualLayout>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explosion val="0"/>
            <c:spPr>
              <a:solidFill>
                <a:schemeClr val="accent2"/>
              </a:solidFill>
              <a:ln w="19050">
                <a:solidFill>
                  <a:schemeClr val="lt1"/>
                </a:solidFill>
              </a:ln>
              <a:effectLst/>
            </c:spPr>
          </c:dPt>
          <c:dLbls>
            <c:dLbl>
              <c:idx val="0"/>
              <c:layout>
                <c:manualLayout>
                  <c:x val="-0.0334974924185012"/>
                  <c:y val="0.104350923832743"/>
                </c:manualLayout>
              </c:layout>
              <c:tx>
                <c:rich>
                  <a:bodyPr rot="0" spcFirstLastPara="0" vertOverflow="ellipsis" vert="horz" wrap="square" lIns="38100" tIns="19050" rIns="38100" bIns="19050" anchor="ctr" anchorCtr="1"/>
                  <a:lstStyle/>
                  <a:p>
                    <a:pPr defTabSz="914400">
                      <a:defRPr lang="zh-CN" sz="1400" b="0" i="0" u="none" strike="noStrike" kern="1200" baseline="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r>
                      <a:rPr lang="en-US" altLang="zh-CN"/>
                      <a:t>11.81%</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869909135963567"/>
                  <c:y val="-0.189560457268478"/>
                </c:manualLayout>
              </c:layout>
              <c:tx>
                <c:rich>
                  <a:bodyPr rot="0" spcFirstLastPara="0" vertOverflow="ellipsis" vert="horz" wrap="square" lIns="38100" tIns="19050" rIns="38100" bIns="19050" anchor="ctr" anchorCtr="1"/>
                  <a:lstStyle/>
                  <a:p>
                    <a:pPr defTabSz="914400">
                      <a:defRPr lang="zh-CN" sz="1400" b="0" i="0" u="none" strike="noStrike" kern="1200" baseline="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r>
                      <a:rPr lang="en-US" altLang="zh-CN"/>
                      <a:t>88.19%</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400" b="0" i="0" u="none" strike="noStrike" kern="1200" baseline="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346.95</c:v>
                </c:pt>
                <c:pt idx="1">
                  <c:v>2591.21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2:2018-2019</a:t>
            </a:r>
            <a:r>
              <a:rPr altLang="en-US"/>
              <a:t>年度财政拨款收支对比</a:t>
            </a:r>
            <a:endParaRPr altLang="en-US"/>
          </a:p>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                                                              </a:t>
            </a:r>
            <a:r>
              <a:rPr altLang="en-US"/>
              <a:t>（单位：万）</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870.35</c:v>
                </c:pt>
                <c:pt idx="1">
                  <c:v>837.81</c:v>
                </c:pt>
              </c:numCache>
            </c:numRef>
          </c:val>
        </c:ser>
        <c:ser>
          <c:idx val="1"/>
          <c:order val="1"/>
          <c:tx>
            <c:strRef>
              <c:f>Sheet1!$C$1</c:f>
              <c:strCache>
                <c:ptCount val="1"/>
                <c:pt idx="0">
                  <c:v>2019</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2993.89</c:v>
                </c:pt>
                <c:pt idx="1">
                  <c:v>2938.16</c:v>
                </c:pt>
              </c:numCache>
            </c:numRef>
          </c:val>
        </c:ser>
        <c:dLbls>
          <c:showLegendKey val="0"/>
          <c:showVal val="0"/>
          <c:showCatName val="0"/>
          <c:showSerName val="0"/>
          <c:showPercent val="0"/>
          <c:showBubbleSize val="0"/>
        </c:dLbls>
        <c:gapWidth val="219"/>
        <c:overlap val="-27"/>
        <c:axId val="697298603"/>
        <c:axId val="415787216"/>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69729860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5787216"/>
        <c:crosses val="autoZero"/>
        <c:auto val="1"/>
        <c:lblAlgn val="ctr"/>
        <c:lblOffset val="100"/>
        <c:noMultiLvlLbl val="0"/>
      </c:catAx>
      <c:valAx>
        <c:axId val="415787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9729860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图3：财政拨款收支与预算对比</a:t>
            </a:r>
          </a:p>
          <a:p>
            <a:pPr defTabSz="914400">
              <a:defRPr lang="zh-CN" sz="1400" b="0" i="0" u="none" strike="noStrike" kern="1200" spc="0" baseline="0">
                <a:solidFill>
                  <a:schemeClr val="tx1">
                    <a:lumMod val="65000"/>
                    <a:lumOff val="35000"/>
                  </a:schemeClr>
                </a:solidFill>
                <a:latin typeface="+mn-lt"/>
                <a:ea typeface="+mn-ea"/>
                <a:cs typeface="+mn-cs"/>
              </a:defRPr>
            </a:pPr>
            <a:r>
              <a:t>                                                      （单位：万）</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2019预算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3027.48</c:v>
                </c:pt>
                <c:pt idx="1">
                  <c:v>3027.48</c:v>
                </c:pt>
              </c:numCache>
            </c:numRef>
          </c:val>
        </c:ser>
        <c:ser>
          <c:idx val="1"/>
          <c:order val="1"/>
          <c:tx>
            <c:strRef>
              <c:f>Sheet1!$C$1</c:f>
              <c:strCache>
                <c:ptCount val="1"/>
                <c:pt idx="0">
                  <c:v>2019决算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2993.89</c:v>
                </c:pt>
                <c:pt idx="1">
                  <c:v>2938.46</c:v>
                </c:pt>
              </c:numCache>
            </c:numRef>
          </c:val>
        </c:ser>
        <c:dLbls>
          <c:showLegendKey val="0"/>
          <c:showVal val="1"/>
          <c:showCatName val="0"/>
          <c:showSerName val="0"/>
          <c:showPercent val="0"/>
          <c:showBubbleSize val="0"/>
        </c:dLbls>
        <c:gapWidth val="219"/>
        <c:overlap val="-27"/>
        <c:axId val="47411803"/>
        <c:axId val="31387269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4741180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13872690"/>
        <c:crosses val="autoZero"/>
        <c:auto val="1"/>
        <c:lblAlgn val="ctr"/>
        <c:lblOffset val="100"/>
        <c:noMultiLvlLbl val="0"/>
      </c:catAx>
      <c:valAx>
        <c:axId val="313872690"/>
        <c:scaling>
          <c:orientation val="minMax"/>
          <c:max val="35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41180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37</Pages>
  <Words>8970</Words>
  <Characters>10395</Characters>
  <Lines>78</Lines>
  <Paragraphs>22</Paragraphs>
  <TotalTime>1</TotalTime>
  <ScaleCrop>false</ScaleCrop>
  <LinksUpToDate>false</LinksUpToDate>
  <CharactersWithSpaces>10760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2024-09-19T08:24:56Z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11E968585F46492DB1C627A3D3CF050E</vt:lpwstr>
  </property>
</Properties>
</file>