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/>
        <w:jc w:val="center"/>
        <w:rPr>
          <w:rFonts w:hint="eastAsia" w:ascii="宋体" w:hAnsi="宋体" w:cstheme="minorEastAsia"/>
          <w:b/>
          <w:bCs/>
          <w:sz w:val="44"/>
          <w:szCs w:val="44"/>
          <w:lang w:eastAsia="zh-CN"/>
        </w:rPr>
      </w:pPr>
      <w:r>
        <w:rPr>
          <w:rFonts w:hint="eastAsia" w:ascii="宋体" w:hAnsi="宋体" w:cstheme="minorEastAsia"/>
          <w:b/>
          <w:bCs/>
          <w:sz w:val="44"/>
          <w:szCs w:val="44"/>
          <w:lang w:eastAsia="zh-CN"/>
        </w:rPr>
        <w:t>南孟镇行政综合服务中心</w:t>
      </w:r>
    </w:p>
    <w:p>
      <w:pPr>
        <w:pStyle w:val="4"/>
        <w:jc w:val="center"/>
        <w:rPr>
          <w:rFonts w:hint="eastAsia" w:ascii="宋体" w:hAnsi="宋体" w:eastAsiaTheme="minorEastAsia" w:cstheme="minor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Theme="minorEastAsia" w:cstheme="minorEastAsia"/>
          <w:b/>
          <w:bCs/>
          <w:sz w:val="44"/>
          <w:szCs w:val="44"/>
          <w:lang w:val="en-US" w:eastAsia="zh-CN"/>
        </w:rPr>
        <w:t>一次性告知制度</w:t>
      </w:r>
    </w:p>
    <w:p>
      <w:pPr>
        <w:pStyle w:val="4"/>
        <w:jc w:val="center"/>
        <w:rPr>
          <w:rFonts w:hint="eastAsia" w:ascii="宋体" w:hAnsi="宋体" w:eastAsiaTheme="minorEastAsia" w:cstheme="minorEastAsia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第一条 </w:t>
      </w:r>
      <w:r>
        <w:rPr>
          <w:rFonts w:hint="eastAsia" w:ascii="宋体" w:hAnsi="宋体" w:eastAsia="仿宋_GB2312"/>
          <w:sz w:val="32"/>
          <w:szCs w:val="32"/>
        </w:rPr>
        <w:t>为加强行政综合服务中心效能建设，改进工作作风，提高工作效率，提升服务水平，促进依法行政，制定本制度。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第二条 </w:t>
      </w:r>
      <w:r>
        <w:rPr>
          <w:rFonts w:hint="eastAsia" w:ascii="宋体" w:hAnsi="宋体" w:eastAsia="仿宋_GB2312"/>
          <w:sz w:val="32"/>
          <w:szCs w:val="32"/>
        </w:rPr>
        <w:t>一次性告知制度是指申请人到行政综合服务中心窗口办理、咨询窗口职责范围内的行政许可、公共服务事项，承办人员必须一次性告知其所要办理事项的依据、时限、程序、所需的全部资料以及不予办理等事项的制度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第三条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仿宋_GB2312"/>
          <w:sz w:val="32"/>
          <w:szCs w:val="32"/>
        </w:rPr>
        <w:t>对申请人要求办理的事项，在职责范围内，承办人员应当场审核其有关手续和资料，对即时办理的事项要即时办理；对手续、资料不齐全或不符合法定要求的，承办人员应一次性告知其所需补充的手续和资料。在向申请人一次性告知时，以书面形式告知，承办人员应填写《一次性告知书》交申请人，并对所需的资料、手续及办理程序和受理时限作详细说明。《一次性告知书》一式两份，一份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给</w:t>
      </w:r>
      <w:r>
        <w:rPr>
          <w:rFonts w:hint="eastAsia" w:ascii="宋体" w:hAnsi="宋体" w:eastAsia="仿宋_GB2312"/>
          <w:sz w:val="32"/>
          <w:szCs w:val="32"/>
        </w:rPr>
        <w:t>申请人，一份由窗口单位留底备查。接收告知的申请人应在《一次性告知书》上签名。申请人按照书面告知的要求补充后，承办人应当及时予以办理。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第四条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仿宋_GB2312"/>
          <w:sz w:val="32"/>
          <w:szCs w:val="32"/>
        </w:rPr>
        <w:t>遇到申请人所办事项的相关手续、资料不清楚，法律法规和规范性文件规定不明确等特殊情况的，承办人员应帮助其咨询了解或请示报告，并将结果即时告知申请人。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第五条 </w:t>
      </w:r>
      <w:r>
        <w:rPr>
          <w:rFonts w:hint="eastAsia" w:ascii="宋体" w:hAnsi="宋体" w:eastAsia="仿宋_GB2312"/>
          <w:sz w:val="32"/>
          <w:szCs w:val="32"/>
        </w:rPr>
        <w:t>申请人电话咨询有关事项办理事宜时，承办人应一次性告知办理事项的手续、材料、程序和受理时限。各窗口设立电话咨询记录簿，并作好一次性告知的电话记录。</w:t>
      </w:r>
    </w:p>
    <w:p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240" w:lineRule="auto"/>
        <w:ind w:left="0" w:leftChars="0" w:right="0" w:rightChars="0"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第六条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仿宋_GB2312"/>
          <w:sz w:val="32"/>
          <w:szCs w:val="32"/>
        </w:rPr>
        <w:t>承办人员应认真履行一次性告知义务。对没有做到一次性告知，造成服务对象两次以上往返，被申请人有效投诉或被新闻媒体曝光造成不良影响的，视情节轻重，给予承办人员和有关领导批评教育、政纪处分。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C512B5"/>
    <w:rsid w:val="30C512B5"/>
    <w:rsid w:val="41101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 Spacing_57efa9f3-2fb9-4217-9c9e-eb1ea0d021bf"/>
    <w:qFormat/>
    <w:uiPriority w:val="1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2020-11-02T15:46:00Z</dcterms:created>
  <dc:creator>Administrator</dc:creator>
  <cp:lastModifiedBy>Administrator</cp:lastModifiedBy>
  <dcterms:modified xsi:type="dcterms:W3CDTF">2020-11-03T00:06:44Z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