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BD1" w:rsidRDefault="00D97B37">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44"/>
          <w:szCs w:val="44"/>
        </w:rPr>
        <w:t>常安镇</w:t>
      </w:r>
      <w:bookmarkStart w:id="0" w:name="_GoBack"/>
      <w:bookmarkEnd w:id="0"/>
      <w:r>
        <w:rPr>
          <w:rFonts w:ascii="方正小标宋简体" w:eastAsia="方正小标宋简体" w:hAnsi="方正小标宋简体" w:cs="方正小标宋简体" w:hint="eastAsia"/>
          <w:sz w:val="44"/>
          <w:szCs w:val="44"/>
        </w:rPr>
        <w:t>重大执法决定法制审核流程图</w:t>
      </w:r>
    </w:p>
    <w:p w:rsidR="004F7BD1" w:rsidRDefault="00D97B37">
      <w:r>
        <w:rPr>
          <w:noProof/>
          <w:sz w:val="32"/>
        </w:rPr>
        <mc:AlternateContent>
          <mc:Choice Requires="wps">
            <w:drawing>
              <wp:anchor distT="0" distB="0" distL="114300" distR="114300" simplePos="0" relativeHeight="251649024" behindDoc="0" locked="0" layoutInCell="1" allowOverlap="1">
                <wp:simplePos x="0" y="0"/>
                <wp:positionH relativeFrom="page">
                  <wp:posOffset>603250</wp:posOffset>
                </wp:positionH>
                <wp:positionV relativeFrom="page">
                  <wp:posOffset>1331595</wp:posOffset>
                </wp:positionV>
                <wp:extent cx="3693795" cy="5783580"/>
                <wp:effectExtent l="6350" t="6350" r="14605" b="20320"/>
                <wp:wrapNone/>
                <wp:docPr id="1" name="流程图: 可选过程 1"/>
                <wp:cNvGraphicFramePr/>
                <a:graphic xmlns:a="http://schemas.openxmlformats.org/drawingml/2006/main">
                  <a:graphicData uri="http://schemas.microsoft.com/office/word/2010/wordprocessingShape">
                    <wps:wsp>
                      <wps:cNvSpPr/>
                      <wps:spPr>
                        <a:xfrm>
                          <a:off x="0" y="0"/>
                          <a:ext cx="3693795" cy="5783580"/>
                        </a:xfrm>
                        <a:prstGeom prst="flowChartAlternateProcess">
                          <a:avLst/>
                        </a:prstGeom>
                        <a:noFill/>
                        <a:ln w="12700" cap="flat" cmpd="sng">
                          <a:solidFill>
                            <a:srgbClr val="000000"/>
                          </a:solidFill>
                          <a:prstDash val="solid"/>
                          <a:miter/>
                          <a:headEnd type="none" w="med" len="med"/>
                          <a:tailEnd type="none" w="med" len="med"/>
                        </a:ln>
                      </wps:spPr>
                      <wps:txbx>
                        <w:txbxContent>
                          <w:p w:rsidR="004F7BD1" w:rsidRDefault="00D97B37">
                            <w:pPr>
                              <w:spacing w:line="250" w:lineRule="exact"/>
                              <w:ind w:firstLineChars="200" w:firstLine="301"/>
                              <w:rPr>
                                <w:rFonts w:ascii="微软雅黑" w:hAnsi="微软雅黑" w:cs="微软雅黑"/>
                                <w:color w:val="000000"/>
                                <w:sz w:val="24"/>
                                <w:shd w:val="clear" w:color="auto" w:fill="FFFFFF"/>
                              </w:rPr>
                            </w:pPr>
                            <w:r>
                              <w:rPr>
                                <w:rFonts w:ascii="宋体" w:hAnsi="宋体" w:cs="宋体" w:hint="eastAsia"/>
                                <w:b/>
                                <w:bCs/>
                                <w:sz w:val="15"/>
                                <w:szCs w:val="15"/>
                              </w:rPr>
                              <w:t>重大行政执法决定法制审核：</w:t>
                            </w:r>
                            <w:r>
                              <w:rPr>
                                <w:rFonts w:ascii="宋体" w:hAnsi="宋体" w:cs="宋体" w:hint="eastAsia"/>
                                <w:color w:val="000000"/>
                                <w:sz w:val="15"/>
                                <w:szCs w:val="15"/>
                                <w:shd w:val="clear" w:color="auto" w:fill="FFFFFF"/>
                              </w:rPr>
                              <w:t>综合行政执法队</w:t>
                            </w:r>
                            <w:r>
                              <w:rPr>
                                <w:rFonts w:ascii="宋体" w:hAnsi="宋体" w:cs="宋体" w:hint="eastAsia"/>
                                <w:color w:val="000000"/>
                                <w:sz w:val="15"/>
                                <w:szCs w:val="15"/>
                                <w:shd w:val="clear" w:color="auto" w:fill="FFFFFF"/>
                              </w:rPr>
                              <w:t>在案件调查或者审查结束后</w:t>
                            </w:r>
                            <w:r>
                              <w:rPr>
                                <w:rFonts w:ascii="宋体" w:hAnsi="宋体" w:cs="宋体" w:hint="eastAsia"/>
                                <w:color w:val="000000"/>
                                <w:sz w:val="15"/>
                                <w:szCs w:val="15"/>
                                <w:shd w:val="clear" w:color="auto" w:fill="FFFFFF"/>
                              </w:rPr>
                              <w:t>，</w:t>
                            </w:r>
                            <w:r>
                              <w:rPr>
                                <w:rFonts w:ascii="宋体" w:hAnsi="宋体" w:cs="宋体" w:hint="eastAsia"/>
                                <w:color w:val="000000"/>
                                <w:sz w:val="15"/>
                                <w:szCs w:val="15"/>
                                <w:shd w:val="clear" w:color="auto" w:fill="FFFFFF"/>
                              </w:rPr>
                              <w:t>拟作出行政执法决定的</w:t>
                            </w:r>
                            <w:r>
                              <w:rPr>
                                <w:rFonts w:ascii="宋体" w:hAnsi="宋体" w:cs="宋体" w:hint="eastAsia"/>
                                <w:color w:val="000000"/>
                                <w:sz w:val="15"/>
                                <w:szCs w:val="15"/>
                                <w:shd w:val="clear" w:color="auto" w:fill="FFFFFF"/>
                              </w:rPr>
                              <w:t>，</w:t>
                            </w:r>
                            <w:r>
                              <w:rPr>
                                <w:rFonts w:ascii="宋体" w:hAnsi="宋体" w:cs="宋体" w:hint="eastAsia"/>
                                <w:color w:val="000000"/>
                                <w:sz w:val="15"/>
                                <w:szCs w:val="15"/>
                                <w:shd w:val="clear" w:color="auto" w:fill="FFFFFF"/>
                              </w:rPr>
                              <w:t>应当先送本</w:t>
                            </w:r>
                            <w:r>
                              <w:rPr>
                                <w:rFonts w:ascii="宋体" w:hAnsi="宋体" w:cs="宋体" w:hint="eastAsia"/>
                                <w:color w:val="000000"/>
                                <w:sz w:val="15"/>
                                <w:szCs w:val="15"/>
                                <w:shd w:val="clear" w:color="auto" w:fill="FFFFFF"/>
                              </w:rPr>
                              <w:t>镇（乡）</w:t>
                            </w:r>
                            <w:r>
                              <w:rPr>
                                <w:rFonts w:ascii="宋体" w:hAnsi="宋体" w:cs="宋体" w:hint="eastAsia"/>
                                <w:color w:val="000000"/>
                                <w:sz w:val="15"/>
                                <w:szCs w:val="15"/>
                                <w:shd w:val="clear" w:color="auto" w:fill="FFFFFF"/>
                              </w:rPr>
                              <w:t>法制审核机构进行法制审核，经法制审核后，报请本</w:t>
                            </w:r>
                            <w:r>
                              <w:rPr>
                                <w:rFonts w:ascii="宋体" w:hAnsi="宋体" w:cs="宋体" w:hint="eastAsia"/>
                                <w:color w:val="000000"/>
                                <w:sz w:val="15"/>
                                <w:szCs w:val="15"/>
                                <w:shd w:val="clear" w:color="auto" w:fill="FFFFFF"/>
                              </w:rPr>
                              <w:t>镇（乡）政府</w:t>
                            </w:r>
                            <w:r>
                              <w:rPr>
                                <w:rFonts w:ascii="宋体" w:hAnsi="宋体" w:cs="宋体" w:hint="eastAsia"/>
                                <w:color w:val="000000"/>
                                <w:sz w:val="15"/>
                                <w:szCs w:val="15"/>
                                <w:shd w:val="clear" w:color="auto" w:fill="FFFFFF"/>
                              </w:rPr>
                              <w:t>负责人或者集体讨论决定。未经法制审核或者审核未通过的，不得作出决定</w:t>
                            </w:r>
                            <w:r>
                              <w:rPr>
                                <w:rFonts w:ascii="微软雅黑" w:eastAsia="微软雅黑" w:hAnsi="微软雅黑" w:cs="微软雅黑" w:hint="eastAsia"/>
                                <w:color w:val="000000"/>
                                <w:sz w:val="15"/>
                                <w:szCs w:val="15"/>
                                <w:shd w:val="clear" w:color="auto" w:fill="FFFFFF"/>
                              </w:rPr>
                              <w:t>。</w:t>
                            </w:r>
                          </w:p>
                          <w:p w:rsidR="004F7BD1" w:rsidRDefault="00D97B37">
                            <w:pPr>
                              <w:spacing w:line="250" w:lineRule="exact"/>
                              <w:ind w:firstLineChars="200" w:firstLine="301"/>
                              <w:rPr>
                                <w:sz w:val="15"/>
                                <w:szCs w:val="15"/>
                              </w:rPr>
                            </w:pPr>
                            <w:r>
                              <w:rPr>
                                <w:rFonts w:hint="eastAsia"/>
                                <w:b/>
                                <w:bCs/>
                                <w:sz w:val="15"/>
                                <w:szCs w:val="15"/>
                              </w:rPr>
                              <w:t>审核</w:t>
                            </w:r>
                            <w:r>
                              <w:rPr>
                                <w:rFonts w:hint="eastAsia"/>
                                <w:b/>
                                <w:bCs/>
                                <w:sz w:val="15"/>
                                <w:szCs w:val="15"/>
                              </w:rPr>
                              <w:t>范围：</w:t>
                            </w:r>
                            <w:r>
                              <w:rPr>
                                <w:rFonts w:hint="eastAsia"/>
                                <w:sz w:val="15"/>
                                <w:szCs w:val="15"/>
                              </w:rPr>
                              <w:t>具</w:t>
                            </w:r>
                            <w:r>
                              <w:rPr>
                                <w:rFonts w:hint="eastAsia"/>
                                <w:sz w:val="15"/>
                                <w:szCs w:val="15"/>
                              </w:rPr>
                              <w:t>有</w:t>
                            </w:r>
                            <w:r>
                              <w:rPr>
                                <w:rFonts w:hint="eastAsia"/>
                                <w:sz w:val="15"/>
                                <w:szCs w:val="15"/>
                              </w:rPr>
                              <w:t>下列情形之一的行政处罚、行政许可、行政强制案件：</w:t>
                            </w:r>
                          </w:p>
                          <w:p w:rsidR="004F7BD1" w:rsidRDefault="00D97B37">
                            <w:pPr>
                              <w:spacing w:line="250" w:lineRule="exact"/>
                              <w:ind w:firstLineChars="200" w:firstLine="300"/>
                              <w:rPr>
                                <w:sz w:val="15"/>
                                <w:szCs w:val="15"/>
                              </w:rPr>
                            </w:pPr>
                            <w:r>
                              <w:rPr>
                                <w:rFonts w:hint="eastAsia"/>
                                <w:sz w:val="15"/>
                                <w:szCs w:val="15"/>
                              </w:rPr>
                              <w:t>（一）涉及重大公共利益的；</w:t>
                            </w:r>
                          </w:p>
                          <w:p w:rsidR="004F7BD1" w:rsidRDefault="00D97B37">
                            <w:pPr>
                              <w:spacing w:line="250" w:lineRule="exact"/>
                              <w:ind w:firstLineChars="200" w:firstLine="300"/>
                              <w:rPr>
                                <w:sz w:val="15"/>
                                <w:szCs w:val="15"/>
                              </w:rPr>
                            </w:pPr>
                            <w:r>
                              <w:rPr>
                                <w:rFonts w:hint="eastAsia"/>
                                <w:sz w:val="15"/>
                                <w:szCs w:val="15"/>
                              </w:rPr>
                              <w:t>（二）可能造成重大影响或者引发社会风险的；</w:t>
                            </w:r>
                            <w:r>
                              <w:rPr>
                                <w:rFonts w:hint="eastAsia"/>
                                <w:sz w:val="15"/>
                                <w:szCs w:val="15"/>
                              </w:rPr>
                              <w:t xml:space="preserve">                                                                           </w:t>
                            </w:r>
                          </w:p>
                          <w:p w:rsidR="004F7BD1" w:rsidRDefault="00D97B37">
                            <w:pPr>
                              <w:spacing w:line="250" w:lineRule="exact"/>
                              <w:ind w:firstLineChars="200" w:firstLine="300"/>
                              <w:rPr>
                                <w:sz w:val="15"/>
                                <w:szCs w:val="15"/>
                              </w:rPr>
                            </w:pPr>
                            <w:r>
                              <w:rPr>
                                <w:rFonts w:hint="eastAsia"/>
                                <w:sz w:val="15"/>
                                <w:szCs w:val="15"/>
                              </w:rPr>
                              <w:t>（三）直接关系行政相对人或者第三人重大权益的；</w:t>
                            </w:r>
                          </w:p>
                          <w:p w:rsidR="004F7BD1" w:rsidRDefault="00D97B37">
                            <w:pPr>
                              <w:spacing w:line="250" w:lineRule="exact"/>
                              <w:ind w:firstLineChars="200" w:firstLine="300"/>
                              <w:rPr>
                                <w:sz w:val="15"/>
                                <w:szCs w:val="15"/>
                              </w:rPr>
                            </w:pPr>
                            <w:r>
                              <w:rPr>
                                <w:rFonts w:hint="eastAsia"/>
                                <w:sz w:val="15"/>
                                <w:szCs w:val="15"/>
                              </w:rPr>
                              <w:t>（四）需经听证程序作出的；</w:t>
                            </w:r>
                          </w:p>
                          <w:p w:rsidR="004F7BD1" w:rsidRDefault="00D97B37">
                            <w:pPr>
                              <w:spacing w:line="250" w:lineRule="exact"/>
                              <w:ind w:firstLineChars="200" w:firstLine="300"/>
                              <w:rPr>
                                <w:sz w:val="15"/>
                                <w:szCs w:val="15"/>
                              </w:rPr>
                            </w:pPr>
                            <w:r>
                              <w:rPr>
                                <w:rFonts w:hint="eastAsia"/>
                                <w:sz w:val="15"/>
                                <w:szCs w:val="15"/>
                              </w:rPr>
                              <w:t>（五）案件情况疑难复杂，涉及多个法律关系的；</w:t>
                            </w:r>
                          </w:p>
                          <w:p w:rsidR="004F7BD1" w:rsidRDefault="00D97B37">
                            <w:pPr>
                              <w:spacing w:line="250" w:lineRule="exact"/>
                              <w:ind w:firstLineChars="200" w:firstLine="300"/>
                              <w:rPr>
                                <w:sz w:val="15"/>
                                <w:szCs w:val="15"/>
                              </w:rPr>
                            </w:pPr>
                            <w:r>
                              <w:rPr>
                                <w:rFonts w:hint="eastAsia"/>
                                <w:sz w:val="15"/>
                                <w:szCs w:val="15"/>
                              </w:rPr>
                              <w:t>（六）法律、法规、规章规定的其他情形。</w:t>
                            </w:r>
                          </w:p>
                          <w:p w:rsidR="004F7BD1" w:rsidRDefault="00D97B37">
                            <w:pPr>
                              <w:spacing w:line="250" w:lineRule="exact"/>
                              <w:ind w:firstLineChars="200" w:firstLine="301"/>
                              <w:rPr>
                                <w:sz w:val="15"/>
                                <w:szCs w:val="15"/>
                              </w:rPr>
                            </w:pPr>
                            <w:r>
                              <w:rPr>
                                <w:rFonts w:ascii="宋体" w:hAnsi="宋体" w:cs="宋体" w:hint="eastAsia"/>
                                <w:b/>
                                <w:bCs/>
                                <w:color w:val="000000"/>
                                <w:sz w:val="15"/>
                                <w:szCs w:val="15"/>
                                <w:shd w:val="clear" w:color="auto" w:fill="FFFFFF"/>
                              </w:rPr>
                              <w:t>审核案件：</w:t>
                            </w:r>
                            <w:r>
                              <w:rPr>
                                <w:rFonts w:ascii="宋体" w:hAnsi="宋体" w:cs="宋体" w:hint="eastAsia"/>
                                <w:color w:val="000000"/>
                                <w:sz w:val="15"/>
                                <w:szCs w:val="15"/>
                                <w:shd w:val="clear" w:color="auto" w:fill="FFFFFF"/>
                              </w:rPr>
                              <w:t>在上述审核范围中</w:t>
                            </w:r>
                            <w:r>
                              <w:rPr>
                                <w:rFonts w:hint="eastAsia"/>
                                <w:sz w:val="15"/>
                                <w:szCs w:val="15"/>
                              </w:rPr>
                              <w:t>制定</w:t>
                            </w:r>
                            <w:r>
                              <w:rPr>
                                <w:rFonts w:hint="eastAsia"/>
                                <w:sz w:val="15"/>
                                <w:szCs w:val="18"/>
                              </w:rPr>
                              <w:t>本镇（乡）《重大执法决定法制审核事项清单》。对《重大执法决定法制审核事项清单》所列案件送交法制审核。</w:t>
                            </w:r>
                          </w:p>
                          <w:p w:rsidR="004F7BD1" w:rsidRDefault="00D97B37">
                            <w:pPr>
                              <w:spacing w:line="250" w:lineRule="exact"/>
                              <w:ind w:firstLineChars="200" w:firstLine="301"/>
                              <w:rPr>
                                <w:rFonts w:ascii="宋体" w:hAnsi="宋体" w:cs="宋体"/>
                                <w:color w:val="000000"/>
                                <w:sz w:val="15"/>
                                <w:szCs w:val="15"/>
                                <w:shd w:val="clear" w:color="auto" w:fill="FFFFFF"/>
                              </w:rPr>
                            </w:pPr>
                            <w:r>
                              <w:rPr>
                                <w:rFonts w:ascii="宋体" w:hAnsi="宋体" w:cs="宋体" w:hint="eastAsia"/>
                                <w:b/>
                                <w:bCs/>
                                <w:sz w:val="15"/>
                                <w:szCs w:val="15"/>
                              </w:rPr>
                              <w:t>审核内容：</w:t>
                            </w:r>
                            <w:r>
                              <w:rPr>
                                <w:rFonts w:ascii="宋体" w:hAnsi="宋体" w:cs="宋体" w:hint="eastAsia"/>
                                <w:color w:val="000000"/>
                                <w:sz w:val="15"/>
                                <w:szCs w:val="15"/>
                                <w:shd w:val="clear" w:color="auto" w:fill="FFFFFF"/>
                              </w:rPr>
                              <w:t>法制审核机构应当对下列内容进行法制审核：</w:t>
                            </w:r>
                          </w:p>
                          <w:p w:rsidR="004F7BD1" w:rsidRDefault="00D97B37">
                            <w:pPr>
                              <w:widowControl/>
                              <w:shd w:val="clear" w:color="auto" w:fill="FFFFFF"/>
                              <w:spacing w:line="250" w:lineRule="exact"/>
                              <w:ind w:firstLineChars="200" w:firstLine="300"/>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（一）行政执法主体是否合法，行政执法人员是否具备执法资格；</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（二）是否超越本机关法定权限；</w:t>
                            </w:r>
                          </w:p>
                          <w:p w:rsidR="004F7BD1" w:rsidRDefault="00D97B37">
                            <w:pPr>
                              <w:widowControl/>
                              <w:shd w:val="clear" w:color="auto" w:fill="FFFFFF"/>
                              <w:snapToGrid w:val="0"/>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（三）案件事实是否清楚，证据是否合法充分；</w:t>
                            </w:r>
                          </w:p>
                          <w:p w:rsidR="004F7BD1" w:rsidRDefault="00D97B37">
                            <w:pPr>
                              <w:widowControl/>
                              <w:shd w:val="clear" w:color="auto" w:fill="FFFFFF"/>
                              <w:snapToGrid w:val="0"/>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（四）适用法律、法规、规章是否准确；</w:t>
                            </w:r>
                          </w:p>
                          <w:p w:rsidR="004F7BD1" w:rsidRDefault="00D97B37">
                            <w:pPr>
                              <w:widowControl/>
                              <w:shd w:val="clear" w:color="auto" w:fill="FFFFFF"/>
                              <w:snapToGrid w:val="0"/>
                              <w:spacing w:line="250" w:lineRule="exact"/>
                              <w:ind w:firstLineChars="200" w:firstLine="300"/>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（五）适用裁量基准是否适当；</w:t>
                            </w:r>
                          </w:p>
                          <w:p w:rsidR="004F7BD1" w:rsidRDefault="00D97B37">
                            <w:pPr>
                              <w:widowControl/>
                              <w:shd w:val="clear" w:color="auto" w:fill="FFFFFF"/>
                              <w:snapToGrid w:val="0"/>
                              <w:spacing w:line="250" w:lineRule="exact"/>
                              <w:ind w:firstLineChars="200" w:firstLine="300"/>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（六）行政执法程序是否合法；</w:t>
                            </w:r>
                          </w:p>
                          <w:p w:rsidR="004F7BD1" w:rsidRDefault="00D97B37">
                            <w:pPr>
                              <w:widowControl/>
                              <w:shd w:val="clear" w:color="auto" w:fill="FFFFFF"/>
                              <w:snapToGrid w:val="0"/>
                              <w:spacing w:line="250" w:lineRule="exact"/>
                              <w:ind w:firstLineChars="200" w:firstLine="300"/>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（七）行政执法文书是否完备、规范；</w:t>
                            </w:r>
                          </w:p>
                          <w:p w:rsidR="004F7BD1" w:rsidRDefault="00D97B37">
                            <w:pPr>
                              <w:widowControl/>
                              <w:shd w:val="clear" w:color="auto" w:fill="FFFFFF"/>
                              <w:snapToGrid w:val="0"/>
                              <w:spacing w:line="250" w:lineRule="exact"/>
                              <w:ind w:firstLineChars="200" w:firstLine="300"/>
                              <w:jc w:val="left"/>
                              <w:rPr>
                                <w:rFonts w:ascii="宋体" w:hAnsi="宋体" w:cs="宋体"/>
                                <w:color w:val="000000"/>
                                <w:kern w:val="0"/>
                                <w:sz w:val="15"/>
                                <w:szCs w:val="15"/>
                                <w:shd w:val="clear" w:color="auto" w:fill="FFFFFF"/>
                                <w:lang w:bidi="ar"/>
                              </w:rPr>
                            </w:pPr>
                            <w:r>
                              <w:rPr>
                                <w:rFonts w:ascii="宋体" w:hAnsi="宋体" w:cs="宋体" w:hint="eastAsia"/>
                                <w:color w:val="000000"/>
                                <w:kern w:val="0"/>
                                <w:sz w:val="15"/>
                                <w:szCs w:val="15"/>
                                <w:shd w:val="clear" w:color="auto" w:fill="FFFFFF"/>
                                <w:lang w:bidi="ar"/>
                              </w:rPr>
                              <w:t>（八）违法行为是否涉嫌犯罪需要移送司法机关；</w:t>
                            </w:r>
                          </w:p>
                          <w:p w:rsidR="004F7BD1" w:rsidRDefault="00D97B37">
                            <w:pPr>
                              <w:widowControl/>
                              <w:shd w:val="clear" w:color="auto" w:fill="FFFFFF"/>
                              <w:snapToGrid w:val="0"/>
                              <w:spacing w:line="250" w:lineRule="exact"/>
                              <w:ind w:firstLineChars="200" w:firstLine="300"/>
                              <w:jc w:val="left"/>
                              <w:rPr>
                                <w:rFonts w:ascii="宋体" w:hAnsi="宋体" w:cs="宋体"/>
                                <w:color w:val="000000"/>
                                <w:sz w:val="15"/>
                                <w:szCs w:val="15"/>
                                <w:shd w:val="clear" w:color="auto" w:fill="FFFFFF"/>
                              </w:rPr>
                            </w:pPr>
                            <w:r>
                              <w:rPr>
                                <w:rFonts w:ascii="宋体" w:hAnsi="宋体" w:cs="宋体" w:hint="eastAsia"/>
                                <w:color w:val="000000"/>
                                <w:sz w:val="15"/>
                                <w:szCs w:val="15"/>
                                <w:shd w:val="clear" w:color="auto" w:fill="FFFFFF"/>
                              </w:rPr>
                              <w:t>（九）应当审核的其他内容。</w:t>
                            </w:r>
                          </w:p>
                          <w:p w:rsidR="004F7BD1" w:rsidRDefault="00D97B37">
                            <w:pPr>
                              <w:spacing w:line="250" w:lineRule="exact"/>
                              <w:ind w:firstLineChars="200" w:firstLine="301"/>
                              <w:rPr>
                                <w:rFonts w:ascii="宋体" w:hAnsi="宋体" w:cs="宋体"/>
                                <w:color w:val="000000"/>
                                <w:sz w:val="15"/>
                                <w:szCs w:val="15"/>
                              </w:rPr>
                            </w:pPr>
                            <w:r>
                              <w:rPr>
                                <w:rFonts w:ascii="宋体" w:hAnsi="宋体" w:cs="宋体" w:hint="eastAsia"/>
                                <w:b/>
                                <w:bCs/>
                                <w:sz w:val="15"/>
                                <w:szCs w:val="15"/>
                              </w:rPr>
                              <w:t>提交材料：</w:t>
                            </w:r>
                            <w:r>
                              <w:rPr>
                                <w:rFonts w:ascii="宋体" w:hAnsi="宋体" w:cs="宋体" w:hint="eastAsia"/>
                                <w:color w:val="000000"/>
                                <w:kern w:val="0"/>
                                <w:sz w:val="15"/>
                                <w:szCs w:val="15"/>
                                <w:shd w:val="clear" w:color="auto" w:fill="FFFFFF"/>
                                <w:lang w:bidi="ar"/>
                              </w:rPr>
                              <w:t>执法承办机构在送法制审核机构审核时，应当提交下列材料：</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（一）调查终结报告或者有关审查情况报告；</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（二）执法决定代拟稿；</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（三）作出执法决定的相关依据；</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（四）作出执法决定的证据资料；</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（五）经听证、评估的，提交听证笔录、评估报告；</w:t>
                            </w:r>
                          </w:p>
                          <w:p w:rsidR="004F7BD1" w:rsidRDefault="00D97B37">
                            <w:pPr>
                              <w:spacing w:line="250" w:lineRule="exact"/>
                              <w:ind w:firstLineChars="200" w:firstLine="300"/>
                              <w:rPr>
                                <w:rFonts w:ascii="宋体" w:hAnsi="宋体" w:cs="宋体"/>
                                <w:color w:val="000000"/>
                                <w:kern w:val="0"/>
                                <w:sz w:val="15"/>
                                <w:szCs w:val="15"/>
                                <w:shd w:val="clear" w:color="auto" w:fill="FFFFFF"/>
                                <w:lang w:bidi="ar"/>
                              </w:rPr>
                            </w:pPr>
                            <w:r>
                              <w:rPr>
                                <w:rFonts w:ascii="宋体" w:hAnsi="宋体" w:cs="宋体" w:hint="eastAsia"/>
                                <w:color w:val="000000"/>
                                <w:kern w:val="0"/>
                                <w:sz w:val="15"/>
                                <w:szCs w:val="15"/>
                                <w:shd w:val="clear" w:color="auto" w:fill="FFFFFF"/>
                                <w:lang w:bidi="ar"/>
                              </w:rPr>
                              <w:t>（六）应当提交的其他材料。</w:t>
                            </w:r>
                          </w:p>
                          <w:p w:rsidR="004F7BD1" w:rsidRDefault="00D97B37">
                            <w:pPr>
                              <w:spacing w:line="250" w:lineRule="exact"/>
                              <w:ind w:firstLineChars="200" w:firstLine="301"/>
                              <w:rPr>
                                <w:rFonts w:ascii="宋体" w:hAnsi="宋体" w:cs="宋体"/>
                                <w:color w:val="000000"/>
                                <w:sz w:val="15"/>
                                <w:szCs w:val="15"/>
                                <w:shd w:val="clear" w:color="auto" w:fill="FFFFFF"/>
                              </w:rPr>
                            </w:pPr>
                            <w:r>
                              <w:rPr>
                                <w:rFonts w:ascii="宋体" w:hAnsi="宋体" w:cs="宋体" w:hint="eastAsia"/>
                                <w:b/>
                                <w:bCs/>
                                <w:color w:val="000000"/>
                                <w:kern w:val="0"/>
                                <w:sz w:val="15"/>
                                <w:szCs w:val="15"/>
                                <w:shd w:val="clear" w:color="auto" w:fill="FFFFFF"/>
                                <w:lang w:bidi="ar"/>
                              </w:rPr>
                              <w:t>备注：</w:t>
                            </w:r>
                            <w:r>
                              <w:rPr>
                                <w:rFonts w:ascii="宋体" w:hAnsi="宋体" w:cs="宋体" w:hint="eastAsia"/>
                                <w:color w:val="000000"/>
                                <w:sz w:val="15"/>
                                <w:szCs w:val="15"/>
                                <w:shd w:val="clear" w:color="auto" w:fill="FFFFFF"/>
                              </w:rPr>
                              <w:t>受委托执法的，参照本流程向委托单位送审。</w:t>
                            </w:r>
                          </w:p>
                          <w:p w:rsidR="004F7BD1" w:rsidRDefault="00D97B37">
                            <w:pPr>
                              <w:spacing w:line="250" w:lineRule="exact"/>
                              <w:ind w:firstLineChars="200" w:firstLine="300"/>
                              <w:rPr>
                                <w:rFonts w:ascii="宋体" w:hAnsi="宋体" w:cs="宋体"/>
                                <w:color w:val="000000"/>
                                <w:sz w:val="15"/>
                                <w:szCs w:val="15"/>
                                <w:shd w:val="clear" w:color="auto" w:fill="FFFFFF"/>
                              </w:rPr>
                            </w:pPr>
                            <w:r>
                              <w:rPr>
                                <w:rFonts w:ascii="宋体" w:hAnsi="宋体" w:cs="宋体" w:hint="eastAsia"/>
                                <w:color w:val="000000"/>
                                <w:sz w:val="15"/>
                                <w:szCs w:val="15"/>
                                <w:shd w:val="clear" w:color="auto" w:fill="FFFFFF"/>
                              </w:rPr>
                              <w:t>行政审批案件参照本流程，根据委托或者赋权权限，送相应单位进行法制审核。行政审批的《重大行政执法决定法制审核事项清单》另行制定。</w:t>
                            </w:r>
                          </w:p>
                          <w:p w:rsidR="004F7BD1" w:rsidRDefault="004F7BD1">
                            <w:pPr>
                              <w:spacing w:line="250" w:lineRule="exact"/>
                              <w:ind w:firstLineChars="200" w:firstLine="300"/>
                              <w:rPr>
                                <w:rFonts w:ascii="宋体" w:hAnsi="宋体" w:cs="宋体"/>
                                <w:color w:val="000000"/>
                                <w:kern w:val="0"/>
                                <w:sz w:val="15"/>
                                <w:szCs w:val="15"/>
                                <w:shd w:val="clear" w:color="auto" w:fill="FFFFFF"/>
                                <w:lang w:bidi="ar"/>
                              </w:rPr>
                            </w:pPr>
                          </w:p>
                        </w:txbxContent>
                      </wps:txbx>
                      <wps:bodyPr anchor="ctr" anchorCtr="0"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 o:spid="_x0000_s1026" type="#_x0000_t176" style="position:absolute;left:0;text-align:left;margin-left:47.5pt;margin-top:104.85pt;width:290.85pt;height:455.4pt;z-index:25164902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" filled="f" strokeweight="1pt">
                <v:textbox>
                  <w:txbxContent>
                    <w:p w:rsidR="004F7BD1" w:rsidRDefault="00D97B37">
                      <w:pPr>
                        <w:spacing w:line="250" w:lineRule="exact"/>
                        <w:ind w:firstLineChars="200" w:firstLine="301"/>
                        <w:rPr>
                          <w:rFonts w:ascii="微软雅黑" w:hAnsi="微软雅黑" w:cs="微软雅黑"/>
                          <w:color w:val="000000"/>
                          <w:sz w:val="24"/>
                          <w:shd w:val="clear" w:color="auto" w:fill="FFFFFF"/>
                        </w:rPr>
                      </w:pPr>
                      <w:r>
                        <w:rPr>
                          <w:rFonts w:ascii="宋体" w:hAnsi="宋体" w:cs="宋体" w:hint="eastAsia"/>
                          <w:b/>
                          <w:bCs/>
                          <w:sz w:val="15"/>
                          <w:szCs w:val="15"/>
                        </w:rPr>
                        <w:t>重大行政执法决定法制审核：</w:t>
                      </w:r>
                      <w:r>
                        <w:rPr>
                          <w:rFonts w:ascii="宋体" w:hAnsi="宋体" w:cs="宋体" w:hint="eastAsia"/>
                          <w:color w:val="000000"/>
                          <w:sz w:val="15"/>
                          <w:szCs w:val="15"/>
                          <w:shd w:val="clear" w:color="auto" w:fill="FFFFFF"/>
                        </w:rPr>
                        <w:t>综合行政执法队</w:t>
                      </w:r>
                      <w:r>
                        <w:rPr>
                          <w:rFonts w:ascii="宋体" w:hAnsi="宋体" w:cs="宋体" w:hint="eastAsia"/>
                          <w:color w:val="000000"/>
                          <w:sz w:val="15"/>
                          <w:szCs w:val="15"/>
                          <w:shd w:val="clear" w:color="auto" w:fill="FFFFFF"/>
                        </w:rPr>
                        <w:t>在案件调查或者审查结束后</w:t>
                      </w:r>
                      <w:r>
                        <w:rPr>
                          <w:rFonts w:ascii="宋体" w:hAnsi="宋体" w:cs="宋体" w:hint="eastAsia"/>
                          <w:color w:val="000000"/>
                          <w:sz w:val="15"/>
                          <w:szCs w:val="15"/>
                          <w:shd w:val="clear" w:color="auto" w:fill="FFFFFF"/>
                        </w:rPr>
                        <w:t>，</w:t>
                      </w:r>
                      <w:r>
                        <w:rPr>
                          <w:rFonts w:ascii="宋体" w:hAnsi="宋体" w:cs="宋体" w:hint="eastAsia"/>
                          <w:color w:val="000000"/>
                          <w:sz w:val="15"/>
                          <w:szCs w:val="15"/>
                          <w:shd w:val="clear" w:color="auto" w:fill="FFFFFF"/>
                        </w:rPr>
                        <w:t>拟作出行政执法决定的</w:t>
                      </w:r>
                      <w:r>
                        <w:rPr>
                          <w:rFonts w:ascii="宋体" w:hAnsi="宋体" w:cs="宋体" w:hint="eastAsia"/>
                          <w:color w:val="000000"/>
                          <w:sz w:val="15"/>
                          <w:szCs w:val="15"/>
                          <w:shd w:val="clear" w:color="auto" w:fill="FFFFFF"/>
                        </w:rPr>
                        <w:t>，</w:t>
                      </w:r>
                      <w:r>
                        <w:rPr>
                          <w:rFonts w:ascii="宋体" w:hAnsi="宋体" w:cs="宋体" w:hint="eastAsia"/>
                          <w:color w:val="000000"/>
                          <w:sz w:val="15"/>
                          <w:szCs w:val="15"/>
                          <w:shd w:val="clear" w:color="auto" w:fill="FFFFFF"/>
                        </w:rPr>
                        <w:t>应当先送本</w:t>
                      </w:r>
                      <w:r>
                        <w:rPr>
                          <w:rFonts w:ascii="宋体" w:hAnsi="宋体" w:cs="宋体" w:hint="eastAsia"/>
                          <w:color w:val="000000"/>
                          <w:sz w:val="15"/>
                          <w:szCs w:val="15"/>
                          <w:shd w:val="clear" w:color="auto" w:fill="FFFFFF"/>
                        </w:rPr>
                        <w:t>镇（乡）</w:t>
                      </w:r>
                      <w:r>
                        <w:rPr>
                          <w:rFonts w:ascii="宋体" w:hAnsi="宋体" w:cs="宋体" w:hint="eastAsia"/>
                          <w:color w:val="000000"/>
                          <w:sz w:val="15"/>
                          <w:szCs w:val="15"/>
                          <w:shd w:val="clear" w:color="auto" w:fill="FFFFFF"/>
                        </w:rPr>
                        <w:t>法制审核机构进行法制审核，经法制审核后，报请本</w:t>
                      </w:r>
                      <w:r>
                        <w:rPr>
                          <w:rFonts w:ascii="宋体" w:hAnsi="宋体" w:cs="宋体" w:hint="eastAsia"/>
                          <w:color w:val="000000"/>
                          <w:sz w:val="15"/>
                          <w:szCs w:val="15"/>
                          <w:shd w:val="clear" w:color="auto" w:fill="FFFFFF"/>
                        </w:rPr>
                        <w:t>镇（乡）政府</w:t>
                      </w:r>
                      <w:r>
                        <w:rPr>
                          <w:rFonts w:ascii="宋体" w:hAnsi="宋体" w:cs="宋体" w:hint="eastAsia"/>
                          <w:color w:val="000000"/>
                          <w:sz w:val="15"/>
                          <w:szCs w:val="15"/>
                          <w:shd w:val="clear" w:color="auto" w:fill="FFFFFF"/>
                        </w:rPr>
                        <w:t>负责人或者集体讨论决定。未经法制审核或者审核未通过的，不得作出决定</w:t>
                      </w:r>
                      <w:r>
                        <w:rPr>
                          <w:rFonts w:ascii="微软雅黑" w:eastAsia="微软雅黑" w:hAnsi="微软雅黑" w:cs="微软雅黑" w:hint="eastAsia"/>
                          <w:color w:val="000000"/>
                          <w:sz w:val="15"/>
                          <w:szCs w:val="15"/>
                          <w:shd w:val="clear" w:color="auto" w:fill="FFFFFF"/>
                        </w:rPr>
                        <w:t>。</w:t>
                      </w:r>
                    </w:p>
                    <w:p w:rsidR="004F7BD1" w:rsidRDefault="00D97B37">
                      <w:pPr>
                        <w:spacing w:line="250" w:lineRule="exact"/>
                        <w:ind w:firstLineChars="200" w:firstLine="301"/>
                        <w:rPr>
                          <w:sz w:val="15"/>
                          <w:szCs w:val="15"/>
                        </w:rPr>
                      </w:pPr>
                      <w:r>
                        <w:rPr>
                          <w:rFonts w:hint="eastAsia"/>
                          <w:b/>
                          <w:bCs/>
                          <w:sz w:val="15"/>
                          <w:szCs w:val="15"/>
                        </w:rPr>
                        <w:t>审核</w:t>
                      </w:r>
                      <w:r>
                        <w:rPr>
                          <w:rFonts w:hint="eastAsia"/>
                          <w:b/>
                          <w:bCs/>
                          <w:sz w:val="15"/>
                          <w:szCs w:val="15"/>
                        </w:rPr>
                        <w:t>范围：</w:t>
                      </w:r>
                      <w:r>
                        <w:rPr>
                          <w:rFonts w:hint="eastAsia"/>
                          <w:sz w:val="15"/>
                          <w:szCs w:val="15"/>
                        </w:rPr>
                        <w:t>具</w:t>
                      </w:r>
                      <w:r>
                        <w:rPr>
                          <w:rFonts w:hint="eastAsia"/>
                          <w:sz w:val="15"/>
                          <w:szCs w:val="15"/>
                        </w:rPr>
                        <w:t>有</w:t>
                      </w:r>
                      <w:r>
                        <w:rPr>
                          <w:rFonts w:hint="eastAsia"/>
                          <w:sz w:val="15"/>
                          <w:szCs w:val="15"/>
                        </w:rPr>
                        <w:t>下列情形之一的行政处罚、行政许可、行政强制案件：</w:t>
                      </w:r>
                    </w:p>
                    <w:p w:rsidR="004F7BD1" w:rsidRDefault="00D97B37">
                      <w:pPr>
                        <w:spacing w:line="250" w:lineRule="exact"/>
                        <w:ind w:firstLineChars="200" w:firstLine="300"/>
                        <w:rPr>
                          <w:sz w:val="15"/>
                          <w:szCs w:val="15"/>
                        </w:rPr>
                      </w:pPr>
                      <w:r>
                        <w:rPr>
                          <w:rFonts w:hint="eastAsia"/>
                          <w:sz w:val="15"/>
                          <w:szCs w:val="15"/>
                        </w:rPr>
                        <w:t>（一）涉及重大公共利益的；</w:t>
                      </w:r>
                    </w:p>
                    <w:p w:rsidR="004F7BD1" w:rsidRDefault="00D97B37">
                      <w:pPr>
                        <w:spacing w:line="250" w:lineRule="exact"/>
                        <w:ind w:firstLineChars="200" w:firstLine="300"/>
                        <w:rPr>
                          <w:sz w:val="15"/>
                          <w:szCs w:val="15"/>
                        </w:rPr>
                      </w:pPr>
                      <w:r>
                        <w:rPr>
                          <w:rFonts w:hint="eastAsia"/>
                          <w:sz w:val="15"/>
                          <w:szCs w:val="15"/>
                        </w:rPr>
                        <w:t>（二）可能造成重大影响或者引发社会风险的；</w:t>
                      </w:r>
                      <w:r>
                        <w:rPr>
                          <w:rFonts w:hint="eastAsia"/>
                          <w:sz w:val="15"/>
                          <w:szCs w:val="15"/>
                        </w:rPr>
                        <w:t xml:space="preserve">                                                                           </w:t>
                      </w:r>
                    </w:p>
                    <w:p w:rsidR="004F7BD1" w:rsidRDefault="00D97B37">
                      <w:pPr>
                        <w:spacing w:line="250" w:lineRule="exact"/>
                        <w:ind w:firstLineChars="200" w:firstLine="300"/>
                        <w:rPr>
                          <w:sz w:val="15"/>
                          <w:szCs w:val="15"/>
                        </w:rPr>
                      </w:pPr>
                      <w:r>
                        <w:rPr>
                          <w:rFonts w:hint="eastAsia"/>
                          <w:sz w:val="15"/>
                          <w:szCs w:val="15"/>
                        </w:rPr>
                        <w:t>（三）直接关系行政相对人或者第三人重大权益的；</w:t>
                      </w:r>
                    </w:p>
                    <w:p w:rsidR="004F7BD1" w:rsidRDefault="00D97B37">
                      <w:pPr>
                        <w:spacing w:line="250" w:lineRule="exact"/>
                        <w:ind w:firstLineChars="200" w:firstLine="300"/>
                        <w:rPr>
                          <w:sz w:val="15"/>
                          <w:szCs w:val="15"/>
                        </w:rPr>
                      </w:pPr>
                      <w:r>
                        <w:rPr>
                          <w:rFonts w:hint="eastAsia"/>
                          <w:sz w:val="15"/>
                          <w:szCs w:val="15"/>
                        </w:rPr>
                        <w:t>（四）需经听证程序作出的；</w:t>
                      </w:r>
                    </w:p>
                    <w:p w:rsidR="004F7BD1" w:rsidRDefault="00D97B37">
                      <w:pPr>
                        <w:spacing w:line="250" w:lineRule="exact"/>
                        <w:ind w:firstLineChars="200" w:firstLine="300"/>
                        <w:rPr>
                          <w:sz w:val="15"/>
                          <w:szCs w:val="15"/>
                        </w:rPr>
                      </w:pPr>
                      <w:r>
                        <w:rPr>
                          <w:rFonts w:hint="eastAsia"/>
                          <w:sz w:val="15"/>
                          <w:szCs w:val="15"/>
                        </w:rPr>
                        <w:t>（五）案件情况疑难复杂，涉及多个法律关系的；</w:t>
                      </w:r>
                    </w:p>
                    <w:p w:rsidR="004F7BD1" w:rsidRDefault="00D97B37">
                      <w:pPr>
                        <w:spacing w:line="250" w:lineRule="exact"/>
                        <w:ind w:firstLineChars="200" w:firstLine="300"/>
                        <w:rPr>
                          <w:sz w:val="15"/>
                          <w:szCs w:val="15"/>
                        </w:rPr>
                      </w:pPr>
                      <w:r>
                        <w:rPr>
                          <w:rFonts w:hint="eastAsia"/>
                          <w:sz w:val="15"/>
                          <w:szCs w:val="15"/>
                        </w:rPr>
                        <w:t>（六）法律、法规、规章规定的其他情形。</w:t>
                      </w:r>
                    </w:p>
                    <w:p w:rsidR="004F7BD1" w:rsidRDefault="00D97B37">
                      <w:pPr>
                        <w:spacing w:line="250" w:lineRule="exact"/>
                        <w:ind w:firstLineChars="200" w:firstLine="301"/>
                        <w:rPr>
                          <w:sz w:val="15"/>
                          <w:szCs w:val="15"/>
                        </w:rPr>
                      </w:pPr>
                      <w:r>
                        <w:rPr>
                          <w:rFonts w:ascii="宋体" w:hAnsi="宋体" w:cs="宋体" w:hint="eastAsia"/>
                          <w:b/>
                          <w:bCs/>
                          <w:color w:val="000000"/>
                          <w:sz w:val="15"/>
                          <w:szCs w:val="15"/>
                          <w:shd w:val="clear" w:color="auto" w:fill="FFFFFF"/>
                        </w:rPr>
                        <w:t>审核案件：</w:t>
                      </w:r>
                      <w:r>
                        <w:rPr>
                          <w:rFonts w:ascii="宋体" w:hAnsi="宋体" w:cs="宋体" w:hint="eastAsia"/>
                          <w:color w:val="000000"/>
                          <w:sz w:val="15"/>
                          <w:szCs w:val="15"/>
                          <w:shd w:val="clear" w:color="auto" w:fill="FFFFFF"/>
                        </w:rPr>
                        <w:t>在上述审核范围中</w:t>
                      </w:r>
                      <w:r>
                        <w:rPr>
                          <w:rFonts w:hint="eastAsia"/>
                          <w:sz w:val="15"/>
                          <w:szCs w:val="15"/>
                        </w:rPr>
                        <w:t>制定</w:t>
                      </w:r>
                      <w:r>
                        <w:rPr>
                          <w:rFonts w:hint="eastAsia"/>
                          <w:sz w:val="15"/>
                          <w:szCs w:val="18"/>
                        </w:rPr>
                        <w:t>本镇（乡）《重大执法决定法制审核事项清单》。对《重大执法决定法制审核事项清单》所列案件送交法制审核。</w:t>
                      </w:r>
                    </w:p>
                    <w:p w:rsidR="004F7BD1" w:rsidRDefault="00D97B37">
                      <w:pPr>
                        <w:spacing w:line="250" w:lineRule="exact"/>
                        <w:ind w:firstLineChars="200" w:firstLine="301"/>
                        <w:rPr>
                          <w:rFonts w:ascii="宋体" w:hAnsi="宋体" w:cs="宋体"/>
                          <w:color w:val="000000"/>
                          <w:sz w:val="15"/>
                          <w:szCs w:val="15"/>
                          <w:shd w:val="clear" w:color="auto" w:fill="FFFFFF"/>
                        </w:rPr>
                      </w:pPr>
                      <w:r>
                        <w:rPr>
                          <w:rFonts w:ascii="宋体" w:hAnsi="宋体" w:cs="宋体" w:hint="eastAsia"/>
                          <w:b/>
                          <w:bCs/>
                          <w:sz w:val="15"/>
                          <w:szCs w:val="15"/>
                        </w:rPr>
                        <w:t>审核内容：</w:t>
                      </w:r>
                      <w:r>
                        <w:rPr>
                          <w:rFonts w:ascii="宋体" w:hAnsi="宋体" w:cs="宋体" w:hint="eastAsia"/>
                          <w:color w:val="000000"/>
                          <w:sz w:val="15"/>
                          <w:szCs w:val="15"/>
                          <w:shd w:val="clear" w:color="auto" w:fill="FFFFFF"/>
                        </w:rPr>
                        <w:t>法制审核机构应当对下列内容进行法制审核：</w:t>
                      </w:r>
                    </w:p>
                    <w:p w:rsidR="004F7BD1" w:rsidRDefault="00D97B37">
                      <w:pPr>
                        <w:widowControl/>
                        <w:shd w:val="clear" w:color="auto" w:fill="FFFFFF"/>
                        <w:spacing w:line="250" w:lineRule="exact"/>
                        <w:ind w:firstLineChars="200" w:firstLine="300"/>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（一）行政执法主体是否合法，行政执法人员是否具备执法资格；</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（二）是否超越本机关法定权限；</w:t>
                      </w:r>
                    </w:p>
                    <w:p w:rsidR="004F7BD1" w:rsidRDefault="00D97B37">
                      <w:pPr>
                        <w:widowControl/>
                        <w:shd w:val="clear" w:color="auto" w:fill="FFFFFF"/>
                        <w:snapToGrid w:val="0"/>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（三）案件事实是否清楚，证据是否合法充分；</w:t>
                      </w:r>
                    </w:p>
                    <w:p w:rsidR="004F7BD1" w:rsidRDefault="00D97B37">
                      <w:pPr>
                        <w:widowControl/>
                        <w:shd w:val="clear" w:color="auto" w:fill="FFFFFF"/>
                        <w:snapToGrid w:val="0"/>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（四）适用法律、法规、规章是否准确；</w:t>
                      </w:r>
                    </w:p>
                    <w:p w:rsidR="004F7BD1" w:rsidRDefault="00D97B37">
                      <w:pPr>
                        <w:widowControl/>
                        <w:shd w:val="clear" w:color="auto" w:fill="FFFFFF"/>
                        <w:snapToGrid w:val="0"/>
                        <w:spacing w:line="250" w:lineRule="exact"/>
                        <w:ind w:firstLineChars="200" w:firstLine="300"/>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（五）适用裁量基准是否适当；</w:t>
                      </w:r>
                    </w:p>
                    <w:p w:rsidR="004F7BD1" w:rsidRDefault="00D97B37">
                      <w:pPr>
                        <w:widowControl/>
                        <w:shd w:val="clear" w:color="auto" w:fill="FFFFFF"/>
                        <w:snapToGrid w:val="0"/>
                        <w:spacing w:line="250" w:lineRule="exact"/>
                        <w:ind w:firstLineChars="200" w:firstLine="300"/>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（六）行政执法程序是否合法；</w:t>
                      </w:r>
                    </w:p>
                    <w:p w:rsidR="004F7BD1" w:rsidRDefault="00D97B37">
                      <w:pPr>
                        <w:widowControl/>
                        <w:shd w:val="clear" w:color="auto" w:fill="FFFFFF"/>
                        <w:snapToGrid w:val="0"/>
                        <w:spacing w:line="250" w:lineRule="exact"/>
                        <w:ind w:firstLineChars="200" w:firstLine="300"/>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（七）行政执法文书是否完备、规范；</w:t>
                      </w:r>
                    </w:p>
                    <w:p w:rsidR="004F7BD1" w:rsidRDefault="00D97B37">
                      <w:pPr>
                        <w:widowControl/>
                        <w:shd w:val="clear" w:color="auto" w:fill="FFFFFF"/>
                        <w:snapToGrid w:val="0"/>
                        <w:spacing w:line="250" w:lineRule="exact"/>
                        <w:ind w:firstLineChars="200" w:firstLine="300"/>
                        <w:jc w:val="left"/>
                        <w:rPr>
                          <w:rFonts w:ascii="宋体" w:hAnsi="宋体" w:cs="宋体"/>
                          <w:color w:val="000000"/>
                          <w:kern w:val="0"/>
                          <w:sz w:val="15"/>
                          <w:szCs w:val="15"/>
                          <w:shd w:val="clear" w:color="auto" w:fill="FFFFFF"/>
                          <w:lang w:bidi="ar"/>
                        </w:rPr>
                      </w:pPr>
                      <w:r>
                        <w:rPr>
                          <w:rFonts w:ascii="宋体" w:hAnsi="宋体" w:cs="宋体" w:hint="eastAsia"/>
                          <w:color w:val="000000"/>
                          <w:kern w:val="0"/>
                          <w:sz w:val="15"/>
                          <w:szCs w:val="15"/>
                          <w:shd w:val="clear" w:color="auto" w:fill="FFFFFF"/>
                          <w:lang w:bidi="ar"/>
                        </w:rPr>
                        <w:t>（八）违法行为是否涉嫌犯罪需要移送司法机关；</w:t>
                      </w:r>
                    </w:p>
                    <w:p w:rsidR="004F7BD1" w:rsidRDefault="00D97B37">
                      <w:pPr>
                        <w:widowControl/>
                        <w:shd w:val="clear" w:color="auto" w:fill="FFFFFF"/>
                        <w:snapToGrid w:val="0"/>
                        <w:spacing w:line="250" w:lineRule="exact"/>
                        <w:ind w:firstLineChars="200" w:firstLine="300"/>
                        <w:jc w:val="left"/>
                        <w:rPr>
                          <w:rFonts w:ascii="宋体" w:hAnsi="宋体" w:cs="宋体"/>
                          <w:color w:val="000000"/>
                          <w:sz w:val="15"/>
                          <w:szCs w:val="15"/>
                          <w:shd w:val="clear" w:color="auto" w:fill="FFFFFF"/>
                        </w:rPr>
                      </w:pPr>
                      <w:r>
                        <w:rPr>
                          <w:rFonts w:ascii="宋体" w:hAnsi="宋体" w:cs="宋体" w:hint="eastAsia"/>
                          <w:color w:val="000000"/>
                          <w:sz w:val="15"/>
                          <w:szCs w:val="15"/>
                          <w:shd w:val="clear" w:color="auto" w:fill="FFFFFF"/>
                        </w:rPr>
                        <w:t>（九）应当审核的其他内容。</w:t>
                      </w:r>
                    </w:p>
                    <w:p w:rsidR="004F7BD1" w:rsidRDefault="00D97B37">
                      <w:pPr>
                        <w:spacing w:line="250" w:lineRule="exact"/>
                        <w:ind w:firstLineChars="200" w:firstLine="301"/>
                        <w:rPr>
                          <w:rFonts w:ascii="宋体" w:hAnsi="宋体" w:cs="宋体"/>
                          <w:color w:val="000000"/>
                          <w:sz w:val="15"/>
                          <w:szCs w:val="15"/>
                        </w:rPr>
                      </w:pPr>
                      <w:r>
                        <w:rPr>
                          <w:rFonts w:ascii="宋体" w:hAnsi="宋体" w:cs="宋体" w:hint="eastAsia"/>
                          <w:b/>
                          <w:bCs/>
                          <w:sz w:val="15"/>
                          <w:szCs w:val="15"/>
                        </w:rPr>
                        <w:t>提交材料：</w:t>
                      </w:r>
                      <w:r>
                        <w:rPr>
                          <w:rFonts w:ascii="宋体" w:hAnsi="宋体" w:cs="宋体" w:hint="eastAsia"/>
                          <w:color w:val="000000"/>
                          <w:kern w:val="0"/>
                          <w:sz w:val="15"/>
                          <w:szCs w:val="15"/>
                          <w:shd w:val="clear" w:color="auto" w:fill="FFFFFF"/>
                          <w:lang w:bidi="ar"/>
                        </w:rPr>
                        <w:t>执法承办机构在送法制审核机构审核时，应当提交下列材料：</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（一）调查终结报告或者有关审查情况报告；</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（二）执法决定代拟稿；</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（三）作出执法决定的相关依据；</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（四）作出执法决定的证据资料；</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（五）经听证、评估的，提交听证笔录、评估报告；</w:t>
                      </w:r>
                    </w:p>
                    <w:p w:rsidR="004F7BD1" w:rsidRDefault="00D97B37">
                      <w:pPr>
                        <w:spacing w:line="250" w:lineRule="exact"/>
                        <w:ind w:firstLineChars="200" w:firstLine="300"/>
                        <w:rPr>
                          <w:rFonts w:ascii="宋体" w:hAnsi="宋体" w:cs="宋体"/>
                          <w:color w:val="000000"/>
                          <w:kern w:val="0"/>
                          <w:sz w:val="15"/>
                          <w:szCs w:val="15"/>
                          <w:shd w:val="clear" w:color="auto" w:fill="FFFFFF"/>
                          <w:lang w:bidi="ar"/>
                        </w:rPr>
                      </w:pPr>
                      <w:r>
                        <w:rPr>
                          <w:rFonts w:ascii="宋体" w:hAnsi="宋体" w:cs="宋体" w:hint="eastAsia"/>
                          <w:color w:val="000000"/>
                          <w:kern w:val="0"/>
                          <w:sz w:val="15"/>
                          <w:szCs w:val="15"/>
                          <w:shd w:val="clear" w:color="auto" w:fill="FFFFFF"/>
                          <w:lang w:bidi="ar"/>
                        </w:rPr>
                        <w:t>（六）应当提交的其他材料。</w:t>
                      </w:r>
                    </w:p>
                    <w:p w:rsidR="004F7BD1" w:rsidRDefault="00D97B37">
                      <w:pPr>
                        <w:spacing w:line="250" w:lineRule="exact"/>
                        <w:ind w:firstLineChars="200" w:firstLine="301"/>
                        <w:rPr>
                          <w:rFonts w:ascii="宋体" w:hAnsi="宋体" w:cs="宋体"/>
                          <w:color w:val="000000"/>
                          <w:sz w:val="15"/>
                          <w:szCs w:val="15"/>
                          <w:shd w:val="clear" w:color="auto" w:fill="FFFFFF"/>
                        </w:rPr>
                      </w:pPr>
                      <w:r>
                        <w:rPr>
                          <w:rFonts w:ascii="宋体" w:hAnsi="宋体" w:cs="宋体" w:hint="eastAsia"/>
                          <w:b/>
                          <w:bCs/>
                          <w:color w:val="000000"/>
                          <w:kern w:val="0"/>
                          <w:sz w:val="15"/>
                          <w:szCs w:val="15"/>
                          <w:shd w:val="clear" w:color="auto" w:fill="FFFFFF"/>
                          <w:lang w:bidi="ar"/>
                        </w:rPr>
                        <w:t>备注：</w:t>
                      </w:r>
                      <w:r>
                        <w:rPr>
                          <w:rFonts w:ascii="宋体" w:hAnsi="宋体" w:cs="宋体" w:hint="eastAsia"/>
                          <w:color w:val="000000"/>
                          <w:sz w:val="15"/>
                          <w:szCs w:val="15"/>
                          <w:shd w:val="clear" w:color="auto" w:fill="FFFFFF"/>
                        </w:rPr>
                        <w:t>受委托执法的，参照本流程向委托单位送审。</w:t>
                      </w:r>
                    </w:p>
                    <w:p w:rsidR="004F7BD1" w:rsidRDefault="00D97B37">
                      <w:pPr>
                        <w:spacing w:line="250" w:lineRule="exact"/>
                        <w:ind w:firstLineChars="200" w:firstLine="300"/>
                        <w:rPr>
                          <w:rFonts w:ascii="宋体" w:hAnsi="宋体" w:cs="宋体"/>
                          <w:color w:val="000000"/>
                          <w:sz w:val="15"/>
                          <w:szCs w:val="15"/>
                          <w:shd w:val="clear" w:color="auto" w:fill="FFFFFF"/>
                        </w:rPr>
                      </w:pPr>
                      <w:r>
                        <w:rPr>
                          <w:rFonts w:ascii="宋体" w:hAnsi="宋体" w:cs="宋体" w:hint="eastAsia"/>
                          <w:color w:val="000000"/>
                          <w:sz w:val="15"/>
                          <w:szCs w:val="15"/>
                          <w:shd w:val="clear" w:color="auto" w:fill="FFFFFF"/>
                        </w:rPr>
                        <w:t>行政审批案件参照本流程，根据委托或者赋权权限，送相应单位进行法制审核。行政审批的《重大行政执法决定法制审核事项清单》另行制定。</w:t>
                      </w:r>
                    </w:p>
                    <w:p w:rsidR="004F7BD1" w:rsidRDefault="004F7BD1">
                      <w:pPr>
                        <w:spacing w:line="250" w:lineRule="exact"/>
                        <w:ind w:firstLineChars="200" w:firstLine="300"/>
                        <w:rPr>
                          <w:rFonts w:ascii="宋体" w:hAnsi="宋体" w:cs="宋体"/>
                          <w:color w:val="000000"/>
                          <w:kern w:val="0"/>
                          <w:sz w:val="15"/>
                          <w:szCs w:val="15"/>
                          <w:shd w:val="clear" w:color="auto" w:fill="FFFFFF"/>
                          <w:lang w:bidi="ar"/>
                        </w:rPr>
                      </w:pPr>
                    </w:p>
                  </w:txbxContent>
                </v:textbox>
                <w10:wrap anchorx="page" anchory="page"/>
              </v:shape>
            </w:pict>
          </mc:Fallback>
        </mc:AlternateContent>
      </w:r>
      <w:r>
        <w:rPr>
          <w:rFonts w:hint="eastAsia"/>
        </w:rPr>
        <w:t xml:space="preserve">                                                   </w:t>
      </w:r>
    </w:p>
    <w:p w:rsidR="004F7BD1" w:rsidRDefault="00D97B37">
      <w:r>
        <w:rPr>
          <w:noProof/>
          <w:sz w:val="20"/>
        </w:rPr>
        <mc:AlternateContent>
          <mc:Choice Requires="wps">
            <w:drawing>
              <wp:anchor distT="0" distB="0" distL="114300" distR="114300" simplePos="0" relativeHeight="251653120" behindDoc="0" locked="0" layoutInCell="1" allowOverlap="1">
                <wp:simplePos x="0" y="0"/>
                <wp:positionH relativeFrom="column">
                  <wp:posOffset>4793615</wp:posOffset>
                </wp:positionH>
                <wp:positionV relativeFrom="margin">
                  <wp:posOffset>624840</wp:posOffset>
                </wp:positionV>
                <wp:extent cx="427990" cy="5726430"/>
                <wp:effectExtent l="4445" t="5080" r="5715" b="21590"/>
                <wp:wrapNone/>
                <wp:docPr id="6" name="文本框 6"/>
                <wp:cNvGraphicFramePr/>
                <a:graphic xmlns:a="http://schemas.openxmlformats.org/drawingml/2006/main">
                  <a:graphicData uri="http://schemas.microsoft.com/office/word/2010/wordprocessingShape">
                    <wps:wsp>
                      <wps:cNvSpPr txBox="1"/>
                      <wps:spPr>
                        <a:xfrm>
                          <a:off x="0" y="0"/>
                          <a:ext cx="427990" cy="572643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F7BD1" w:rsidRDefault="00D97B37">
                            <w:pPr>
                              <w:spacing w:line="420" w:lineRule="exact"/>
                              <w:jc w:val="center"/>
                              <w:rPr>
                                <w:rFonts w:ascii="黑体" w:eastAsia="黑体" w:hAnsi="黑体" w:cs="黑体"/>
                                <w:sz w:val="36"/>
                                <w:szCs w:val="36"/>
                              </w:rPr>
                            </w:pPr>
                            <w:r>
                              <w:rPr>
                                <w:rFonts w:ascii="黑体" w:eastAsia="黑体" w:hAnsi="黑体" w:cs="黑体" w:hint="eastAsia"/>
                                <w:sz w:val="36"/>
                                <w:szCs w:val="36"/>
                              </w:rPr>
                              <w:t>镇（乡）</w:t>
                            </w:r>
                            <w:r>
                              <w:rPr>
                                <w:rFonts w:ascii="黑体" w:eastAsia="黑体" w:hAnsi="黑体" w:cs="黑体" w:hint="eastAsia"/>
                                <w:sz w:val="36"/>
                                <w:szCs w:val="36"/>
                              </w:rPr>
                              <w:t>法制</w:t>
                            </w:r>
                            <w:r>
                              <w:rPr>
                                <w:rFonts w:ascii="黑体" w:eastAsia="黑体" w:hAnsi="黑体" w:cs="黑体" w:hint="eastAsia"/>
                                <w:sz w:val="36"/>
                                <w:szCs w:val="36"/>
                              </w:rPr>
                              <w:t>审核</w:t>
                            </w:r>
                            <w:r>
                              <w:rPr>
                                <w:rFonts w:ascii="黑体" w:eastAsia="黑体" w:hAnsi="黑体" w:cs="黑体" w:hint="eastAsia"/>
                                <w:sz w:val="36"/>
                                <w:szCs w:val="36"/>
                              </w:rPr>
                              <w:t>机构</w:t>
                            </w:r>
                          </w:p>
                        </w:txbxContent>
                      </wps:txbx>
                      <wps:bodyPr vert="eaVert" upright="1"/>
                    </wps:wsp>
                  </a:graphicData>
                </a:graphic>
              </wp:anchor>
            </w:drawing>
          </mc:Choice>
          <mc:Fallback>
            <w:pict>
              <v:shapetype id="_x0000_t202" coordsize="21600,21600" o:spt="202" path="m,l,21600r21600,l21600,xe">
                <v:stroke joinstyle="miter"/>
                <v:path gradientshapeok="t" o:connecttype="rect"/>
              </v:shapetype>
              <v:shape id="文本框 6" o:spid="_x0000_s1027" type="#_x0000_t202" style="position:absolute;left:0;text-align:left;margin-left:377.45pt;margin-top:49.2pt;width:33.7pt;height:450.9pt;z-index:251653120;visibility:visible;mso-wrap-style:square;mso-wrap-distance-left:9pt;mso-wrap-distance-top:0;mso-wrap-distance-right:9pt;mso-wrap-distance-bottom:0;mso-position-horizontal:absolute;mso-position-horizontal-relative:text;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">
                <v:textbox style="layout-flow:vertical-ideographic">
                  <w:txbxContent>
                    <w:p w:rsidR="004F7BD1" w:rsidRDefault="00D97B37">
                      <w:pPr>
                        <w:spacing w:line="420" w:lineRule="exact"/>
                        <w:jc w:val="center"/>
                        <w:rPr>
                          <w:rFonts w:ascii="黑体" w:eastAsia="黑体" w:hAnsi="黑体" w:cs="黑体"/>
                          <w:sz w:val="36"/>
                          <w:szCs w:val="36"/>
                        </w:rPr>
                      </w:pPr>
                      <w:r>
                        <w:rPr>
                          <w:rFonts w:ascii="黑体" w:eastAsia="黑体" w:hAnsi="黑体" w:cs="黑体" w:hint="eastAsia"/>
                          <w:sz w:val="36"/>
                          <w:szCs w:val="36"/>
                        </w:rPr>
                        <w:t>镇（乡）</w:t>
                      </w:r>
                      <w:r>
                        <w:rPr>
                          <w:rFonts w:ascii="黑体" w:eastAsia="黑体" w:hAnsi="黑体" w:cs="黑体" w:hint="eastAsia"/>
                          <w:sz w:val="36"/>
                          <w:szCs w:val="36"/>
                        </w:rPr>
                        <w:t>法制</w:t>
                      </w:r>
                      <w:r>
                        <w:rPr>
                          <w:rFonts w:ascii="黑体" w:eastAsia="黑体" w:hAnsi="黑体" w:cs="黑体" w:hint="eastAsia"/>
                          <w:sz w:val="36"/>
                          <w:szCs w:val="36"/>
                        </w:rPr>
                        <w:t>审核</w:t>
                      </w:r>
                      <w:r>
                        <w:rPr>
                          <w:rFonts w:ascii="黑体" w:eastAsia="黑体" w:hAnsi="黑体" w:cs="黑体" w:hint="eastAsia"/>
                          <w:sz w:val="36"/>
                          <w:szCs w:val="36"/>
                        </w:rPr>
                        <w:t>机构</w:t>
                      </w:r>
                    </w:p>
                  </w:txbxContent>
                </v:textbox>
                <w10:wrap anchory="margin"/>
              </v:shape>
            </w:pict>
          </mc:Fallback>
        </mc:AlternateContent>
      </w:r>
      <w:r>
        <w:rPr>
          <w:noProof/>
          <w:sz w:val="20"/>
        </w:rPr>
        <mc:AlternateContent>
          <mc:Choice Requires="wps">
            <w:drawing>
              <wp:anchor distT="0" distB="0" distL="114300" distR="114300" simplePos="0" relativeHeight="251650048" behindDoc="1" locked="0" layoutInCell="1" allowOverlap="1">
                <wp:simplePos x="0" y="0"/>
                <wp:positionH relativeFrom="column">
                  <wp:posOffset>3973830</wp:posOffset>
                </wp:positionH>
                <wp:positionV relativeFrom="page">
                  <wp:posOffset>1343660</wp:posOffset>
                </wp:positionV>
                <wp:extent cx="417830" cy="5708015"/>
                <wp:effectExtent l="5080" t="4445" r="15240" b="21590"/>
                <wp:wrapNone/>
                <wp:docPr id="2" name="文本框 2"/>
                <wp:cNvGraphicFramePr/>
                <a:graphic xmlns:a="http://schemas.openxmlformats.org/drawingml/2006/main">
                  <a:graphicData uri="http://schemas.microsoft.com/office/word/2010/wordprocessingShape">
                    <wps:wsp>
                      <wps:cNvSpPr txBox="1"/>
                      <wps:spPr>
                        <a:xfrm>
                          <a:off x="0" y="0"/>
                          <a:ext cx="417830" cy="570801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F7BD1" w:rsidRDefault="00D97B37">
                            <w:pPr>
                              <w:spacing w:line="420" w:lineRule="exact"/>
                              <w:jc w:val="center"/>
                              <w:rPr>
                                <w:rFonts w:ascii="黑体" w:eastAsia="黑体" w:hAnsi="黑体" w:cs="黑体"/>
                                <w:sz w:val="36"/>
                                <w:szCs w:val="36"/>
                              </w:rPr>
                            </w:pPr>
                            <w:r>
                              <w:rPr>
                                <w:rFonts w:ascii="黑体" w:eastAsia="黑体" w:hAnsi="黑体" w:cs="黑体" w:hint="eastAsia"/>
                                <w:sz w:val="36"/>
                                <w:szCs w:val="36"/>
                              </w:rPr>
                              <w:t>综合行政执法队</w:t>
                            </w:r>
                          </w:p>
                        </w:txbxContent>
                      </wps:txbx>
                      <wps:bodyPr vert="eaVert" upright="1"/>
                    </wps:wsp>
                  </a:graphicData>
                </a:graphic>
              </wp:anchor>
            </w:drawing>
          </mc:Choice>
          <mc:Fallback>
            <w:pict>
              <v:shape id="文本框 2" o:spid="_x0000_s1028" type="#_x0000_t202" style="position:absolute;left:0;text-align:left;margin-left:312.9pt;margin-top:105.8pt;width:32.9pt;height:449.45pt;z-index:-25166643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">
                <v:textbox style="layout-flow:vertical-ideographic">
                  <w:txbxContent>
                    <w:p w:rsidR="004F7BD1" w:rsidRDefault="00D97B37">
                      <w:pPr>
                        <w:spacing w:line="420" w:lineRule="exact"/>
                        <w:jc w:val="center"/>
                        <w:rPr>
                          <w:rFonts w:ascii="黑体" w:eastAsia="黑体" w:hAnsi="黑体" w:cs="黑体"/>
                          <w:sz w:val="36"/>
                          <w:szCs w:val="36"/>
                        </w:rPr>
                      </w:pPr>
                      <w:r>
                        <w:rPr>
                          <w:rFonts w:ascii="黑体" w:eastAsia="黑体" w:hAnsi="黑体" w:cs="黑体" w:hint="eastAsia"/>
                          <w:sz w:val="36"/>
                          <w:szCs w:val="36"/>
                        </w:rPr>
                        <w:t>综合行政执法队</w:t>
                      </w:r>
                    </w:p>
                  </w:txbxContent>
                </v:textbox>
                <w10:wrap anchory="page"/>
              </v:shape>
            </w:pict>
          </mc:Fallback>
        </mc:AlternateContent>
      </w:r>
      <w:r>
        <w:rPr>
          <w:noProof/>
          <w:sz w:val="20"/>
        </w:rPr>
        <mc:AlternateContent>
          <mc:Choice Requires="wps">
            <w:drawing>
              <wp:anchor distT="0" distB="0" distL="114300" distR="114300" simplePos="0" relativeHeight="251667456" behindDoc="0" locked="0" layoutInCell="1" allowOverlap="1">
                <wp:simplePos x="0" y="0"/>
                <wp:positionH relativeFrom="column">
                  <wp:posOffset>8784590</wp:posOffset>
                </wp:positionH>
                <wp:positionV relativeFrom="page">
                  <wp:posOffset>1336675</wp:posOffset>
                </wp:positionV>
                <wp:extent cx="1093470" cy="5745480"/>
                <wp:effectExtent l="4445" t="4445" r="6985" b="22225"/>
                <wp:wrapNone/>
                <wp:docPr id="14" name="流程图: 可选过程 14"/>
                <wp:cNvGraphicFramePr/>
                <a:graphic xmlns:a="http://schemas.openxmlformats.org/drawingml/2006/main">
                  <a:graphicData uri="http://schemas.microsoft.com/office/word/2010/wordprocessingShape">
                    <wps:wsp>
                      <wps:cNvSpPr/>
                      <wps:spPr>
                        <a:xfrm>
                          <a:off x="0" y="0"/>
                          <a:ext cx="1093470" cy="57454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4F7BD1" w:rsidRDefault="00D97B37">
                            <w:pPr>
                              <w:widowControl/>
                              <w:shd w:val="clear" w:color="auto" w:fill="FFFFFF"/>
                              <w:spacing w:line="250" w:lineRule="exact"/>
                              <w:ind w:firstLineChars="200" w:firstLine="301"/>
                              <w:jc w:val="left"/>
                              <w:rPr>
                                <w:rFonts w:ascii="宋体" w:hAnsi="宋体" w:cs="宋体"/>
                                <w:b/>
                                <w:bCs/>
                                <w:color w:val="000000"/>
                                <w:sz w:val="15"/>
                                <w:szCs w:val="15"/>
                                <w:shd w:val="clear" w:color="auto" w:fill="FFFFFF"/>
                              </w:rPr>
                            </w:pPr>
                            <w:r>
                              <w:rPr>
                                <w:rFonts w:ascii="宋体" w:hAnsi="宋体" w:cs="宋体" w:hint="eastAsia"/>
                                <w:b/>
                                <w:bCs/>
                                <w:color w:val="000000"/>
                                <w:sz w:val="15"/>
                                <w:szCs w:val="15"/>
                                <w:shd w:val="clear" w:color="auto" w:fill="FFFFFF"/>
                              </w:rPr>
                              <w:t>审核意见形式：</w:t>
                            </w:r>
                          </w:p>
                          <w:p w:rsidR="004F7BD1" w:rsidRDefault="00D97B37">
                            <w:pPr>
                              <w:widowControl/>
                              <w:shd w:val="clear" w:color="auto" w:fill="FFFFFF"/>
                              <w:spacing w:line="250" w:lineRule="exact"/>
                              <w:ind w:firstLineChars="200" w:firstLine="300"/>
                              <w:jc w:val="left"/>
                            </w:pPr>
                            <w:r>
                              <w:rPr>
                                <w:rFonts w:ascii="宋体" w:hAnsi="宋体" w:cs="宋体" w:hint="eastAsia"/>
                                <w:color w:val="000000"/>
                                <w:sz w:val="15"/>
                                <w:szCs w:val="15"/>
                                <w:shd w:val="clear" w:color="auto" w:fill="FFFFFF"/>
                              </w:rPr>
                              <w:t>法制审核意见</w:t>
                            </w:r>
                            <w:r>
                              <w:rPr>
                                <w:rFonts w:ascii="宋体" w:hAnsi="宋体" w:cs="宋体" w:hint="eastAsia"/>
                                <w:color w:val="000000"/>
                                <w:sz w:val="15"/>
                                <w:szCs w:val="15"/>
                                <w:shd w:val="clear" w:color="auto" w:fill="FFFFFF"/>
                              </w:rPr>
                              <w:t>以书面形式提出，由</w:t>
                            </w:r>
                            <w:r>
                              <w:rPr>
                                <w:rFonts w:ascii="宋体" w:hAnsi="宋体" w:cs="宋体" w:hint="eastAsia"/>
                                <w:color w:val="000000"/>
                                <w:sz w:val="15"/>
                                <w:szCs w:val="15"/>
                                <w:shd w:val="clear" w:color="auto" w:fill="FFFFFF"/>
                              </w:rPr>
                              <w:t>经法制审核机构负责人签字，并注明日期</w:t>
                            </w:r>
                            <w:r>
                              <w:rPr>
                                <w:rFonts w:ascii="宋体" w:hAnsi="宋体" w:cs="宋体" w:hint="eastAsia"/>
                                <w:color w:val="000000"/>
                                <w:sz w:val="15"/>
                                <w:szCs w:val="15"/>
                                <w:shd w:val="clear" w:color="auto" w:fill="FFFFFF"/>
                              </w:rPr>
                              <w:t>。</w:t>
                            </w:r>
                          </w:p>
                          <w:p w:rsidR="004F7BD1" w:rsidRDefault="00D97B37">
                            <w:pPr>
                              <w:widowControl/>
                              <w:shd w:val="clear" w:color="auto" w:fill="FFFFFF"/>
                              <w:spacing w:line="250" w:lineRule="exact"/>
                              <w:ind w:firstLineChars="200" w:firstLine="301"/>
                              <w:jc w:val="left"/>
                              <w:rPr>
                                <w:rFonts w:ascii="宋体" w:hAnsi="宋体" w:cs="宋体"/>
                                <w:b/>
                                <w:bCs/>
                                <w:color w:val="000000"/>
                                <w:sz w:val="15"/>
                                <w:szCs w:val="15"/>
                                <w:shd w:val="clear" w:color="auto" w:fill="FFFFFF"/>
                              </w:rPr>
                            </w:pPr>
                            <w:r>
                              <w:rPr>
                                <w:rFonts w:ascii="宋体" w:hAnsi="宋体" w:cs="宋体" w:hint="eastAsia"/>
                                <w:b/>
                                <w:bCs/>
                                <w:color w:val="000000"/>
                                <w:sz w:val="15"/>
                                <w:szCs w:val="15"/>
                                <w:shd w:val="clear" w:color="auto" w:fill="FFFFFF"/>
                              </w:rPr>
                              <w:t>时限要求：</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shd w:val="clear" w:color="auto" w:fill="FFFFFF"/>
                              </w:rPr>
                            </w:pPr>
                            <w:r>
                              <w:rPr>
                                <w:rFonts w:ascii="宋体" w:hAnsi="宋体" w:cs="宋体" w:hint="eastAsia"/>
                                <w:color w:val="000000"/>
                                <w:sz w:val="15"/>
                                <w:szCs w:val="15"/>
                                <w:shd w:val="clear" w:color="auto" w:fill="FFFFFF"/>
                              </w:rPr>
                              <w:t>法制审核机构应当自收到执法承办机构送审材料之日起五个工作日内完成法制审核。情况复杂的，经本</w:t>
                            </w:r>
                            <w:r>
                              <w:rPr>
                                <w:rFonts w:ascii="宋体" w:hAnsi="宋体" w:cs="宋体" w:hint="eastAsia"/>
                                <w:color w:val="000000"/>
                                <w:sz w:val="15"/>
                                <w:szCs w:val="15"/>
                                <w:shd w:val="clear" w:color="auto" w:fill="FFFFFF"/>
                              </w:rPr>
                              <w:t>镇（乡）政府</w:t>
                            </w:r>
                            <w:r>
                              <w:rPr>
                                <w:rFonts w:ascii="宋体" w:hAnsi="宋体" w:cs="宋体" w:hint="eastAsia"/>
                                <w:color w:val="000000"/>
                                <w:sz w:val="15"/>
                                <w:szCs w:val="15"/>
                                <w:shd w:val="clear" w:color="auto" w:fill="FFFFFF"/>
                              </w:rPr>
                              <w:t>主要负责人批准可以延长五个工作日。补充材料的时间不计入审核期限。</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shd w:val="clear" w:color="auto" w:fill="FFFFFF"/>
                              </w:rPr>
                            </w:pPr>
                            <w:r>
                              <w:rPr>
                                <w:rFonts w:ascii="宋体" w:hAnsi="宋体" w:cs="宋体" w:hint="eastAsia"/>
                                <w:color w:val="000000"/>
                                <w:sz w:val="15"/>
                                <w:szCs w:val="15"/>
                                <w:shd w:val="clear" w:color="auto" w:fill="FFFFFF"/>
                              </w:rPr>
                              <w:t>执法承办机构对法制审核意见有异议的，可以自收到审核意见之日起两个工作日内书面向法制审核机构提出复审建议。法制审核机构应当自收到书面复审建议之日起两个工作日内提出复审意见。</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shd w:val="clear" w:color="auto" w:fill="FFFFFF"/>
                              </w:rPr>
                            </w:pPr>
                            <w:r>
                              <w:rPr>
                                <w:rFonts w:ascii="宋体" w:hAnsi="宋体" w:cs="宋体" w:hint="eastAsia"/>
                                <w:color w:val="000000"/>
                                <w:sz w:val="15"/>
                                <w:szCs w:val="15"/>
                                <w:shd w:val="clear" w:color="auto" w:fill="FFFFFF"/>
                              </w:rPr>
                              <w:t>不得因进行法制审核导致作出行政执法决定的期限超出法定办理期限。</w:t>
                            </w:r>
                          </w:p>
                          <w:p w:rsidR="004F7BD1" w:rsidRDefault="004F7BD1"/>
                        </w:txbxContent>
                      </wps:txbx>
                      <wps:bodyPr upright="1"/>
                    </wps:wsp>
                  </a:graphicData>
                </a:graphic>
              </wp:anchor>
            </w:drawing>
          </mc:Choice>
          <mc:Fallback>
            <w:pict>
              <v:shape id="流程图: 可选过程 14" o:spid="_x0000_s1029" type="#_x0000_t176" style="position:absolute;left:0;text-align:left;margin-left:691.7pt;margin-top:105.25pt;width:86.1pt;height:452.4pt;z-index:25166745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">
                <v:textbox>
                  <w:txbxContent>
                    <w:p w:rsidR="004F7BD1" w:rsidRDefault="00D97B37">
                      <w:pPr>
                        <w:widowControl/>
                        <w:shd w:val="clear" w:color="auto" w:fill="FFFFFF"/>
                        <w:spacing w:line="250" w:lineRule="exact"/>
                        <w:ind w:firstLineChars="200" w:firstLine="301"/>
                        <w:jc w:val="left"/>
                        <w:rPr>
                          <w:rFonts w:ascii="宋体" w:hAnsi="宋体" w:cs="宋体"/>
                          <w:b/>
                          <w:bCs/>
                          <w:color w:val="000000"/>
                          <w:sz w:val="15"/>
                          <w:szCs w:val="15"/>
                          <w:shd w:val="clear" w:color="auto" w:fill="FFFFFF"/>
                        </w:rPr>
                      </w:pPr>
                      <w:r>
                        <w:rPr>
                          <w:rFonts w:ascii="宋体" w:hAnsi="宋体" w:cs="宋体" w:hint="eastAsia"/>
                          <w:b/>
                          <w:bCs/>
                          <w:color w:val="000000"/>
                          <w:sz w:val="15"/>
                          <w:szCs w:val="15"/>
                          <w:shd w:val="clear" w:color="auto" w:fill="FFFFFF"/>
                        </w:rPr>
                        <w:t>审核意见形式：</w:t>
                      </w:r>
                    </w:p>
                    <w:p w:rsidR="004F7BD1" w:rsidRDefault="00D97B37">
                      <w:pPr>
                        <w:widowControl/>
                        <w:shd w:val="clear" w:color="auto" w:fill="FFFFFF"/>
                        <w:spacing w:line="250" w:lineRule="exact"/>
                        <w:ind w:firstLineChars="200" w:firstLine="300"/>
                        <w:jc w:val="left"/>
                      </w:pPr>
                      <w:r>
                        <w:rPr>
                          <w:rFonts w:ascii="宋体" w:hAnsi="宋体" w:cs="宋体" w:hint="eastAsia"/>
                          <w:color w:val="000000"/>
                          <w:sz w:val="15"/>
                          <w:szCs w:val="15"/>
                          <w:shd w:val="clear" w:color="auto" w:fill="FFFFFF"/>
                        </w:rPr>
                        <w:t>法制审核意见</w:t>
                      </w:r>
                      <w:r>
                        <w:rPr>
                          <w:rFonts w:ascii="宋体" w:hAnsi="宋体" w:cs="宋体" w:hint="eastAsia"/>
                          <w:color w:val="000000"/>
                          <w:sz w:val="15"/>
                          <w:szCs w:val="15"/>
                          <w:shd w:val="clear" w:color="auto" w:fill="FFFFFF"/>
                        </w:rPr>
                        <w:t>以书面形式提出，由</w:t>
                      </w:r>
                      <w:r>
                        <w:rPr>
                          <w:rFonts w:ascii="宋体" w:hAnsi="宋体" w:cs="宋体" w:hint="eastAsia"/>
                          <w:color w:val="000000"/>
                          <w:sz w:val="15"/>
                          <w:szCs w:val="15"/>
                          <w:shd w:val="clear" w:color="auto" w:fill="FFFFFF"/>
                        </w:rPr>
                        <w:t>经法制审核机构负责人签字，并注明日期</w:t>
                      </w:r>
                      <w:r>
                        <w:rPr>
                          <w:rFonts w:ascii="宋体" w:hAnsi="宋体" w:cs="宋体" w:hint="eastAsia"/>
                          <w:color w:val="000000"/>
                          <w:sz w:val="15"/>
                          <w:szCs w:val="15"/>
                          <w:shd w:val="clear" w:color="auto" w:fill="FFFFFF"/>
                        </w:rPr>
                        <w:t>。</w:t>
                      </w:r>
                    </w:p>
                    <w:p w:rsidR="004F7BD1" w:rsidRDefault="00D97B37">
                      <w:pPr>
                        <w:widowControl/>
                        <w:shd w:val="clear" w:color="auto" w:fill="FFFFFF"/>
                        <w:spacing w:line="250" w:lineRule="exact"/>
                        <w:ind w:firstLineChars="200" w:firstLine="301"/>
                        <w:jc w:val="left"/>
                        <w:rPr>
                          <w:rFonts w:ascii="宋体" w:hAnsi="宋体" w:cs="宋体"/>
                          <w:b/>
                          <w:bCs/>
                          <w:color w:val="000000"/>
                          <w:sz w:val="15"/>
                          <w:szCs w:val="15"/>
                          <w:shd w:val="clear" w:color="auto" w:fill="FFFFFF"/>
                        </w:rPr>
                      </w:pPr>
                      <w:r>
                        <w:rPr>
                          <w:rFonts w:ascii="宋体" w:hAnsi="宋体" w:cs="宋体" w:hint="eastAsia"/>
                          <w:b/>
                          <w:bCs/>
                          <w:color w:val="000000"/>
                          <w:sz w:val="15"/>
                          <w:szCs w:val="15"/>
                          <w:shd w:val="clear" w:color="auto" w:fill="FFFFFF"/>
                        </w:rPr>
                        <w:t>时限要求：</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shd w:val="clear" w:color="auto" w:fill="FFFFFF"/>
                        </w:rPr>
                      </w:pPr>
                      <w:r>
                        <w:rPr>
                          <w:rFonts w:ascii="宋体" w:hAnsi="宋体" w:cs="宋体" w:hint="eastAsia"/>
                          <w:color w:val="000000"/>
                          <w:sz w:val="15"/>
                          <w:szCs w:val="15"/>
                          <w:shd w:val="clear" w:color="auto" w:fill="FFFFFF"/>
                        </w:rPr>
                        <w:t>法制审核机构应当自收到执法承办机构送审材料之日起五个工作日内完成法制审核。情况复杂的，经本</w:t>
                      </w:r>
                      <w:r>
                        <w:rPr>
                          <w:rFonts w:ascii="宋体" w:hAnsi="宋体" w:cs="宋体" w:hint="eastAsia"/>
                          <w:color w:val="000000"/>
                          <w:sz w:val="15"/>
                          <w:szCs w:val="15"/>
                          <w:shd w:val="clear" w:color="auto" w:fill="FFFFFF"/>
                        </w:rPr>
                        <w:t>镇（乡）政府</w:t>
                      </w:r>
                      <w:r>
                        <w:rPr>
                          <w:rFonts w:ascii="宋体" w:hAnsi="宋体" w:cs="宋体" w:hint="eastAsia"/>
                          <w:color w:val="000000"/>
                          <w:sz w:val="15"/>
                          <w:szCs w:val="15"/>
                          <w:shd w:val="clear" w:color="auto" w:fill="FFFFFF"/>
                        </w:rPr>
                        <w:t>主要负责人批准可以延长五个工作日。补充材料的时间不计入审核期限。</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shd w:val="clear" w:color="auto" w:fill="FFFFFF"/>
                        </w:rPr>
                      </w:pPr>
                      <w:r>
                        <w:rPr>
                          <w:rFonts w:ascii="宋体" w:hAnsi="宋体" w:cs="宋体" w:hint="eastAsia"/>
                          <w:color w:val="000000"/>
                          <w:sz w:val="15"/>
                          <w:szCs w:val="15"/>
                          <w:shd w:val="clear" w:color="auto" w:fill="FFFFFF"/>
                        </w:rPr>
                        <w:t>执法承办机构对法制审核意见有异议的，可以自收到审核意见之日起两个工作日内书面向法制审核机构提出复审建议。法制审核机构应当自收到书面复审建议之日起两个工作日内提出复审意见。</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shd w:val="clear" w:color="auto" w:fill="FFFFFF"/>
                        </w:rPr>
                      </w:pPr>
                      <w:r>
                        <w:rPr>
                          <w:rFonts w:ascii="宋体" w:hAnsi="宋体" w:cs="宋体" w:hint="eastAsia"/>
                          <w:color w:val="000000"/>
                          <w:sz w:val="15"/>
                          <w:szCs w:val="15"/>
                          <w:shd w:val="clear" w:color="auto" w:fill="FFFFFF"/>
                        </w:rPr>
                        <w:t>不得因进行法制审核导致作出行政执法决定的期限超出法定办理期限。</w:t>
                      </w:r>
                    </w:p>
                    <w:p w:rsidR="004F7BD1" w:rsidRDefault="004F7BD1"/>
                  </w:txbxContent>
                </v:textbox>
                <w10:wrap anchory="page"/>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8305800</wp:posOffset>
                </wp:positionH>
                <wp:positionV relativeFrom="paragraph">
                  <wp:posOffset>34290</wp:posOffset>
                </wp:positionV>
                <wp:extent cx="438150" cy="3160395"/>
                <wp:effectExtent l="6350" t="6350" r="12700" b="14605"/>
                <wp:wrapNone/>
                <wp:docPr id="9" name="流程图: 过程 9"/>
                <wp:cNvGraphicFramePr/>
                <a:graphic xmlns:a="http://schemas.openxmlformats.org/drawingml/2006/main">
                  <a:graphicData uri="http://schemas.microsoft.com/office/word/2010/wordprocessingShape">
                    <wps:wsp>
                      <wps:cNvSpPr/>
                      <wps:spPr>
                        <a:xfrm>
                          <a:off x="0" y="0"/>
                          <a:ext cx="438150" cy="3160395"/>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7BD1" w:rsidRDefault="00D97B37">
                            <w:pPr>
                              <w:adjustRightInd w:val="0"/>
                              <w:snapToGrid w:val="0"/>
                              <w:jc w:val="center"/>
                              <w:rPr>
                                <w:rFonts w:ascii="黑体" w:eastAsia="黑体" w:hAnsi="黑体" w:cs="黑体"/>
                                <w:color w:val="000000" w:themeColor="text1"/>
                                <w:sz w:val="36"/>
                                <w:szCs w:val="36"/>
                              </w:rPr>
                            </w:pPr>
                            <w:r>
                              <w:rPr>
                                <w:rFonts w:ascii="黑体" w:eastAsia="黑体" w:hAnsi="黑体" w:cs="黑体" w:hint="eastAsia"/>
                                <w:color w:val="000000" w:themeColor="text1"/>
                                <w:sz w:val="36"/>
                                <w:szCs w:val="36"/>
                              </w:rPr>
                              <w:t>镇（乡）政府负责人或集体讨论</w:t>
                            </w:r>
                          </w:p>
                        </w:txbxContent>
                      </wps:txbx>
                      <wps:bodyPr rot="0" spcFirstLastPara="0" vertOverflow="overflow" horzOverflow="overflow" vert="eaVert" wrap="square" lIns="91440" tIns="45720" rIns="91440" bIns="45720" numCol="1" spcCol="0" rtlCol="0" fromWordArt="0" anchor="ctr" anchorCtr="0" forceAA="0" compatLnSpc="1">
                        <a:noAutofit/>
                      </wps:bodyPr>
                    </wps:wsp>
                  </a:graphicData>
                </a:graphic>
              </wp:anchor>
            </w:drawing>
          </mc:Choice>
          <mc:Fallback>
            <w:pict>
              <v:shapetype id="_x0000_t109" coordsize="21600,21600" o:spt="109" path="m,l,21600r21600,l21600,xe">
                <v:stroke joinstyle="miter"/>
                <v:path gradientshapeok="t" o:connecttype="rect"/>
              </v:shapetype>
              <v:shape id="流程图: 过程 9" o:spid="_x0000_s1030" type="#_x0000_t109" style="position:absolute;left:0;text-align:left;margin-left:654pt;margin-top:2.7pt;width:34.5pt;height:248.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" fillcolor="white [3212]" strokecolor="black [3213]" strokeweight="1pt">
                <v:textbox style="layout-flow:vertical-ideographic">
                  <w:txbxContent>
                    <w:p w:rsidR="004F7BD1" w:rsidRDefault="00D97B37">
                      <w:pPr>
                        <w:adjustRightInd w:val="0"/>
                        <w:snapToGrid w:val="0"/>
                        <w:jc w:val="center"/>
                        <w:rPr>
                          <w:rFonts w:ascii="黑体" w:eastAsia="黑体" w:hAnsi="黑体" w:cs="黑体"/>
                          <w:color w:val="000000" w:themeColor="text1"/>
                          <w:sz w:val="36"/>
                          <w:szCs w:val="36"/>
                        </w:rPr>
                      </w:pPr>
                      <w:r>
                        <w:rPr>
                          <w:rFonts w:ascii="黑体" w:eastAsia="黑体" w:hAnsi="黑体" w:cs="黑体" w:hint="eastAsia"/>
                          <w:color w:val="000000" w:themeColor="text1"/>
                          <w:sz w:val="36"/>
                          <w:szCs w:val="36"/>
                        </w:rPr>
                        <w:t>镇（乡）政府负责人或集体讨论</w:t>
                      </w:r>
                    </w:p>
                  </w:txbxContent>
                </v:textbox>
              </v:shape>
            </w:pict>
          </mc:Fallback>
        </mc:AlternateContent>
      </w:r>
      <w:r>
        <w:rPr>
          <w:noProof/>
          <w:sz w:val="20"/>
        </w:rPr>
        <mc:AlternateContent>
          <mc:Choice Requires="wps">
            <w:drawing>
              <wp:anchor distT="0" distB="0" distL="114300" distR="114300" simplePos="0" relativeHeight="251654144" behindDoc="1" locked="0" layoutInCell="1" allowOverlap="1">
                <wp:simplePos x="0" y="0"/>
                <wp:positionH relativeFrom="column">
                  <wp:posOffset>7564755</wp:posOffset>
                </wp:positionH>
                <wp:positionV relativeFrom="page">
                  <wp:posOffset>1344295</wp:posOffset>
                </wp:positionV>
                <wp:extent cx="427990" cy="5716905"/>
                <wp:effectExtent l="5080" t="5080" r="5080" b="12065"/>
                <wp:wrapNone/>
                <wp:docPr id="7" name="文本框 7"/>
                <wp:cNvGraphicFramePr/>
                <a:graphic xmlns:a="http://schemas.openxmlformats.org/drawingml/2006/main">
                  <a:graphicData uri="http://schemas.microsoft.com/office/word/2010/wordprocessingShape">
                    <wps:wsp>
                      <wps:cNvSpPr txBox="1"/>
                      <wps:spPr>
                        <a:xfrm>
                          <a:off x="0" y="0"/>
                          <a:ext cx="427990" cy="571690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F7BD1" w:rsidRDefault="00D97B37">
                            <w:pPr>
                              <w:spacing w:line="420" w:lineRule="exact"/>
                              <w:jc w:val="center"/>
                              <w:rPr>
                                <w:rFonts w:ascii="黑体" w:eastAsia="黑体" w:hAnsi="黑体" w:cs="黑体"/>
                                <w:sz w:val="36"/>
                                <w:szCs w:val="36"/>
                              </w:rPr>
                            </w:pPr>
                            <w:r>
                              <w:rPr>
                                <w:rFonts w:ascii="黑体" w:eastAsia="黑体" w:hAnsi="黑体" w:cs="黑体" w:hint="eastAsia"/>
                                <w:sz w:val="36"/>
                                <w:szCs w:val="36"/>
                              </w:rPr>
                              <w:t>综合行政执法队</w:t>
                            </w:r>
                          </w:p>
                        </w:txbxContent>
                      </wps:txbx>
                      <wps:bodyPr vert="eaVert" upright="1"/>
                    </wps:wsp>
                  </a:graphicData>
                </a:graphic>
              </wp:anchor>
            </w:drawing>
          </mc:Choice>
          <mc:Fallback>
            <w:pict>
              <v:shape id="文本框 7" o:spid="_x0000_s1031" type="#_x0000_t202" style="position:absolute;left:0;text-align:left;margin-left:595.65pt;margin-top:105.85pt;width:33.7pt;height:450.15pt;z-index:-25166233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">
                <v:textbox style="layout-flow:vertical-ideographic">
                  <w:txbxContent>
                    <w:p w:rsidR="004F7BD1" w:rsidRDefault="00D97B37">
                      <w:pPr>
                        <w:spacing w:line="420" w:lineRule="exact"/>
                        <w:jc w:val="center"/>
                        <w:rPr>
                          <w:rFonts w:ascii="黑体" w:eastAsia="黑体" w:hAnsi="黑体" w:cs="黑体"/>
                          <w:sz w:val="36"/>
                          <w:szCs w:val="36"/>
                        </w:rPr>
                      </w:pPr>
                      <w:r>
                        <w:rPr>
                          <w:rFonts w:ascii="黑体" w:eastAsia="黑体" w:hAnsi="黑体" w:cs="黑体" w:hint="eastAsia"/>
                          <w:sz w:val="36"/>
                          <w:szCs w:val="36"/>
                        </w:rPr>
                        <w:t>综合行政执法队</w:t>
                      </w:r>
                    </w:p>
                  </w:txbxContent>
                </v:textbox>
                <w10:wrap anchory="page"/>
              </v:shape>
            </w:pict>
          </mc:Fallback>
        </mc:AlternateContent>
      </w:r>
      <w:r>
        <w:rPr>
          <w:noProof/>
          <w:sz w:val="20"/>
        </w:rPr>
        <mc:AlternateContent>
          <mc:Choice Requires="wps">
            <w:drawing>
              <wp:anchor distT="0" distB="0" distL="114300" distR="114300" simplePos="0" relativeHeight="251651072" behindDoc="0" locked="0" layoutInCell="1" allowOverlap="1">
                <wp:simplePos x="0" y="0"/>
                <wp:positionH relativeFrom="column">
                  <wp:posOffset>5269865</wp:posOffset>
                </wp:positionH>
                <wp:positionV relativeFrom="page">
                  <wp:posOffset>1317625</wp:posOffset>
                </wp:positionV>
                <wp:extent cx="1873885" cy="1878965"/>
                <wp:effectExtent l="4445" t="4445" r="7620" b="21590"/>
                <wp:wrapNone/>
                <wp:docPr id="3" name="流程图: 可选过程 3"/>
                <wp:cNvGraphicFramePr/>
                <a:graphic xmlns:a="http://schemas.openxmlformats.org/drawingml/2006/main">
                  <a:graphicData uri="http://schemas.microsoft.com/office/word/2010/wordprocessingShape">
                    <wps:wsp>
                      <wps:cNvSpPr/>
                      <wps:spPr>
                        <a:xfrm>
                          <a:off x="0" y="0"/>
                          <a:ext cx="1873885" cy="187896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同意</w:t>
                            </w:r>
                            <w:r>
                              <w:rPr>
                                <w:rFonts w:ascii="宋体" w:hAnsi="宋体" w:cs="宋体" w:hint="eastAsia"/>
                                <w:color w:val="000000"/>
                                <w:kern w:val="0"/>
                                <w:sz w:val="15"/>
                                <w:szCs w:val="15"/>
                                <w:shd w:val="clear" w:color="auto" w:fill="FFFFFF"/>
                                <w:lang w:bidi="ar"/>
                              </w:rPr>
                              <w:t>的</w:t>
                            </w:r>
                            <w:r>
                              <w:rPr>
                                <w:rFonts w:ascii="宋体" w:hAnsi="宋体" w:cs="宋体" w:hint="eastAsia"/>
                                <w:color w:val="000000"/>
                                <w:kern w:val="0"/>
                                <w:sz w:val="15"/>
                                <w:szCs w:val="15"/>
                                <w:shd w:val="clear" w:color="auto" w:fill="FFFFFF"/>
                                <w:lang w:bidi="ar"/>
                              </w:rPr>
                              <w:t>意见：</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1.</w:t>
                            </w:r>
                            <w:r>
                              <w:rPr>
                                <w:rFonts w:ascii="宋体" w:hAnsi="宋体" w:cs="宋体" w:hint="eastAsia"/>
                                <w:color w:val="000000"/>
                                <w:kern w:val="0"/>
                                <w:sz w:val="15"/>
                                <w:szCs w:val="15"/>
                                <w:shd w:val="clear" w:color="auto" w:fill="FFFFFF"/>
                                <w:lang w:bidi="ar"/>
                              </w:rPr>
                              <w:t>行政执法主体合法；</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2.</w:t>
                            </w:r>
                            <w:r>
                              <w:rPr>
                                <w:rFonts w:ascii="宋体" w:hAnsi="宋体" w:cs="宋体" w:hint="eastAsia"/>
                                <w:color w:val="000000"/>
                                <w:kern w:val="0"/>
                                <w:sz w:val="15"/>
                                <w:szCs w:val="15"/>
                                <w:shd w:val="clear" w:color="auto" w:fill="FFFFFF"/>
                                <w:lang w:bidi="ar"/>
                              </w:rPr>
                              <w:t>行政执法人员具备执法资格；</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3.</w:t>
                            </w:r>
                            <w:r>
                              <w:rPr>
                                <w:rFonts w:ascii="宋体" w:hAnsi="宋体" w:cs="宋体" w:hint="eastAsia"/>
                                <w:color w:val="000000"/>
                                <w:kern w:val="0"/>
                                <w:sz w:val="15"/>
                                <w:szCs w:val="15"/>
                                <w:shd w:val="clear" w:color="auto" w:fill="FFFFFF"/>
                                <w:lang w:bidi="ar"/>
                              </w:rPr>
                              <w:t>未超越本机关法定权限；</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4.</w:t>
                            </w:r>
                            <w:r>
                              <w:rPr>
                                <w:rFonts w:ascii="宋体" w:hAnsi="宋体" w:cs="宋体" w:hint="eastAsia"/>
                                <w:color w:val="000000"/>
                                <w:kern w:val="0"/>
                                <w:sz w:val="15"/>
                                <w:szCs w:val="15"/>
                                <w:shd w:val="clear" w:color="auto" w:fill="FFFFFF"/>
                                <w:lang w:bidi="ar"/>
                              </w:rPr>
                              <w:t>事实认定清楚；</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5.</w:t>
                            </w:r>
                            <w:r>
                              <w:rPr>
                                <w:rFonts w:ascii="宋体" w:hAnsi="宋体" w:cs="宋体" w:hint="eastAsia"/>
                                <w:color w:val="000000"/>
                                <w:kern w:val="0"/>
                                <w:sz w:val="15"/>
                                <w:szCs w:val="15"/>
                                <w:shd w:val="clear" w:color="auto" w:fill="FFFFFF"/>
                                <w:lang w:bidi="ar"/>
                              </w:rPr>
                              <w:t>证据合法充分；</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6.</w:t>
                            </w:r>
                            <w:r>
                              <w:rPr>
                                <w:rFonts w:ascii="宋体" w:hAnsi="宋体" w:cs="宋体" w:hint="eastAsia"/>
                                <w:color w:val="000000"/>
                                <w:kern w:val="0"/>
                                <w:sz w:val="15"/>
                                <w:szCs w:val="15"/>
                                <w:shd w:val="clear" w:color="auto" w:fill="FFFFFF"/>
                                <w:lang w:bidi="ar"/>
                              </w:rPr>
                              <w:t>适用法律、法规、规章准确；</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7.</w:t>
                            </w:r>
                            <w:r>
                              <w:rPr>
                                <w:rFonts w:ascii="宋体" w:hAnsi="宋体" w:cs="宋体" w:hint="eastAsia"/>
                                <w:color w:val="000000"/>
                                <w:kern w:val="0"/>
                                <w:sz w:val="15"/>
                                <w:szCs w:val="15"/>
                                <w:shd w:val="clear" w:color="auto" w:fill="FFFFFF"/>
                                <w:lang w:bidi="ar"/>
                              </w:rPr>
                              <w:t>适用裁量基准适当；</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8.</w:t>
                            </w:r>
                            <w:r>
                              <w:rPr>
                                <w:rFonts w:ascii="宋体" w:hAnsi="宋体" w:cs="宋体" w:hint="eastAsia"/>
                                <w:color w:val="000000"/>
                                <w:kern w:val="0"/>
                                <w:sz w:val="15"/>
                                <w:szCs w:val="15"/>
                                <w:shd w:val="clear" w:color="auto" w:fill="FFFFFF"/>
                                <w:lang w:bidi="ar"/>
                              </w:rPr>
                              <w:t>程序合法；</w:t>
                            </w:r>
                          </w:p>
                          <w:p w:rsidR="004F7BD1" w:rsidRDefault="00D97B37">
                            <w:pPr>
                              <w:widowControl/>
                              <w:shd w:val="clear" w:color="auto" w:fill="FFFFFF"/>
                              <w:spacing w:line="250" w:lineRule="exact"/>
                              <w:ind w:firstLineChars="200" w:firstLine="300"/>
                              <w:jc w:val="left"/>
                            </w:pPr>
                            <w:r>
                              <w:rPr>
                                <w:rFonts w:ascii="宋体" w:hAnsi="宋体" w:cs="宋体" w:hint="eastAsia"/>
                                <w:color w:val="000000"/>
                                <w:kern w:val="0"/>
                                <w:sz w:val="15"/>
                                <w:szCs w:val="15"/>
                                <w:shd w:val="clear" w:color="auto" w:fill="FFFFFF"/>
                                <w:lang w:bidi="ar"/>
                              </w:rPr>
                              <w:t>9.</w:t>
                            </w:r>
                            <w:r>
                              <w:rPr>
                                <w:rFonts w:ascii="宋体" w:hAnsi="宋体" w:cs="宋体" w:hint="eastAsia"/>
                                <w:color w:val="000000"/>
                                <w:kern w:val="0"/>
                                <w:sz w:val="15"/>
                                <w:szCs w:val="15"/>
                                <w:shd w:val="clear" w:color="auto" w:fill="FFFFFF"/>
                                <w:lang w:bidi="ar"/>
                              </w:rPr>
                              <w:t>行政执法文书完备、规范。</w:t>
                            </w:r>
                          </w:p>
                        </w:txbxContent>
                      </wps:txbx>
                      <wps:bodyPr upright="1"/>
                    </wps:wsp>
                  </a:graphicData>
                </a:graphic>
              </wp:anchor>
            </w:drawing>
          </mc:Choice>
          <mc:Fallback>
            <w:pict>
              <v:shape id="流程图: 可选过程 3" o:spid="_x0000_s1032" type="#_x0000_t176" style="position:absolute;left:0;text-align:left;margin-left:414.95pt;margin-top:103.75pt;width:147.55pt;height:147.95pt;z-index:25165107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">
                <v:textbox>
                  <w:txbxContent>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同意</w:t>
                      </w:r>
                      <w:r>
                        <w:rPr>
                          <w:rFonts w:ascii="宋体" w:hAnsi="宋体" w:cs="宋体" w:hint="eastAsia"/>
                          <w:color w:val="000000"/>
                          <w:kern w:val="0"/>
                          <w:sz w:val="15"/>
                          <w:szCs w:val="15"/>
                          <w:shd w:val="clear" w:color="auto" w:fill="FFFFFF"/>
                          <w:lang w:bidi="ar"/>
                        </w:rPr>
                        <w:t>的</w:t>
                      </w:r>
                      <w:r>
                        <w:rPr>
                          <w:rFonts w:ascii="宋体" w:hAnsi="宋体" w:cs="宋体" w:hint="eastAsia"/>
                          <w:color w:val="000000"/>
                          <w:kern w:val="0"/>
                          <w:sz w:val="15"/>
                          <w:szCs w:val="15"/>
                          <w:shd w:val="clear" w:color="auto" w:fill="FFFFFF"/>
                          <w:lang w:bidi="ar"/>
                        </w:rPr>
                        <w:t>意见：</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1.</w:t>
                      </w:r>
                      <w:r>
                        <w:rPr>
                          <w:rFonts w:ascii="宋体" w:hAnsi="宋体" w:cs="宋体" w:hint="eastAsia"/>
                          <w:color w:val="000000"/>
                          <w:kern w:val="0"/>
                          <w:sz w:val="15"/>
                          <w:szCs w:val="15"/>
                          <w:shd w:val="clear" w:color="auto" w:fill="FFFFFF"/>
                          <w:lang w:bidi="ar"/>
                        </w:rPr>
                        <w:t>行政执法主体合法；</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2.</w:t>
                      </w:r>
                      <w:r>
                        <w:rPr>
                          <w:rFonts w:ascii="宋体" w:hAnsi="宋体" w:cs="宋体" w:hint="eastAsia"/>
                          <w:color w:val="000000"/>
                          <w:kern w:val="0"/>
                          <w:sz w:val="15"/>
                          <w:szCs w:val="15"/>
                          <w:shd w:val="clear" w:color="auto" w:fill="FFFFFF"/>
                          <w:lang w:bidi="ar"/>
                        </w:rPr>
                        <w:t>行政执法人员具备执法资格；</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3.</w:t>
                      </w:r>
                      <w:r>
                        <w:rPr>
                          <w:rFonts w:ascii="宋体" w:hAnsi="宋体" w:cs="宋体" w:hint="eastAsia"/>
                          <w:color w:val="000000"/>
                          <w:kern w:val="0"/>
                          <w:sz w:val="15"/>
                          <w:szCs w:val="15"/>
                          <w:shd w:val="clear" w:color="auto" w:fill="FFFFFF"/>
                          <w:lang w:bidi="ar"/>
                        </w:rPr>
                        <w:t>未超越本机关法定权限；</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4.</w:t>
                      </w:r>
                      <w:r>
                        <w:rPr>
                          <w:rFonts w:ascii="宋体" w:hAnsi="宋体" w:cs="宋体" w:hint="eastAsia"/>
                          <w:color w:val="000000"/>
                          <w:kern w:val="0"/>
                          <w:sz w:val="15"/>
                          <w:szCs w:val="15"/>
                          <w:shd w:val="clear" w:color="auto" w:fill="FFFFFF"/>
                          <w:lang w:bidi="ar"/>
                        </w:rPr>
                        <w:t>事实认定清楚；</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5.</w:t>
                      </w:r>
                      <w:r>
                        <w:rPr>
                          <w:rFonts w:ascii="宋体" w:hAnsi="宋体" w:cs="宋体" w:hint="eastAsia"/>
                          <w:color w:val="000000"/>
                          <w:kern w:val="0"/>
                          <w:sz w:val="15"/>
                          <w:szCs w:val="15"/>
                          <w:shd w:val="clear" w:color="auto" w:fill="FFFFFF"/>
                          <w:lang w:bidi="ar"/>
                        </w:rPr>
                        <w:t>证据合法充分；</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6.</w:t>
                      </w:r>
                      <w:r>
                        <w:rPr>
                          <w:rFonts w:ascii="宋体" w:hAnsi="宋体" w:cs="宋体" w:hint="eastAsia"/>
                          <w:color w:val="000000"/>
                          <w:kern w:val="0"/>
                          <w:sz w:val="15"/>
                          <w:szCs w:val="15"/>
                          <w:shd w:val="clear" w:color="auto" w:fill="FFFFFF"/>
                          <w:lang w:bidi="ar"/>
                        </w:rPr>
                        <w:t>适用法律、法规、规章准确；</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7.</w:t>
                      </w:r>
                      <w:r>
                        <w:rPr>
                          <w:rFonts w:ascii="宋体" w:hAnsi="宋体" w:cs="宋体" w:hint="eastAsia"/>
                          <w:color w:val="000000"/>
                          <w:kern w:val="0"/>
                          <w:sz w:val="15"/>
                          <w:szCs w:val="15"/>
                          <w:shd w:val="clear" w:color="auto" w:fill="FFFFFF"/>
                          <w:lang w:bidi="ar"/>
                        </w:rPr>
                        <w:t>适用裁量基准适当；</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8.</w:t>
                      </w:r>
                      <w:r>
                        <w:rPr>
                          <w:rFonts w:ascii="宋体" w:hAnsi="宋体" w:cs="宋体" w:hint="eastAsia"/>
                          <w:color w:val="000000"/>
                          <w:kern w:val="0"/>
                          <w:sz w:val="15"/>
                          <w:szCs w:val="15"/>
                          <w:shd w:val="clear" w:color="auto" w:fill="FFFFFF"/>
                          <w:lang w:bidi="ar"/>
                        </w:rPr>
                        <w:t>程序合法；</w:t>
                      </w:r>
                    </w:p>
                    <w:p w:rsidR="004F7BD1" w:rsidRDefault="00D97B37">
                      <w:pPr>
                        <w:widowControl/>
                        <w:shd w:val="clear" w:color="auto" w:fill="FFFFFF"/>
                        <w:spacing w:line="250" w:lineRule="exact"/>
                        <w:ind w:firstLineChars="200" w:firstLine="300"/>
                        <w:jc w:val="left"/>
                      </w:pPr>
                      <w:r>
                        <w:rPr>
                          <w:rFonts w:ascii="宋体" w:hAnsi="宋体" w:cs="宋体" w:hint="eastAsia"/>
                          <w:color w:val="000000"/>
                          <w:kern w:val="0"/>
                          <w:sz w:val="15"/>
                          <w:szCs w:val="15"/>
                          <w:shd w:val="clear" w:color="auto" w:fill="FFFFFF"/>
                          <w:lang w:bidi="ar"/>
                        </w:rPr>
                        <w:t>9.</w:t>
                      </w:r>
                      <w:r>
                        <w:rPr>
                          <w:rFonts w:ascii="宋体" w:hAnsi="宋体" w:cs="宋体" w:hint="eastAsia"/>
                          <w:color w:val="000000"/>
                          <w:kern w:val="0"/>
                          <w:sz w:val="15"/>
                          <w:szCs w:val="15"/>
                          <w:shd w:val="clear" w:color="auto" w:fill="FFFFFF"/>
                          <w:lang w:bidi="ar"/>
                        </w:rPr>
                        <w:t>行政执法文书完备、规范。</w:t>
                      </w:r>
                    </w:p>
                  </w:txbxContent>
                </v:textbox>
                <w10:wrap anchory="page"/>
              </v:shape>
            </w:pict>
          </mc:Fallback>
        </mc:AlternateContent>
      </w:r>
      <w:r>
        <w:rPr>
          <w:rFonts w:hint="eastAsia"/>
        </w:rPr>
        <w:t xml:space="preserve">                                                 </w:t>
      </w:r>
    </w:p>
    <w:p w:rsidR="004F7BD1" w:rsidRDefault="004F7BD1"/>
    <w:p w:rsidR="004F7BD1" w:rsidRDefault="004F7BD1"/>
    <w:p w:rsidR="004F7BD1" w:rsidRDefault="00D97B37">
      <w:r>
        <w:rPr>
          <w:rFonts w:hint="eastAsia"/>
        </w:rPr>
        <w:t xml:space="preserve">                                                                                    </w:t>
      </w:r>
    </w:p>
    <w:p w:rsidR="004F7BD1" w:rsidRDefault="00D97B37">
      <w:r>
        <w:rPr>
          <w:rFonts w:hint="eastAsia"/>
        </w:rPr>
        <w:t xml:space="preserve">                                                                                           </w:t>
      </w:r>
    </w:p>
    <w:p w:rsidR="004F7BD1" w:rsidRDefault="00D97B37">
      <w:r>
        <w:rPr>
          <w:noProof/>
        </w:rPr>
        <mc:AlternateContent>
          <mc:Choice Requires="wps">
            <w:drawing>
              <wp:anchor distT="0" distB="0" distL="114300" distR="114300" simplePos="0" relativeHeight="251662336" behindDoc="1" locked="0" layoutInCell="1" allowOverlap="1">
                <wp:simplePos x="0" y="0"/>
                <wp:positionH relativeFrom="column">
                  <wp:posOffset>7991475</wp:posOffset>
                </wp:positionH>
                <wp:positionV relativeFrom="page">
                  <wp:posOffset>2453640</wp:posOffset>
                </wp:positionV>
                <wp:extent cx="304800" cy="0"/>
                <wp:effectExtent l="0" t="48895" r="0" b="65405"/>
                <wp:wrapTight wrapText="bothSides">
                  <wp:wrapPolygon edited="0">
                    <wp:start x="10800" y="0"/>
                    <wp:lineTo x="0" y="0"/>
                    <wp:lineTo x="0" y="-2147483648"/>
                    <wp:lineTo x="10800" y="-2147483648"/>
                    <wp:lineTo x="20250" y="-2147483648"/>
                    <wp:lineTo x="20250" y="0"/>
                    <wp:lineTo x="10800" y="0"/>
                  </wp:wrapPolygon>
                </wp:wrapTight>
                <wp:docPr id="27" name="直接箭头连接符 27"/>
                <wp:cNvGraphicFramePr/>
                <a:graphic xmlns:a="http://schemas.openxmlformats.org/drawingml/2006/main">
                  <a:graphicData uri="http://schemas.microsoft.com/office/word/2010/wordprocessingShape">
                    <wps:wsp>
                      <wps:cNvCnPr/>
                      <wps:spPr>
                        <a:xfrm>
                          <a:off x="0" y="0"/>
                          <a:ext cx="3048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515DDC9" id="_x0000_t32" coordsize="21600,21600" o:spt="32" o:oned="t" path="m,l21600,21600e" filled="f">
                <v:path arrowok="t" fillok="f" o:connecttype="none"/>
                <o:lock v:ext="edit" shapetype="t"/>
              </v:shapetype>
              <v:shape id="直接箭头连接符 27" o:spid="_x0000_s1026" type="#_x0000_t32" style="position:absolute;left:0;text-align:left;margin-left:629.25pt;margin-top:193.2pt;width:24pt;height:0;z-index:-251654144;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" strokecolor="black [3213]" strokeweight=".5pt">
                <v:stroke endarrow="open" joinstyle="miter"/>
                <w10:wrap type="tight"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7210425</wp:posOffset>
                </wp:positionH>
                <wp:positionV relativeFrom="page">
                  <wp:posOffset>2444115</wp:posOffset>
                </wp:positionV>
                <wp:extent cx="304800" cy="0"/>
                <wp:effectExtent l="0" t="48895" r="0" b="65405"/>
                <wp:wrapNone/>
                <wp:docPr id="26" name="直接箭头连接符 26"/>
                <wp:cNvGraphicFramePr/>
                <a:graphic xmlns:a="http://schemas.openxmlformats.org/drawingml/2006/main">
                  <a:graphicData uri="http://schemas.microsoft.com/office/word/2010/wordprocessingShape">
                    <wps:wsp>
                      <wps:cNvCnPr/>
                      <wps:spPr>
                        <a:xfrm>
                          <a:off x="0" y="0"/>
                          <a:ext cx="3048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4F2B66" id="直接箭头连接符 26" o:spid="_x0000_s1026" type="#_x0000_t32" style="position:absolute;left:0;text-align:left;margin-left:567.75pt;margin-top:192.45pt;width:24pt;height:0;z-index:-251655168;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" strokecolor="black [3213]" strokeweight=".5pt">
                <v:stroke endarrow="open" joinstyle="miter"/>
                <w10:wrap anchory="page"/>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4467225</wp:posOffset>
                </wp:positionH>
                <wp:positionV relativeFrom="page">
                  <wp:posOffset>2444115</wp:posOffset>
                </wp:positionV>
                <wp:extent cx="304800" cy="0"/>
                <wp:effectExtent l="0" t="48895" r="0" b="65405"/>
                <wp:wrapNone/>
                <wp:docPr id="4" name="直接箭头连接符 4"/>
                <wp:cNvGraphicFramePr/>
                <a:graphic xmlns:a="http://schemas.openxmlformats.org/drawingml/2006/main">
                  <a:graphicData uri="http://schemas.microsoft.com/office/word/2010/wordprocessingShape">
                    <wps:wsp>
                      <wps:cNvCnPr/>
                      <wps:spPr>
                        <a:xfrm>
                          <a:off x="4855845" y="2396490"/>
                          <a:ext cx="3048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F6ED9F" id="直接箭头连接符 4" o:spid="_x0000_s1026" type="#_x0000_t32" style="position:absolute;left:0;text-align:left;margin-left:351.75pt;margin-top:192.45pt;width:24pt;height:0;z-index:-251668480;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" strokecolor="black [3213]" strokeweight=".5pt">
                <v:stroke endarrow="open" joinstyle="miter"/>
                <w10:wrap anchory="page"/>
              </v:shape>
            </w:pict>
          </mc:Fallback>
        </mc:AlternateContent>
      </w:r>
      <w:r>
        <w:rPr>
          <w:rFonts w:hint="eastAsia"/>
        </w:rPr>
        <w:t xml:space="preserve">                                                                   </w:t>
      </w:r>
    </w:p>
    <w:p w:rsidR="004F7BD1" w:rsidRDefault="00D97B37">
      <w:r>
        <w:rPr>
          <w:rFonts w:hint="eastAsia"/>
        </w:rPr>
        <w:t xml:space="preserve">        </w:t>
      </w:r>
      <w:r>
        <w:rPr>
          <w:rFonts w:hint="eastAsia"/>
        </w:rPr>
        <w:t xml:space="preserve">                                                           </w:t>
      </w:r>
      <w:r>
        <w:rPr>
          <w:rFonts w:hint="eastAsia"/>
        </w:rPr>
        <w:t>送审</w:t>
      </w:r>
      <w:r>
        <w:rPr>
          <w:rFonts w:hint="eastAsia"/>
        </w:rPr>
        <w:t xml:space="preserve">                                     </w:t>
      </w:r>
      <w:r>
        <w:rPr>
          <w:rFonts w:hint="eastAsia"/>
        </w:rPr>
        <w:t>反馈</w:t>
      </w:r>
      <w:r>
        <w:rPr>
          <w:rFonts w:hint="eastAsia"/>
        </w:rPr>
        <w:t xml:space="preserve">        </w:t>
      </w:r>
      <w:r>
        <w:rPr>
          <w:rFonts w:hint="eastAsia"/>
        </w:rPr>
        <w:t>报请</w:t>
      </w:r>
    </w:p>
    <w:p w:rsidR="004F7BD1" w:rsidRDefault="00D97B37">
      <w:r>
        <w:rPr>
          <w:rFonts w:hint="eastAsia"/>
        </w:rPr>
        <w:t xml:space="preserve">                                                                                                                        </w:t>
      </w:r>
      <w:r>
        <w:rPr>
          <w:rFonts w:hint="eastAsia"/>
        </w:rPr>
        <w:t>决定</w:t>
      </w:r>
    </w:p>
    <w:p w:rsidR="004F7BD1" w:rsidRDefault="004F7BD1"/>
    <w:p w:rsidR="004F7BD1" w:rsidRDefault="00D97B37">
      <w:pPr>
        <w:tabs>
          <w:tab w:val="left" w:pos="5611"/>
        </w:tabs>
        <w:ind w:firstLineChars="1900" w:firstLine="3990"/>
      </w:pPr>
      <w:r>
        <w:rPr>
          <w:rFonts w:hint="eastAsia"/>
        </w:rPr>
        <w:t xml:space="preserve">           </w:t>
      </w:r>
    </w:p>
    <w:p w:rsidR="004F7BD1" w:rsidRDefault="00D97B37">
      <w:r>
        <w:rPr>
          <w:noProof/>
          <w:sz w:val="20"/>
        </w:rPr>
        <mc:AlternateContent>
          <mc:Choice Requires="wps">
            <w:drawing>
              <wp:anchor distT="0" distB="0" distL="114300" distR="114300" simplePos="0" relativeHeight="251657216" behindDoc="0" locked="0" layoutInCell="1" allowOverlap="1">
                <wp:simplePos x="0" y="0"/>
                <wp:positionH relativeFrom="column">
                  <wp:posOffset>5260340</wp:posOffset>
                </wp:positionH>
                <wp:positionV relativeFrom="page">
                  <wp:posOffset>3365500</wp:posOffset>
                </wp:positionV>
                <wp:extent cx="1873885" cy="986155"/>
                <wp:effectExtent l="4445" t="4445" r="7620" b="19050"/>
                <wp:wrapNone/>
                <wp:docPr id="12" name="流程图: 可选过程 12"/>
                <wp:cNvGraphicFramePr/>
                <a:graphic xmlns:a="http://schemas.openxmlformats.org/drawingml/2006/main">
                  <a:graphicData uri="http://schemas.microsoft.com/office/word/2010/wordprocessingShape">
                    <wps:wsp>
                      <wps:cNvSpPr/>
                      <wps:spPr>
                        <a:xfrm>
                          <a:off x="0" y="0"/>
                          <a:ext cx="1873885" cy="98615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改正</w:t>
                            </w:r>
                            <w:r>
                              <w:rPr>
                                <w:rFonts w:ascii="宋体" w:hAnsi="宋体" w:cs="宋体" w:hint="eastAsia"/>
                                <w:color w:val="000000"/>
                                <w:kern w:val="0"/>
                                <w:sz w:val="15"/>
                                <w:szCs w:val="15"/>
                                <w:shd w:val="clear" w:color="auto" w:fill="FFFFFF"/>
                                <w:lang w:bidi="ar"/>
                              </w:rPr>
                              <w:t>的</w:t>
                            </w:r>
                            <w:r>
                              <w:rPr>
                                <w:rFonts w:ascii="宋体" w:hAnsi="宋体" w:cs="宋体" w:hint="eastAsia"/>
                                <w:color w:val="000000"/>
                                <w:kern w:val="0"/>
                                <w:sz w:val="15"/>
                                <w:szCs w:val="15"/>
                                <w:shd w:val="clear" w:color="auto" w:fill="FFFFFF"/>
                                <w:lang w:bidi="ar"/>
                              </w:rPr>
                              <w:t>意见：</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1.</w:t>
                            </w:r>
                            <w:r>
                              <w:rPr>
                                <w:rFonts w:ascii="宋体" w:hAnsi="宋体" w:cs="宋体" w:hint="eastAsia"/>
                                <w:color w:val="000000"/>
                                <w:kern w:val="0"/>
                                <w:sz w:val="15"/>
                                <w:szCs w:val="15"/>
                                <w:shd w:val="clear" w:color="auto" w:fill="FFFFFF"/>
                                <w:lang w:bidi="ar"/>
                              </w:rPr>
                              <w:t>事实认定、证据和程序有瑕疵；</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2.</w:t>
                            </w:r>
                            <w:r>
                              <w:rPr>
                                <w:rFonts w:ascii="宋体" w:hAnsi="宋体" w:cs="宋体" w:hint="eastAsia"/>
                                <w:color w:val="000000"/>
                                <w:kern w:val="0"/>
                                <w:sz w:val="15"/>
                                <w:szCs w:val="15"/>
                                <w:shd w:val="clear" w:color="auto" w:fill="FFFFFF"/>
                                <w:lang w:bidi="ar"/>
                              </w:rPr>
                              <w:t>适用法律、法规、规章错误；</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3.</w:t>
                            </w:r>
                            <w:r>
                              <w:rPr>
                                <w:rFonts w:ascii="宋体" w:hAnsi="宋体" w:cs="宋体" w:hint="eastAsia"/>
                                <w:color w:val="000000"/>
                                <w:kern w:val="0"/>
                                <w:sz w:val="15"/>
                                <w:szCs w:val="15"/>
                                <w:shd w:val="clear" w:color="auto" w:fill="FFFFFF"/>
                                <w:lang w:bidi="ar"/>
                              </w:rPr>
                              <w:t>适用裁量基准不当；</w:t>
                            </w:r>
                          </w:p>
                          <w:p w:rsidR="004F7BD1" w:rsidRDefault="00D97B37">
                            <w:pPr>
                              <w:spacing w:line="250" w:lineRule="exact"/>
                              <w:ind w:firstLineChars="200" w:firstLine="300"/>
                              <w:rPr>
                                <w:sz w:val="15"/>
                                <w:szCs w:val="15"/>
                              </w:rPr>
                            </w:pPr>
                            <w:r>
                              <w:rPr>
                                <w:rFonts w:ascii="宋体" w:hAnsi="宋体" w:cs="宋体" w:hint="eastAsia"/>
                                <w:color w:val="000000"/>
                                <w:kern w:val="0"/>
                                <w:sz w:val="15"/>
                                <w:szCs w:val="15"/>
                                <w:shd w:val="clear" w:color="auto" w:fill="FFFFFF"/>
                                <w:lang w:bidi="ar"/>
                              </w:rPr>
                              <w:t>4.</w:t>
                            </w:r>
                            <w:r>
                              <w:rPr>
                                <w:rFonts w:ascii="宋体" w:hAnsi="宋体" w:cs="宋体" w:hint="eastAsia"/>
                                <w:color w:val="000000"/>
                                <w:kern w:val="0"/>
                                <w:sz w:val="15"/>
                                <w:szCs w:val="15"/>
                                <w:shd w:val="clear" w:color="auto" w:fill="FFFFFF"/>
                                <w:lang w:bidi="ar"/>
                              </w:rPr>
                              <w:t>行政执法文书不规范。</w:t>
                            </w:r>
                          </w:p>
                        </w:txbxContent>
                      </wps:txbx>
                      <wps:bodyPr upright="1"/>
                    </wps:wsp>
                  </a:graphicData>
                </a:graphic>
              </wp:anchor>
            </w:drawing>
          </mc:Choice>
          <mc:Fallback>
            <w:pict>
              <v:shape id="流程图: 可选过程 12" o:spid="_x0000_s1033" type="#_x0000_t176" style="position:absolute;left:0;text-align:left;margin-left:414.2pt;margin-top:265pt;width:147.55pt;height:77.65pt;z-index:25165721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">
                <v:textbox>
                  <w:txbxContent>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改正</w:t>
                      </w:r>
                      <w:r>
                        <w:rPr>
                          <w:rFonts w:ascii="宋体" w:hAnsi="宋体" w:cs="宋体" w:hint="eastAsia"/>
                          <w:color w:val="000000"/>
                          <w:kern w:val="0"/>
                          <w:sz w:val="15"/>
                          <w:szCs w:val="15"/>
                          <w:shd w:val="clear" w:color="auto" w:fill="FFFFFF"/>
                          <w:lang w:bidi="ar"/>
                        </w:rPr>
                        <w:t>的</w:t>
                      </w:r>
                      <w:r>
                        <w:rPr>
                          <w:rFonts w:ascii="宋体" w:hAnsi="宋体" w:cs="宋体" w:hint="eastAsia"/>
                          <w:color w:val="000000"/>
                          <w:kern w:val="0"/>
                          <w:sz w:val="15"/>
                          <w:szCs w:val="15"/>
                          <w:shd w:val="clear" w:color="auto" w:fill="FFFFFF"/>
                          <w:lang w:bidi="ar"/>
                        </w:rPr>
                        <w:t>意见：</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1.</w:t>
                      </w:r>
                      <w:r>
                        <w:rPr>
                          <w:rFonts w:ascii="宋体" w:hAnsi="宋体" w:cs="宋体" w:hint="eastAsia"/>
                          <w:color w:val="000000"/>
                          <w:kern w:val="0"/>
                          <w:sz w:val="15"/>
                          <w:szCs w:val="15"/>
                          <w:shd w:val="clear" w:color="auto" w:fill="FFFFFF"/>
                          <w:lang w:bidi="ar"/>
                        </w:rPr>
                        <w:t>事实认定、证据和程序有瑕疵；</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2.</w:t>
                      </w:r>
                      <w:r>
                        <w:rPr>
                          <w:rFonts w:ascii="宋体" w:hAnsi="宋体" w:cs="宋体" w:hint="eastAsia"/>
                          <w:color w:val="000000"/>
                          <w:kern w:val="0"/>
                          <w:sz w:val="15"/>
                          <w:szCs w:val="15"/>
                          <w:shd w:val="clear" w:color="auto" w:fill="FFFFFF"/>
                          <w:lang w:bidi="ar"/>
                        </w:rPr>
                        <w:t>适用法律、法规、规章错误；</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3.</w:t>
                      </w:r>
                      <w:r>
                        <w:rPr>
                          <w:rFonts w:ascii="宋体" w:hAnsi="宋体" w:cs="宋体" w:hint="eastAsia"/>
                          <w:color w:val="000000"/>
                          <w:kern w:val="0"/>
                          <w:sz w:val="15"/>
                          <w:szCs w:val="15"/>
                          <w:shd w:val="clear" w:color="auto" w:fill="FFFFFF"/>
                          <w:lang w:bidi="ar"/>
                        </w:rPr>
                        <w:t>适用裁量基准不当；</w:t>
                      </w:r>
                    </w:p>
                    <w:p w:rsidR="004F7BD1" w:rsidRDefault="00D97B37">
                      <w:pPr>
                        <w:spacing w:line="250" w:lineRule="exact"/>
                        <w:ind w:firstLineChars="200" w:firstLine="300"/>
                        <w:rPr>
                          <w:sz w:val="15"/>
                          <w:szCs w:val="15"/>
                        </w:rPr>
                      </w:pPr>
                      <w:r>
                        <w:rPr>
                          <w:rFonts w:ascii="宋体" w:hAnsi="宋体" w:cs="宋体" w:hint="eastAsia"/>
                          <w:color w:val="000000"/>
                          <w:kern w:val="0"/>
                          <w:sz w:val="15"/>
                          <w:szCs w:val="15"/>
                          <w:shd w:val="clear" w:color="auto" w:fill="FFFFFF"/>
                          <w:lang w:bidi="ar"/>
                        </w:rPr>
                        <w:t>4.</w:t>
                      </w:r>
                      <w:r>
                        <w:rPr>
                          <w:rFonts w:ascii="宋体" w:hAnsi="宋体" w:cs="宋体" w:hint="eastAsia"/>
                          <w:color w:val="000000"/>
                          <w:kern w:val="0"/>
                          <w:sz w:val="15"/>
                          <w:szCs w:val="15"/>
                          <w:shd w:val="clear" w:color="auto" w:fill="FFFFFF"/>
                          <w:lang w:bidi="ar"/>
                        </w:rPr>
                        <w:t>行政执法文书不规范。</w:t>
                      </w:r>
                    </w:p>
                  </w:txbxContent>
                </v:textbox>
                <w10:wrap anchory="page"/>
              </v:shape>
            </w:pict>
          </mc:Fallback>
        </mc:AlternateContent>
      </w:r>
    </w:p>
    <w:p w:rsidR="004F7BD1" w:rsidRDefault="00D97B37">
      <w:r>
        <w:rPr>
          <w:rFonts w:hint="eastAsia"/>
        </w:rPr>
        <w:t xml:space="preserve">                                                                                   </w:t>
      </w:r>
    </w:p>
    <w:p w:rsidR="004F7BD1" w:rsidRDefault="00D97B37">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7144385</wp:posOffset>
                </wp:positionH>
                <wp:positionV relativeFrom="paragraph">
                  <wp:posOffset>29210</wp:posOffset>
                </wp:positionV>
                <wp:extent cx="76200" cy="3216910"/>
                <wp:effectExtent l="0" t="4445" r="19050" b="17145"/>
                <wp:wrapNone/>
                <wp:docPr id="22" name="右中括号 22"/>
                <wp:cNvGraphicFramePr/>
                <a:graphic xmlns:a="http://schemas.openxmlformats.org/drawingml/2006/main">
                  <a:graphicData uri="http://schemas.microsoft.com/office/word/2010/wordprocessingShape">
                    <wps:wsp>
                      <wps:cNvSpPr/>
                      <wps:spPr>
                        <a:xfrm>
                          <a:off x="332105" y="4063365"/>
                          <a:ext cx="76200" cy="321691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5DE8B5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中括号 22" o:spid="_x0000_s1026" type="#_x0000_t86" style="position:absolute;left:0;text-align:left;margin-left:562.55pt;margin-top:2.3pt;width:6pt;height:25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" adj="43" strokecolor="black [3213]" strokeweight=".5pt">
                <v:stroke joinstyle="miter"/>
              </v:shape>
            </w:pict>
          </mc:Fallback>
        </mc:AlternateContent>
      </w:r>
    </w:p>
    <w:p w:rsidR="004F7BD1" w:rsidRDefault="00D97B37">
      <w:r>
        <w:rPr>
          <w:noProof/>
        </w:rPr>
        <mc:AlternateContent>
          <mc:Choice Requires="wps">
            <w:drawing>
              <wp:anchor distT="0" distB="0" distL="114300" distR="114300" simplePos="0" relativeHeight="251660288" behindDoc="1" locked="0" layoutInCell="1" allowOverlap="1">
                <wp:simplePos x="0" y="0"/>
                <wp:positionH relativeFrom="column">
                  <wp:posOffset>7229475</wp:posOffset>
                </wp:positionH>
                <wp:positionV relativeFrom="page">
                  <wp:posOffset>3949065</wp:posOffset>
                </wp:positionV>
                <wp:extent cx="304800" cy="0"/>
                <wp:effectExtent l="0" t="48895" r="0" b="65405"/>
                <wp:wrapNone/>
                <wp:docPr id="23" name="直接箭头连接符 23"/>
                <wp:cNvGraphicFramePr/>
                <a:graphic xmlns:a="http://schemas.openxmlformats.org/drawingml/2006/main">
                  <a:graphicData uri="http://schemas.microsoft.com/office/word/2010/wordprocessingShape">
                    <wps:wsp>
                      <wps:cNvCnPr/>
                      <wps:spPr>
                        <a:xfrm>
                          <a:off x="0" y="0"/>
                          <a:ext cx="3048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14DB20" id="直接箭头连接符 23" o:spid="_x0000_s1026" type="#_x0000_t32" style="position:absolute;left:0;text-align:left;margin-left:569.25pt;margin-top:310.95pt;width:24pt;height:0;z-index:-251656192;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" strokecolor="black [3213]" strokeweight=".5pt">
                <v:stroke endarrow="open" joinstyle="miter"/>
                <w10:wrap anchory="page"/>
              </v:shape>
            </w:pict>
          </mc:Fallback>
        </mc:AlternateContent>
      </w:r>
      <w:r>
        <w:rPr>
          <w:rFonts w:hint="eastAsia"/>
        </w:rPr>
        <w:t xml:space="preserve">     </w:t>
      </w:r>
    </w:p>
    <w:p w:rsidR="004F7BD1" w:rsidRDefault="00D97B37">
      <w:pPr>
        <w:tabs>
          <w:tab w:val="left" w:pos="6421"/>
        </w:tabs>
      </w:pPr>
      <w:r>
        <w:rPr>
          <w:rFonts w:hint="eastAsia"/>
        </w:rPr>
        <w:t xml:space="preserve">     </w:t>
      </w:r>
      <w:r>
        <w:rPr>
          <w:rFonts w:hint="eastAsia"/>
        </w:rPr>
        <w:tab/>
      </w:r>
    </w:p>
    <w:p w:rsidR="004F7BD1" w:rsidRDefault="00D97B37">
      <w:pPr>
        <w:tabs>
          <w:tab w:val="left" w:pos="6421"/>
        </w:tabs>
      </w:pPr>
      <w:r>
        <w:rPr>
          <w:rFonts w:hint="eastAsia"/>
        </w:rPr>
        <w:t xml:space="preserve">                                                                                                             </w:t>
      </w:r>
    </w:p>
    <w:p w:rsidR="004F7BD1" w:rsidRDefault="00D97B37">
      <w:pPr>
        <w:tabs>
          <w:tab w:val="left" w:pos="6421"/>
        </w:tabs>
      </w:pPr>
      <w:r>
        <w:rPr>
          <w:noProof/>
          <w:sz w:val="20"/>
        </w:rPr>
        <mc:AlternateContent>
          <mc:Choice Requires="wps">
            <w:drawing>
              <wp:anchor distT="0" distB="0" distL="114300" distR="114300" simplePos="0" relativeHeight="251655168" behindDoc="0" locked="0" layoutInCell="1" allowOverlap="1">
                <wp:simplePos x="0" y="0"/>
                <wp:positionH relativeFrom="column">
                  <wp:posOffset>5269865</wp:posOffset>
                </wp:positionH>
                <wp:positionV relativeFrom="page">
                  <wp:posOffset>4489450</wp:posOffset>
                </wp:positionV>
                <wp:extent cx="1873885" cy="1497965"/>
                <wp:effectExtent l="4445" t="4445" r="7620" b="21590"/>
                <wp:wrapNone/>
                <wp:docPr id="10" name="流程图: 可选过程 10"/>
                <wp:cNvGraphicFramePr/>
                <a:graphic xmlns:a="http://schemas.openxmlformats.org/drawingml/2006/main">
                  <a:graphicData uri="http://schemas.microsoft.com/office/word/2010/wordprocessingShape">
                    <wps:wsp>
                      <wps:cNvSpPr/>
                      <wps:spPr>
                        <a:xfrm>
                          <a:off x="0" y="0"/>
                          <a:ext cx="1873885" cy="149796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重新调查、补充调查或者不予作出行政执法决定的意见：</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1.</w:t>
                            </w:r>
                            <w:r>
                              <w:rPr>
                                <w:rFonts w:ascii="宋体" w:hAnsi="宋体" w:cs="宋体" w:hint="eastAsia"/>
                                <w:color w:val="000000"/>
                                <w:kern w:val="0"/>
                                <w:sz w:val="15"/>
                                <w:szCs w:val="15"/>
                                <w:shd w:val="clear" w:color="auto" w:fill="FFFFFF"/>
                                <w:lang w:bidi="ar"/>
                              </w:rPr>
                              <w:t>行政执法主体不合法；</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2.</w:t>
                            </w:r>
                            <w:r>
                              <w:rPr>
                                <w:rFonts w:ascii="宋体" w:hAnsi="宋体" w:cs="宋体" w:hint="eastAsia"/>
                                <w:color w:val="000000"/>
                                <w:kern w:val="0"/>
                                <w:sz w:val="15"/>
                                <w:szCs w:val="15"/>
                                <w:shd w:val="clear" w:color="auto" w:fill="FFFFFF"/>
                                <w:lang w:bidi="ar"/>
                              </w:rPr>
                              <w:t>行政执法人员不具备执法资格；</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3.</w:t>
                            </w:r>
                            <w:r>
                              <w:rPr>
                                <w:rFonts w:ascii="宋体" w:hAnsi="宋体" w:cs="宋体" w:hint="eastAsia"/>
                                <w:color w:val="000000"/>
                                <w:kern w:val="0"/>
                                <w:sz w:val="15"/>
                                <w:szCs w:val="15"/>
                                <w:shd w:val="clear" w:color="auto" w:fill="FFFFFF"/>
                                <w:lang w:bidi="ar"/>
                              </w:rPr>
                              <w:t>事实认定不清；</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4.</w:t>
                            </w:r>
                            <w:r>
                              <w:rPr>
                                <w:rFonts w:ascii="宋体" w:hAnsi="宋体" w:cs="宋体" w:hint="eastAsia"/>
                                <w:color w:val="000000"/>
                                <w:kern w:val="0"/>
                                <w:sz w:val="15"/>
                                <w:szCs w:val="15"/>
                                <w:shd w:val="clear" w:color="auto" w:fill="FFFFFF"/>
                                <w:lang w:bidi="ar"/>
                              </w:rPr>
                              <w:t>主要证据不足；</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5.</w:t>
                            </w:r>
                            <w:r>
                              <w:rPr>
                                <w:rFonts w:ascii="宋体" w:hAnsi="宋体" w:cs="宋体" w:hint="eastAsia"/>
                                <w:color w:val="000000"/>
                                <w:kern w:val="0"/>
                                <w:sz w:val="15"/>
                                <w:szCs w:val="15"/>
                                <w:shd w:val="clear" w:color="auto" w:fill="FFFFFF"/>
                                <w:lang w:bidi="ar"/>
                              </w:rPr>
                              <w:t>违反法定程序。</w:t>
                            </w:r>
                          </w:p>
                          <w:p w:rsidR="004F7BD1" w:rsidRDefault="004F7BD1"/>
                        </w:txbxContent>
                      </wps:txbx>
                      <wps:bodyPr upright="1"/>
                    </wps:wsp>
                  </a:graphicData>
                </a:graphic>
              </wp:anchor>
            </w:drawing>
          </mc:Choice>
          <mc:Fallback>
            <w:pict>
              <v:shape id="流程图: 可选过程 10" o:spid="_x0000_s1034" type="#_x0000_t176" style="position:absolute;left:0;text-align:left;margin-left:414.95pt;margin-top:353.5pt;width:147.55pt;height:117.95pt;z-index:25165516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">
                <v:textbox>
                  <w:txbxContent>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重新调查、补充调查或者不予作出行政执法决定的意见：</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1.</w:t>
                      </w:r>
                      <w:r>
                        <w:rPr>
                          <w:rFonts w:ascii="宋体" w:hAnsi="宋体" w:cs="宋体" w:hint="eastAsia"/>
                          <w:color w:val="000000"/>
                          <w:kern w:val="0"/>
                          <w:sz w:val="15"/>
                          <w:szCs w:val="15"/>
                          <w:shd w:val="clear" w:color="auto" w:fill="FFFFFF"/>
                          <w:lang w:bidi="ar"/>
                        </w:rPr>
                        <w:t>行政执法主体不合法；</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2.</w:t>
                      </w:r>
                      <w:r>
                        <w:rPr>
                          <w:rFonts w:ascii="宋体" w:hAnsi="宋体" w:cs="宋体" w:hint="eastAsia"/>
                          <w:color w:val="000000"/>
                          <w:kern w:val="0"/>
                          <w:sz w:val="15"/>
                          <w:szCs w:val="15"/>
                          <w:shd w:val="clear" w:color="auto" w:fill="FFFFFF"/>
                          <w:lang w:bidi="ar"/>
                        </w:rPr>
                        <w:t>行政执法人员不具备执法资格；</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3.</w:t>
                      </w:r>
                      <w:r>
                        <w:rPr>
                          <w:rFonts w:ascii="宋体" w:hAnsi="宋体" w:cs="宋体" w:hint="eastAsia"/>
                          <w:color w:val="000000"/>
                          <w:kern w:val="0"/>
                          <w:sz w:val="15"/>
                          <w:szCs w:val="15"/>
                          <w:shd w:val="clear" w:color="auto" w:fill="FFFFFF"/>
                          <w:lang w:bidi="ar"/>
                        </w:rPr>
                        <w:t>事实认定不清；</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4.</w:t>
                      </w:r>
                      <w:r>
                        <w:rPr>
                          <w:rFonts w:ascii="宋体" w:hAnsi="宋体" w:cs="宋体" w:hint="eastAsia"/>
                          <w:color w:val="000000"/>
                          <w:kern w:val="0"/>
                          <w:sz w:val="15"/>
                          <w:szCs w:val="15"/>
                          <w:shd w:val="clear" w:color="auto" w:fill="FFFFFF"/>
                          <w:lang w:bidi="ar"/>
                        </w:rPr>
                        <w:t>主要证据不足；</w:t>
                      </w:r>
                    </w:p>
                    <w:p w:rsidR="004F7BD1" w:rsidRDefault="00D97B37">
                      <w:pPr>
                        <w:widowControl/>
                        <w:shd w:val="clear" w:color="auto" w:fill="FFFFFF"/>
                        <w:spacing w:line="250" w:lineRule="exact"/>
                        <w:ind w:firstLineChars="200" w:firstLine="300"/>
                        <w:jc w:val="left"/>
                        <w:rPr>
                          <w:rFonts w:ascii="宋体" w:hAnsi="宋体" w:cs="宋体"/>
                          <w:color w:val="000000"/>
                          <w:sz w:val="15"/>
                          <w:szCs w:val="15"/>
                        </w:rPr>
                      </w:pPr>
                      <w:r>
                        <w:rPr>
                          <w:rFonts w:ascii="宋体" w:hAnsi="宋体" w:cs="宋体" w:hint="eastAsia"/>
                          <w:color w:val="000000"/>
                          <w:kern w:val="0"/>
                          <w:sz w:val="15"/>
                          <w:szCs w:val="15"/>
                          <w:shd w:val="clear" w:color="auto" w:fill="FFFFFF"/>
                          <w:lang w:bidi="ar"/>
                        </w:rPr>
                        <w:t>5.</w:t>
                      </w:r>
                      <w:r>
                        <w:rPr>
                          <w:rFonts w:ascii="宋体" w:hAnsi="宋体" w:cs="宋体" w:hint="eastAsia"/>
                          <w:color w:val="000000"/>
                          <w:kern w:val="0"/>
                          <w:sz w:val="15"/>
                          <w:szCs w:val="15"/>
                          <w:shd w:val="clear" w:color="auto" w:fill="FFFFFF"/>
                          <w:lang w:bidi="ar"/>
                        </w:rPr>
                        <w:t>违反法定程序。</w:t>
                      </w:r>
                    </w:p>
                    <w:p w:rsidR="004F7BD1" w:rsidRDefault="004F7BD1"/>
                  </w:txbxContent>
                </v:textbox>
                <w10:wrap anchory="pag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8305800</wp:posOffset>
                </wp:positionH>
                <wp:positionV relativeFrom="paragraph">
                  <wp:posOffset>93345</wp:posOffset>
                </wp:positionV>
                <wp:extent cx="438150" cy="2323465"/>
                <wp:effectExtent l="6350" t="6350" r="12700" b="13335"/>
                <wp:wrapNone/>
                <wp:docPr id="8" name="流程图: 过程 8"/>
                <wp:cNvGraphicFramePr/>
                <a:graphic xmlns:a="http://schemas.openxmlformats.org/drawingml/2006/main">
                  <a:graphicData uri="http://schemas.microsoft.com/office/word/2010/wordprocessingShape">
                    <wps:wsp>
                      <wps:cNvSpPr/>
                      <wps:spPr>
                        <a:xfrm>
                          <a:off x="8713470" y="4892040"/>
                          <a:ext cx="438150" cy="2323465"/>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7BD1" w:rsidRDefault="00D97B37">
                            <w:pPr>
                              <w:adjustRightInd w:val="0"/>
                              <w:snapToGrid w:val="0"/>
                              <w:jc w:val="center"/>
                              <w:rPr>
                                <w:rFonts w:ascii="黑体" w:eastAsia="黑体" w:hAnsi="黑体" w:cs="黑体"/>
                                <w:color w:val="000000" w:themeColor="text1"/>
                                <w:sz w:val="36"/>
                                <w:szCs w:val="36"/>
                              </w:rPr>
                            </w:pPr>
                            <w:r>
                              <w:rPr>
                                <w:rFonts w:ascii="黑体" w:eastAsia="黑体" w:hAnsi="黑体" w:cs="黑体" w:hint="eastAsia"/>
                                <w:color w:val="000000" w:themeColor="text1"/>
                                <w:sz w:val="36"/>
                                <w:szCs w:val="36"/>
                              </w:rPr>
                              <w:t>镇（乡）政府负责人</w:t>
                            </w:r>
                          </w:p>
                        </w:txbxContent>
                      </wps:txbx>
                      <wps:bodyPr rot="0" spcFirstLastPara="0" vertOverflow="overflow" horzOverflow="overflow" vert="eaVert" wrap="square" lIns="91440" tIns="45720" rIns="91440" bIns="45720" numCol="1" spcCol="0" rtlCol="0" fromWordArt="0" anchor="ctr" anchorCtr="0" forceAA="0" compatLnSpc="1">
                        <a:noAutofit/>
                      </wps:bodyPr>
                    </wps:wsp>
                  </a:graphicData>
                </a:graphic>
              </wp:anchor>
            </w:drawing>
          </mc:Choice>
          <mc:Fallback>
            <w:pict>
              <v:shape id="流程图: 过程 8" o:spid="_x0000_s1035" type="#_x0000_t109" style="position:absolute;left:0;text-align:left;margin-left:654pt;margin-top:7.35pt;width:34.5pt;height:182.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" fillcolor="white [3212]" strokecolor="black [3213]" strokeweight="1pt">
                <v:textbox style="layout-flow:vertical-ideographic">
                  <w:txbxContent>
                    <w:p w:rsidR="004F7BD1" w:rsidRDefault="00D97B37">
                      <w:pPr>
                        <w:adjustRightInd w:val="0"/>
                        <w:snapToGrid w:val="0"/>
                        <w:jc w:val="center"/>
                        <w:rPr>
                          <w:rFonts w:ascii="黑体" w:eastAsia="黑体" w:hAnsi="黑体" w:cs="黑体"/>
                          <w:color w:val="000000" w:themeColor="text1"/>
                          <w:sz w:val="36"/>
                          <w:szCs w:val="36"/>
                        </w:rPr>
                      </w:pPr>
                      <w:r>
                        <w:rPr>
                          <w:rFonts w:ascii="黑体" w:eastAsia="黑体" w:hAnsi="黑体" w:cs="黑体" w:hint="eastAsia"/>
                          <w:color w:val="000000" w:themeColor="text1"/>
                          <w:sz w:val="36"/>
                          <w:szCs w:val="36"/>
                        </w:rPr>
                        <w:t>镇（乡）政府负责人</w:t>
                      </w:r>
                    </w:p>
                  </w:txbxContent>
                </v:textbox>
              </v:shape>
            </w:pict>
          </mc:Fallback>
        </mc:AlternateContent>
      </w:r>
      <w:r>
        <w:rPr>
          <w:rFonts w:hint="eastAsia"/>
        </w:rPr>
        <w:t xml:space="preserve">                                           </w:t>
      </w:r>
      <w:r>
        <w:rPr>
          <w:rFonts w:hint="eastAsia"/>
        </w:rPr>
        <w:t xml:space="preserve">                                                                  </w:t>
      </w:r>
      <w:r>
        <w:rPr>
          <w:rFonts w:hint="eastAsia"/>
        </w:rPr>
        <w:t>处理</w:t>
      </w:r>
      <w:r>
        <w:rPr>
          <w:rFonts w:hint="eastAsia"/>
        </w:rPr>
        <w:t xml:space="preserve">     </w:t>
      </w:r>
    </w:p>
    <w:p w:rsidR="004F7BD1" w:rsidRDefault="00D97B37">
      <w:pPr>
        <w:tabs>
          <w:tab w:val="left" w:pos="6421"/>
        </w:tabs>
        <w:ind w:left="7980" w:hangingChars="3800" w:hanging="7980"/>
      </w:pPr>
      <w:r>
        <w:rPr>
          <w:rFonts w:hint="eastAsia"/>
        </w:rPr>
        <w:t xml:space="preserve"> </w:t>
      </w:r>
      <w:r>
        <w:rPr>
          <w:noProof/>
        </w:rPr>
        <mc:AlternateContent>
          <mc:Choice Requires="wps">
            <w:drawing>
              <wp:anchor distT="0" distB="0" distL="114300" distR="114300" simplePos="0" relativeHeight="251664384" behindDoc="1" locked="0" layoutInCell="1" allowOverlap="1">
                <wp:simplePos x="0" y="0"/>
                <wp:positionH relativeFrom="column">
                  <wp:posOffset>7277100</wp:posOffset>
                </wp:positionH>
                <wp:positionV relativeFrom="page">
                  <wp:posOffset>5377815</wp:posOffset>
                </wp:positionV>
                <wp:extent cx="295275" cy="9525"/>
                <wp:effectExtent l="0" t="42545" r="9525" b="62230"/>
                <wp:wrapTight wrapText="bothSides">
                  <wp:wrapPolygon edited="0">
                    <wp:start x="1347" y="-96480"/>
                    <wp:lineTo x="1347" y="37440"/>
                    <wp:lineTo x="2694" y="82080"/>
                    <wp:lineTo x="10777" y="82080"/>
                    <wp:lineTo x="21554" y="37440"/>
                    <wp:lineTo x="21554" y="-96480"/>
                    <wp:lineTo x="10777" y="-96480"/>
                    <wp:lineTo x="1347" y="-96480"/>
                  </wp:wrapPolygon>
                </wp:wrapTight>
                <wp:docPr id="29" name="直接箭头连接符 29"/>
                <wp:cNvGraphicFramePr/>
                <a:graphic xmlns:a="http://schemas.openxmlformats.org/drawingml/2006/main">
                  <a:graphicData uri="http://schemas.microsoft.com/office/word/2010/wordprocessingShape">
                    <wps:wsp>
                      <wps:cNvCnPr/>
                      <wps:spPr>
                        <a:xfrm flipH="1">
                          <a:off x="0" y="0"/>
                          <a:ext cx="295275"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F0C08A" id="直接箭头连接符 29" o:spid="_x0000_s1026" type="#_x0000_t32" style="position:absolute;left:0;text-align:left;margin-left:573pt;margin-top:423.45pt;width:23.25pt;height:.75pt;flip:x;z-index:-251652096;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" strokecolor="black [3213]" strokeweight=".5pt">
                <v:stroke endarrow="open" joinstyle="miter"/>
                <w10:wrap type="tight" anchory="page"/>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7991475</wp:posOffset>
                </wp:positionH>
                <wp:positionV relativeFrom="page">
                  <wp:posOffset>5377815</wp:posOffset>
                </wp:positionV>
                <wp:extent cx="304800" cy="0"/>
                <wp:effectExtent l="0" t="48895" r="0" b="65405"/>
                <wp:wrapTight wrapText="bothSides">
                  <wp:wrapPolygon edited="0">
                    <wp:start x="10800" y="0"/>
                    <wp:lineTo x="0" y="0"/>
                    <wp:lineTo x="0" y="-2147483648"/>
                    <wp:lineTo x="10800" y="-2147483648"/>
                    <wp:lineTo x="20250" y="-2147483648"/>
                    <wp:lineTo x="20250" y="0"/>
                    <wp:lineTo x="10800" y="0"/>
                  </wp:wrapPolygon>
                </wp:wrapTight>
                <wp:docPr id="28" name="直接箭头连接符 28"/>
                <wp:cNvGraphicFramePr/>
                <a:graphic xmlns:a="http://schemas.openxmlformats.org/drawingml/2006/main">
                  <a:graphicData uri="http://schemas.microsoft.com/office/word/2010/wordprocessingShape">
                    <wps:wsp>
                      <wps:cNvCnPr/>
                      <wps:spPr>
                        <a:xfrm>
                          <a:off x="0" y="0"/>
                          <a:ext cx="3048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05CCE4" id="直接箭头连接符 28" o:spid="_x0000_s1026" type="#_x0000_t32" style="position:absolute;left:0;text-align:left;margin-left:629.25pt;margin-top:423.45pt;width:24pt;height:0;z-index:-251653120;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" strokecolor="black [3213]" strokeweight=".5pt">
                <v:stroke endarrow="open" joinstyle="miter"/>
                <w10:wrap type="tight" anchory="page"/>
              </v:shape>
            </w:pict>
          </mc:Fallback>
        </mc:AlternateContent>
      </w:r>
      <w:r>
        <w:rPr>
          <w:rFonts w:hint="eastAsia"/>
        </w:rPr>
        <w:t xml:space="preserve">                                                                                                            </w:t>
      </w:r>
      <w:r>
        <w:rPr>
          <w:rFonts w:hint="eastAsia"/>
        </w:rPr>
        <w:t>后再</w:t>
      </w:r>
      <w:r>
        <w:rPr>
          <w:rFonts w:hint="eastAsia"/>
        </w:rPr>
        <w:t xml:space="preserve">       </w:t>
      </w:r>
      <w:r>
        <w:rPr>
          <w:rFonts w:hint="eastAsia"/>
        </w:rPr>
        <w:t>复审</w:t>
      </w:r>
    </w:p>
    <w:p w:rsidR="004F7BD1" w:rsidRDefault="00D97B37">
      <w:pPr>
        <w:tabs>
          <w:tab w:val="left" w:pos="6421"/>
        </w:tabs>
        <w:ind w:left="7980" w:hangingChars="3800" w:hanging="7980"/>
      </w:pPr>
      <w:r>
        <w:rPr>
          <w:rFonts w:hint="eastAsia"/>
        </w:rPr>
        <w:t xml:space="preserve">                                                                                                             </w:t>
      </w:r>
      <w:r>
        <w:rPr>
          <w:rFonts w:hint="eastAsia"/>
        </w:rPr>
        <w:t>次送</w:t>
      </w:r>
      <w:r>
        <w:rPr>
          <w:rFonts w:hint="eastAsia"/>
        </w:rPr>
        <w:t xml:space="preserve">       </w:t>
      </w:r>
      <w:r>
        <w:rPr>
          <w:rFonts w:hint="eastAsia"/>
        </w:rPr>
        <w:t>仍有</w:t>
      </w:r>
    </w:p>
    <w:p w:rsidR="004F7BD1" w:rsidRDefault="00D97B37">
      <w:pPr>
        <w:tabs>
          <w:tab w:val="left" w:pos="6421"/>
        </w:tabs>
      </w:pPr>
      <w:r>
        <w:rPr>
          <w:noProof/>
        </w:rPr>
        <mc:AlternateContent>
          <mc:Choice Requires="wps">
            <w:drawing>
              <wp:anchor distT="0" distB="0" distL="114300" distR="114300" simplePos="0" relativeHeight="251652096" behindDoc="1" locked="0" layoutInCell="1" allowOverlap="1">
                <wp:simplePos x="0" y="0"/>
                <wp:positionH relativeFrom="column">
                  <wp:posOffset>4457700</wp:posOffset>
                </wp:positionH>
                <wp:positionV relativeFrom="page">
                  <wp:posOffset>5368290</wp:posOffset>
                </wp:positionV>
                <wp:extent cx="295275" cy="9525"/>
                <wp:effectExtent l="0" t="42545" r="9525" b="62230"/>
                <wp:wrapNone/>
                <wp:docPr id="5" name="直接箭头连接符 5"/>
                <wp:cNvGraphicFramePr/>
                <a:graphic xmlns:a="http://schemas.openxmlformats.org/drawingml/2006/main">
                  <a:graphicData uri="http://schemas.microsoft.com/office/word/2010/wordprocessingShape">
                    <wps:wsp>
                      <wps:cNvCnPr/>
                      <wps:spPr>
                        <a:xfrm flipH="1">
                          <a:off x="4903470" y="4815840"/>
                          <a:ext cx="295275"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A9EB55" id="直接箭头连接符 5" o:spid="_x0000_s1026" type="#_x0000_t32" style="position:absolute;left:0;text-align:left;margin-left:351pt;margin-top:422.7pt;width:23.25pt;height:.75pt;flip:x;z-index:-251664384;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" strokecolor="black [3213]" strokeweight=".5pt">
                <v:stroke endarrow="open" joinstyle="miter"/>
                <w10:wrap anchory="page"/>
              </v:shape>
            </w:pict>
          </mc:Fallback>
        </mc:AlternateContent>
      </w:r>
      <w:r>
        <w:rPr>
          <w:rFonts w:hint="eastAsia"/>
        </w:rPr>
        <w:t xml:space="preserve">                                                                                                             </w:t>
      </w:r>
      <w:r>
        <w:rPr>
          <w:rFonts w:hint="eastAsia"/>
        </w:rPr>
        <w:t>审</w:t>
      </w:r>
      <w:r>
        <w:rPr>
          <w:rFonts w:hint="eastAsia"/>
        </w:rPr>
        <w:t xml:space="preserve">         </w:t>
      </w:r>
      <w:r>
        <w:rPr>
          <w:rFonts w:hint="eastAsia"/>
        </w:rPr>
        <w:t>异议</w:t>
      </w:r>
    </w:p>
    <w:p w:rsidR="004F7BD1" w:rsidRDefault="00D97B37">
      <w:pPr>
        <w:tabs>
          <w:tab w:val="left" w:pos="6421"/>
        </w:tabs>
      </w:pPr>
      <w:r>
        <w:rPr>
          <w:rFonts w:hint="eastAsia"/>
        </w:rPr>
        <w:t xml:space="preserve">                                                                  </w:t>
      </w:r>
    </w:p>
    <w:p w:rsidR="004F7BD1" w:rsidRDefault="00D97B37">
      <w:pPr>
        <w:tabs>
          <w:tab w:val="left" w:pos="6421"/>
        </w:tabs>
      </w:pPr>
      <w:r>
        <w:rPr>
          <w:rFonts w:hint="eastAsia"/>
        </w:rPr>
        <w:t xml:space="preserve">                                                                   </w:t>
      </w:r>
      <w:r>
        <w:rPr>
          <w:rFonts w:hint="eastAsia"/>
        </w:rPr>
        <w:t>材料</w:t>
      </w:r>
      <w:r>
        <w:rPr>
          <w:rFonts w:hint="eastAsia"/>
        </w:rPr>
        <w:t xml:space="preserve">                                      </w:t>
      </w:r>
      <w:r>
        <w:rPr>
          <w:rFonts w:hint="eastAsia"/>
        </w:rPr>
        <w:t>有异</w:t>
      </w:r>
      <w:r>
        <w:rPr>
          <w:rFonts w:hint="eastAsia"/>
        </w:rPr>
        <w:t xml:space="preserve">       </w:t>
      </w:r>
      <w:r>
        <w:rPr>
          <w:rFonts w:hint="eastAsia"/>
        </w:rPr>
        <w:t>报请</w:t>
      </w:r>
    </w:p>
    <w:p w:rsidR="004F7BD1" w:rsidRDefault="00D97B37">
      <w:pPr>
        <w:tabs>
          <w:tab w:val="left" w:pos="6421"/>
        </w:tabs>
      </w:pPr>
      <w:r>
        <w:rPr>
          <w:rFonts w:hint="eastAsia"/>
        </w:rPr>
        <w:t xml:space="preserve">                                                                   </w:t>
      </w:r>
      <w:r>
        <w:rPr>
          <w:rFonts w:hint="eastAsia"/>
        </w:rPr>
        <w:t>不全</w:t>
      </w:r>
      <w:r>
        <w:rPr>
          <w:rFonts w:hint="eastAsia"/>
        </w:rPr>
        <w:t xml:space="preserve"> </w:t>
      </w:r>
      <w:r>
        <w:rPr>
          <w:rFonts w:hint="eastAsia"/>
        </w:rPr>
        <w:t xml:space="preserve">                                     </w:t>
      </w:r>
      <w:r>
        <w:rPr>
          <w:rFonts w:hint="eastAsia"/>
        </w:rPr>
        <w:t>议的</w:t>
      </w:r>
      <w:r>
        <w:rPr>
          <w:rFonts w:hint="eastAsia"/>
        </w:rPr>
        <w:t xml:space="preserve">       </w:t>
      </w:r>
      <w:r>
        <w:rPr>
          <w:rFonts w:hint="eastAsia"/>
        </w:rPr>
        <w:t>决定</w:t>
      </w:r>
    </w:p>
    <w:p w:rsidR="004F7BD1" w:rsidRDefault="00D97B37">
      <w:pPr>
        <w:tabs>
          <w:tab w:val="left" w:pos="6421"/>
        </w:tabs>
      </w:pPr>
      <w:r>
        <w:rPr>
          <w:rFonts w:hint="eastAsia"/>
        </w:rPr>
        <w:t xml:space="preserve">                                                                   </w:t>
      </w:r>
      <w:r>
        <w:rPr>
          <w:rFonts w:hint="eastAsia"/>
        </w:rPr>
        <w:t>退回</w:t>
      </w:r>
      <w:r>
        <w:rPr>
          <w:rFonts w:hint="eastAsia"/>
        </w:rPr>
        <w:t xml:space="preserve">                                      </w:t>
      </w:r>
      <w:r>
        <w:rPr>
          <w:rFonts w:hint="eastAsia"/>
        </w:rPr>
        <w:t>提出</w:t>
      </w:r>
    </w:p>
    <w:p w:rsidR="004F7BD1" w:rsidRDefault="00D97B37">
      <w:pPr>
        <w:tabs>
          <w:tab w:val="left" w:pos="6421"/>
        </w:tabs>
      </w:pPr>
      <w:r>
        <w:rPr>
          <w:noProof/>
          <w:sz w:val="20"/>
        </w:rPr>
        <mc:AlternateContent>
          <mc:Choice Requires="wps">
            <w:drawing>
              <wp:anchor distT="0" distB="0" distL="114300" distR="114300" simplePos="0" relativeHeight="251658240" behindDoc="0" locked="0" layoutInCell="1" allowOverlap="1">
                <wp:simplePos x="0" y="0"/>
                <wp:positionH relativeFrom="column">
                  <wp:posOffset>5260340</wp:posOffset>
                </wp:positionH>
                <wp:positionV relativeFrom="page">
                  <wp:posOffset>6127750</wp:posOffset>
                </wp:positionV>
                <wp:extent cx="1873885" cy="489585"/>
                <wp:effectExtent l="4445" t="4445" r="7620" b="20320"/>
                <wp:wrapNone/>
                <wp:docPr id="13" name="流程图: 可选过程 13"/>
                <wp:cNvGraphicFramePr/>
                <a:graphic xmlns:a="http://schemas.openxmlformats.org/drawingml/2006/main">
                  <a:graphicData uri="http://schemas.microsoft.com/office/word/2010/wordprocessingShape">
                    <wps:wsp>
                      <wps:cNvSpPr/>
                      <wps:spPr>
                        <a:xfrm>
                          <a:off x="0" y="0"/>
                          <a:ext cx="1873885" cy="48958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4F7BD1" w:rsidRDefault="00D97B37">
                            <w:pPr>
                              <w:widowControl/>
                              <w:shd w:val="clear" w:color="auto" w:fill="FFFFFF"/>
                              <w:spacing w:line="250" w:lineRule="exact"/>
                              <w:ind w:firstLineChars="200" w:firstLine="300"/>
                              <w:jc w:val="left"/>
                              <w:rPr>
                                <w:rFonts w:ascii="宋体" w:hAnsi="宋体" w:cs="宋体"/>
                                <w:color w:val="000000"/>
                                <w:sz w:val="15"/>
                                <w:szCs w:val="15"/>
                                <w:shd w:val="clear" w:color="auto" w:fill="FFFFFF"/>
                              </w:rPr>
                            </w:pPr>
                            <w:r>
                              <w:rPr>
                                <w:rFonts w:ascii="宋体" w:hAnsi="宋体" w:cs="宋体" w:hint="eastAsia"/>
                                <w:color w:val="000000"/>
                                <w:sz w:val="15"/>
                                <w:szCs w:val="15"/>
                                <w:shd w:val="clear" w:color="auto" w:fill="FFFFFF"/>
                              </w:rPr>
                              <w:t>超越本机关法定权限或者涉嫌犯罪的，提出移送的意见。</w:t>
                            </w:r>
                          </w:p>
                        </w:txbxContent>
                      </wps:txbx>
                      <wps:bodyPr upright="1"/>
                    </wps:wsp>
                  </a:graphicData>
                </a:graphic>
              </wp:anchor>
            </w:drawing>
          </mc:Choice>
          <mc:Fallback>
            <w:pict>
              <v:shape id="流程图: 可选过程 13" o:spid="_x0000_s1036" type="#_x0000_t176" style="position:absolute;left:0;text-align:left;margin-left:414.2pt;margin-top:482.5pt;width:147.55pt;height:38.55pt;z-index:2516582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">
                <v:textbox>
                  <w:txbxContent>
                    <w:p w:rsidR="004F7BD1" w:rsidRDefault="00D97B37">
                      <w:pPr>
                        <w:widowControl/>
                        <w:shd w:val="clear" w:color="auto" w:fill="FFFFFF"/>
                        <w:spacing w:line="250" w:lineRule="exact"/>
                        <w:ind w:firstLineChars="200" w:firstLine="300"/>
                        <w:jc w:val="left"/>
                        <w:rPr>
                          <w:rFonts w:ascii="宋体" w:hAnsi="宋体" w:cs="宋体"/>
                          <w:color w:val="000000"/>
                          <w:sz w:val="15"/>
                          <w:szCs w:val="15"/>
                          <w:shd w:val="clear" w:color="auto" w:fill="FFFFFF"/>
                        </w:rPr>
                      </w:pPr>
                      <w:r>
                        <w:rPr>
                          <w:rFonts w:ascii="宋体" w:hAnsi="宋体" w:cs="宋体" w:hint="eastAsia"/>
                          <w:color w:val="000000"/>
                          <w:sz w:val="15"/>
                          <w:szCs w:val="15"/>
                          <w:shd w:val="clear" w:color="auto" w:fill="FFFFFF"/>
                        </w:rPr>
                        <w:t>超越本机关法定权限或者涉嫌犯罪的，提出移送的意见。</w:t>
                      </w:r>
                    </w:p>
                  </w:txbxContent>
                </v:textbox>
                <w10:wrap anchory="page"/>
              </v:shape>
            </w:pict>
          </mc:Fallback>
        </mc:AlternateContent>
      </w:r>
      <w:r>
        <w:rPr>
          <w:rFonts w:hint="eastAsia"/>
        </w:rPr>
        <w:t xml:space="preserve">                                                                   </w:t>
      </w:r>
      <w:r>
        <w:rPr>
          <w:rFonts w:hint="eastAsia"/>
        </w:rPr>
        <w:t>补</w:t>
      </w:r>
      <w:r>
        <w:rPr>
          <w:rFonts w:hint="eastAsia"/>
        </w:rPr>
        <w:t>充</w:t>
      </w:r>
      <w:r>
        <w:rPr>
          <w:rFonts w:hint="eastAsia"/>
        </w:rPr>
        <w:t xml:space="preserve">                                      </w:t>
      </w:r>
      <w:r>
        <w:rPr>
          <w:rFonts w:hint="eastAsia"/>
        </w:rPr>
        <w:t>复审</w:t>
      </w:r>
    </w:p>
    <w:p w:rsidR="004F7BD1" w:rsidRDefault="00D97B37">
      <w:pPr>
        <w:tabs>
          <w:tab w:val="left" w:pos="6421"/>
        </w:tabs>
      </w:pPr>
      <w:r>
        <w:rPr>
          <w:rFonts w:hint="eastAsia"/>
        </w:rPr>
        <w:t xml:space="preserve">                                                                   </w:t>
      </w:r>
    </w:p>
    <w:p w:rsidR="004F7BD1" w:rsidRDefault="00D97B37">
      <w:pPr>
        <w:tabs>
          <w:tab w:val="left" w:pos="6421"/>
        </w:tabs>
      </w:pPr>
      <w:r>
        <w:rPr>
          <w:rFonts w:hint="eastAsia"/>
        </w:rPr>
        <w:t xml:space="preserve">                                                                   </w:t>
      </w:r>
    </w:p>
    <w:p w:rsidR="004F7BD1" w:rsidRDefault="00D97B37">
      <w:pPr>
        <w:tabs>
          <w:tab w:val="left" w:pos="6421"/>
        </w:tabs>
      </w:pPr>
      <w:r>
        <w:rPr>
          <w:noProof/>
          <w:sz w:val="20"/>
        </w:rPr>
        <mc:AlternateContent>
          <mc:Choice Requires="wps">
            <w:drawing>
              <wp:anchor distT="0" distB="0" distL="114300" distR="114300" simplePos="0" relativeHeight="251656192" behindDoc="0" locked="0" layoutInCell="1" allowOverlap="1">
                <wp:simplePos x="0" y="0"/>
                <wp:positionH relativeFrom="column">
                  <wp:posOffset>5260340</wp:posOffset>
                </wp:positionH>
                <wp:positionV relativeFrom="page">
                  <wp:posOffset>6756400</wp:posOffset>
                </wp:positionV>
                <wp:extent cx="1873885" cy="326390"/>
                <wp:effectExtent l="4445" t="4445" r="7620" b="12065"/>
                <wp:wrapNone/>
                <wp:docPr id="11" name="流程图: 可选过程 11"/>
                <wp:cNvGraphicFramePr/>
                <a:graphic xmlns:a="http://schemas.openxmlformats.org/drawingml/2006/main">
                  <a:graphicData uri="http://schemas.microsoft.com/office/word/2010/wordprocessingShape">
                    <wps:wsp>
                      <wps:cNvSpPr/>
                      <wps:spPr>
                        <a:xfrm>
                          <a:off x="0" y="0"/>
                          <a:ext cx="1873885" cy="3263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4F7BD1" w:rsidRDefault="00D97B37">
                            <w:pPr>
                              <w:widowControl/>
                              <w:shd w:val="clear" w:color="auto" w:fill="FFFFFF"/>
                              <w:spacing w:line="250" w:lineRule="exact"/>
                              <w:ind w:firstLineChars="200" w:firstLine="300"/>
                              <w:jc w:val="left"/>
                            </w:pPr>
                            <w:r>
                              <w:rPr>
                                <w:rFonts w:ascii="宋体" w:hAnsi="宋体" w:cs="宋体" w:hint="eastAsia"/>
                                <w:color w:val="000000"/>
                                <w:sz w:val="15"/>
                                <w:szCs w:val="15"/>
                                <w:shd w:val="clear" w:color="auto" w:fill="FFFFFF"/>
                              </w:rPr>
                              <w:t>其他意见或者建议。</w:t>
                            </w:r>
                          </w:p>
                        </w:txbxContent>
                      </wps:txbx>
                      <wps:bodyPr upright="1"/>
                    </wps:wsp>
                  </a:graphicData>
                </a:graphic>
              </wp:anchor>
            </w:drawing>
          </mc:Choice>
          <mc:Fallback>
            <w:pict>
              <v:shape id="流程图: 可选过程 11" o:spid="_x0000_s1037" type="#_x0000_t176" style="position:absolute;left:0;text-align:left;margin-left:414.2pt;margin-top:532pt;width:147.55pt;height:25.7pt;z-index:25165619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">
                <v:textbox>
                  <w:txbxContent>
                    <w:p w:rsidR="004F7BD1" w:rsidRDefault="00D97B37">
                      <w:pPr>
                        <w:widowControl/>
                        <w:shd w:val="clear" w:color="auto" w:fill="FFFFFF"/>
                        <w:spacing w:line="250" w:lineRule="exact"/>
                        <w:ind w:firstLineChars="200" w:firstLine="300"/>
                        <w:jc w:val="left"/>
                      </w:pPr>
                      <w:r>
                        <w:rPr>
                          <w:rFonts w:ascii="宋体" w:hAnsi="宋体" w:cs="宋体" w:hint="eastAsia"/>
                          <w:color w:val="000000"/>
                          <w:sz w:val="15"/>
                          <w:szCs w:val="15"/>
                          <w:shd w:val="clear" w:color="auto" w:fill="FFFFFF"/>
                        </w:rPr>
                        <w:t>其他意见或者建议。</w:t>
                      </w:r>
                    </w:p>
                  </w:txbxContent>
                </v:textbox>
                <w10:wrap anchory="page"/>
              </v:shape>
            </w:pict>
          </mc:Fallback>
        </mc:AlternateContent>
      </w:r>
      <w:r>
        <w:rPr>
          <w:rFonts w:hint="eastAsia"/>
        </w:rPr>
        <w:t xml:space="preserve">                                                                 </w:t>
      </w:r>
      <w:r>
        <w:rPr>
          <w:rFonts w:hint="eastAsia"/>
        </w:rPr>
        <w:t xml:space="preserve">  </w:t>
      </w:r>
    </w:p>
    <w:sectPr w:rsidR="004F7BD1">
      <w:pgSz w:w="16838" w:h="11906" w:orient="landscape"/>
      <w:pgMar w:top="1134" w:right="567" w:bottom="567" w:left="56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script"/>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D1"/>
    <w:rsid w:val="004F7BD1"/>
    <w:rsid w:val="00D97B37"/>
    <w:rsid w:val="03E03F72"/>
    <w:rsid w:val="08DB17EA"/>
    <w:rsid w:val="0AE71067"/>
    <w:rsid w:val="101E30E2"/>
    <w:rsid w:val="178775D6"/>
    <w:rsid w:val="17FE71DE"/>
    <w:rsid w:val="1D74501E"/>
    <w:rsid w:val="36790179"/>
    <w:rsid w:val="377E1FBF"/>
    <w:rsid w:val="386A1601"/>
    <w:rsid w:val="399D543B"/>
    <w:rsid w:val="436A4D25"/>
    <w:rsid w:val="438A6714"/>
    <w:rsid w:val="441C1AAB"/>
    <w:rsid w:val="47054325"/>
    <w:rsid w:val="4E2D1AB2"/>
    <w:rsid w:val="504C46CC"/>
    <w:rsid w:val="550E2D80"/>
    <w:rsid w:val="5C955674"/>
    <w:rsid w:val="60FC4BDB"/>
    <w:rsid w:val="62D95F7E"/>
    <w:rsid w:val="63FC24A3"/>
    <w:rsid w:val="6F495014"/>
    <w:rsid w:val="71D531CE"/>
    <w:rsid w:val="7E711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955207AE-D366-429F-8713-7EA5386B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3</cp:revision>
  <dcterms:created xsi:type="dcterms:W3CDTF">2020-08-28T10:46:00Z</dcterms:created>
  <dcterms:modified xsi:type="dcterms:W3CDTF">2020-10-27T05:37:00Z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