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6962" w:rsidRDefault="00230698">
      <w:pPr>
        <w:rPr>
          <w:rFonts w:ascii="仿宋_GB2312" w:eastAsia="仿宋_GB2312" w:hAnsi="宋体"/>
          <w:sz w:val="32"/>
          <w:szCs w:val="32"/>
        </w:rPr>
      </w:pPr>
      <w:r>
        <w:rPr>
          <w:rFonts w:ascii="仿宋_GB2312" w:eastAsia="仿宋_GB2312" w:hAnsi="宋体" w:hint="eastAsia"/>
          <w:sz w:val="32"/>
          <w:szCs w:val="32"/>
        </w:rPr>
        <w:t>附件</w:t>
      </w:r>
      <w:r>
        <w:rPr>
          <w:rFonts w:ascii="仿宋_GB2312" w:eastAsia="仿宋_GB2312" w:hAnsi="宋体" w:hint="eastAsia"/>
          <w:sz w:val="32"/>
          <w:szCs w:val="32"/>
        </w:rPr>
        <w:t>2</w:t>
      </w:r>
    </w:p>
    <w:p w:rsidR="00A06962" w:rsidRDefault="00230698">
      <w:pPr>
        <w:spacing w:line="360" w:lineRule="auto"/>
        <w:jc w:val="center"/>
        <w:rPr>
          <w:rFonts w:ascii="宋体" w:hAnsi="宋体"/>
          <w:sz w:val="36"/>
          <w:szCs w:val="36"/>
        </w:rPr>
      </w:pPr>
      <w:r>
        <w:rPr>
          <w:rFonts w:ascii="宋体" w:hAnsi="宋体" w:hint="eastAsia"/>
          <w:sz w:val="36"/>
          <w:szCs w:val="36"/>
        </w:rPr>
        <w:t>石家庄市藁城区市场监督管理局</w:t>
      </w:r>
    </w:p>
    <w:p w:rsidR="00A06962" w:rsidRDefault="00230698">
      <w:pPr>
        <w:spacing w:line="360" w:lineRule="auto"/>
        <w:jc w:val="center"/>
        <w:rPr>
          <w:rFonts w:ascii="仿宋" w:eastAsia="仿宋" w:hAnsi="仿宋" w:cs="仿宋"/>
          <w:sz w:val="32"/>
          <w:szCs w:val="32"/>
        </w:rPr>
      </w:pPr>
      <w:r>
        <w:rPr>
          <w:rFonts w:ascii="宋体" w:hAnsi="宋体" w:hint="eastAsia"/>
          <w:sz w:val="36"/>
          <w:szCs w:val="36"/>
        </w:rPr>
        <w:t>食品、农产品抽检</w:t>
      </w:r>
      <w:r>
        <w:rPr>
          <w:rFonts w:ascii="宋体" w:hAnsi="宋体" w:hint="eastAsia"/>
          <w:sz w:val="36"/>
          <w:szCs w:val="36"/>
        </w:rPr>
        <w:t>项目</w:t>
      </w:r>
      <w:r>
        <w:rPr>
          <w:rFonts w:ascii="宋体" w:hAnsi="宋体" w:hint="eastAsia"/>
          <w:sz w:val="36"/>
          <w:szCs w:val="36"/>
        </w:rPr>
        <w:t>2018</w:t>
      </w:r>
      <w:r>
        <w:rPr>
          <w:rFonts w:ascii="宋体" w:hAnsi="宋体" w:hint="eastAsia"/>
          <w:sz w:val="36"/>
          <w:szCs w:val="36"/>
        </w:rPr>
        <w:t>年度绩效自评报告</w:t>
      </w:r>
    </w:p>
    <w:p w:rsidR="00A06962" w:rsidRDefault="00A06962">
      <w:pPr>
        <w:spacing w:line="360" w:lineRule="auto"/>
        <w:jc w:val="center"/>
        <w:rPr>
          <w:rFonts w:ascii="华文楷体" w:eastAsia="华文楷体"/>
          <w:sz w:val="32"/>
          <w:szCs w:val="32"/>
        </w:rPr>
      </w:pPr>
    </w:p>
    <w:p w:rsidR="00A06962" w:rsidRPr="00230698" w:rsidRDefault="00230698">
      <w:pPr>
        <w:adjustRightInd w:val="0"/>
        <w:snapToGrid w:val="0"/>
        <w:spacing w:line="360" w:lineRule="auto"/>
        <w:ind w:firstLineChars="200" w:firstLine="640"/>
        <w:rPr>
          <w:rFonts w:ascii="仿宋" w:eastAsia="仿宋" w:hAnsi="仿宋"/>
          <w:sz w:val="32"/>
          <w:szCs w:val="32"/>
        </w:rPr>
      </w:pPr>
      <w:r w:rsidRPr="00230698">
        <w:rPr>
          <w:rFonts w:ascii="仿宋" w:eastAsia="仿宋" w:hAnsi="仿宋" w:hint="eastAsia"/>
          <w:sz w:val="32"/>
          <w:szCs w:val="32"/>
        </w:rPr>
        <w:t>根据《藁城区财政局关于开展财政专项资金部门绩效自评价及财政重点绩效评价的工作方案》（藁财【</w:t>
      </w:r>
      <w:r w:rsidRPr="00230698">
        <w:rPr>
          <w:rFonts w:ascii="仿宋" w:eastAsia="仿宋" w:hAnsi="仿宋" w:hint="eastAsia"/>
          <w:sz w:val="32"/>
          <w:szCs w:val="32"/>
        </w:rPr>
        <w:t>2019</w:t>
      </w:r>
      <w:r w:rsidRPr="00230698">
        <w:rPr>
          <w:rFonts w:ascii="仿宋" w:eastAsia="仿宋" w:hAnsi="仿宋" w:hint="eastAsia"/>
          <w:sz w:val="32"/>
          <w:szCs w:val="32"/>
        </w:rPr>
        <w:t>】</w:t>
      </w:r>
      <w:r w:rsidRPr="00230698">
        <w:rPr>
          <w:rFonts w:ascii="仿宋" w:eastAsia="仿宋" w:hAnsi="仿宋" w:hint="eastAsia"/>
          <w:sz w:val="32"/>
          <w:szCs w:val="32"/>
        </w:rPr>
        <w:t>19</w:t>
      </w:r>
      <w:r w:rsidRPr="00230698">
        <w:rPr>
          <w:rFonts w:ascii="仿宋" w:eastAsia="仿宋" w:hAnsi="仿宋" w:hint="eastAsia"/>
          <w:sz w:val="32"/>
          <w:szCs w:val="32"/>
        </w:rPr>
        <w:t xml:space="preserve"> </w:t>
      </w:r>
      <w:r w:rsidRPr="00230698">
        <w:rPr>
          <w:rFonts w:ascii="仿宋" w:eastAsia="仿宋" w:hAnsi="仿宋" w:hint="eastAsia"/>
          <w:sz w:val="32"/>
          <w:szCs w:val="32"/>
        </w:rPr>
        <w:t>号），遵循“科学性、规范性、客观性和公正性”的原则，对</w:t>
      </w:r>
      <w:r w:rsidRPr="00230698">
        <w:rPr>
          <w:rFonts w:ascii="仿宋" w:eastAsia="仿宋" w:hAnsi="仿宋" w:cs="仿宋_GB2312" w:hint="eastAsia"/>
          <w:sz w:val="32"/>
          <w:szCs w:val="32"/>
        </w:rPr>
        <w:t>食品、农产品抽检</w:t>
      </w:r>
      <w:r w:rsidRPr="00230698">
        <w:rPr>
          <w:rFonts w:ascii="仿宋" w:eastAsia="仿宋" w:hAnsi="仿宋" w:hint="eastAsia"/>
          <w:sz w:val="32"/>
          <w:szCs w:val="32"/>
        </w:rPr>
        <w:t>项目实施了绩效评价，形成本评价报告。</w:t>
      </w:r>
    </w:p>
    <w:p w:rsidR="00A06962" w:rsidRPr="00230698" w:rsidRDefault="00230698">
      <w:pPr>
        <w:adjustRightInd w:val="0"/>
        <w:snapToGrid w:val="0"/>
        <w:spacing w:line="360" w:lineRule="auto"/>
        <w:rPr>
          <w:rFonts w:ascii="黑体" w:eastAsia="黑体" w:hAnsi="黑体"/>
          <w:b/>
          <w:bCs/>
          <w:sz w:val="32"/>
          <w:szCs w:val="32"/>
        </w:rPr>
      </w:pPr>
      <w:r w:rsidRPr="00230698">
        <w:rPr>
          <w:rFonts w:ascii="仿宋" w:eastAsia="仿宋" w:hAnsi="仿宋" w:hint="eastAsia"/>
          <w:sz w:val="32"/>
          <w:szCs w:val="32"/>
        </w:rPr>
        <w:t xml:space="preserve">   </w:t>
      </w:r>
      <w:r w:rsidRPr="00230698">
        <w:rPr>
          <w:rFonts w:ascii="黑体" w:eastAsia="黑体" w:hAnsi="黑体" w:hint="eastAsia"/>
          <w:sz w:val="32"/>
          <w:szCs w:val="32"/>
        </w:rPr>
        <w:t xml:space="preserve"> </w:t>
      </w:r>
      <w:r w:rsidRPr="00230698">
        <w:rPr>
          <w:rFonts w:ascii="黑体" w:eastAsia="黑体" w:hAnsi="黑体" w:hint="eastAsia"/>
          <w:sz w:val="32"/>
          <w:szCs w:val="32"/>
        </w:rPr>
        <w:t>一、项目</w:t>
      </w:r>
      <w:r w:rsidRPr="00230698">
        <w:rPr>
          <w:rFonts w:ascii="黑体" w:eastAsia="黑体" w:hAnsi="黑体" w:hint="eastAsia"/>
          <w:sz w:val="32"/>
          <w:szCs w:val="32"/>
        </w:rPr>
        <w:t>基本情况</w:t>
      </w:r>
    </w:p>
    <w:p w:rsidR="00A06962" w:rsidRPr="00230698" w:rsidRDefault="00230698">
      <w:pPr>
        <w:adjustRightInd w:val="0"/>
        <w:snapToGrid w:val="0"/>
        <w:spacing w:line="360" w:lineRule="auto"/>
        <w:ind w:firstLineChars="200" w:firstLine="640"/>
        <w:rPr>
          <w:rFonts w:ascii="楷体_GB2312" w:eastAsia="楷体_GB2312" w:hAnsi="仿宋" w:cs="楷体_GB2312" w:hint="eastAsia"/>
          <w:sz w:val="32"/>
          <w:szCs w:val="32"/>
        </w:rPr>
      </w:pPr>
      <w:r w:rsidRPr="00230698">
        <w:rPr>
          <w:rFonts w:ascii="楷体_GB2312" w:eastAsia="楷体_GB2312" w:hAnsi="仿宋" w:cs="楷体_GB2312" w:hint="eastAsia"/>
          <w:sz w:val="32"/>
          <w:szCs w:val="32"/>
        </w:rPr>
        <w:t>（一）项目概况</w:t>
      </w:r>
      <w:bookmarkStart w:id="0" w:name="_GoBack"/>
      <w:bookmarkEnd w:id="0"/>
    </w:p>
    <w:p w:rsidR="00A06962" w:rsidRPr="00230698" w:rsidRDefault="00230698">
      <w:pPr>
        <w:adjustRightInd w:val="0"/>
        <w:snapToGrid w:val="0"/>
        <w:spacing w:line="360" w:lineRule="auto"/>
        <w:ind w:firstLineChars="200" w:firstLine="640"/>
        <w:rPr>
          <w:rFonts w:ascii="仿宋" w:eastAsia="仿宋" w:hAnsi="仿宋"/>
          <w:sz w:val="32"/>
          <w:szCs w:val="32"/>
        </w:rPr>
      </w:pPr>
      <w:r w:rsidRPr="00230698">
        <w:rPr>
          <w:rFonts w:ascii="仿宋" w:eastAsia="仿宋" w:hAnsi="仿宋" w:hint="eastAsia"/>
          <w:sz w:val="32"/>
          <w:szCs w:val="32"/>
        </w:rPr>
        <w:t xml:space="preserve"> 1.</w:t>
      </w:r>
      <w:r w:rsidRPr="00230698">
        <w:rPr>
          <w:rFonts w:ascii="仿宋" w:eastAsia="仿宋" w:hAnsi="仿宋" w:hint="eastAsia"/>
          <w:sz w:val="32"/>
          <w:szCs w:val="32"/>
        </w:rPr>
        <w:t>项目实施单位及项目立项等基本情况；</w:t>
      </w:r>
    </w:p>
    <w:p w:rsidR="00A06962" w:rsidRPr="00230698" w:rsidRDefault="00230698">
      <w:pPr>
        <w:adjustRightInd w:val="0"/>
        <w:snapToGrid w:val="0"/>
        <w:spacing w:line="360" w:lineRule="auto"/>
        <w:ind w:firstLineChars="200" w:firstLine="640"/>
        <w:rPr>
          <w:rFonts w:ascii="仿宋" w:eastAsia="仿宋" w:hAnsi="仿宋"/>
          <w:sz w:val="32"/>
          <w:szCs w:val="32"/>
        </w:rPr>
      </w:pPr>
      <w:r w:rsidRPr="00230698">
        <w:rPr>
          <w:rFonts w:ascii="仿宋" w:eastAsia="仿宋" w:hAnsi="仿宋" w:hint="eastAsia"/>
          <w:sz w:val="32"/>
          <w:szCs w:val="32"/>
        </w:rPr>
        <w:t>按照省、市局和市委、市政府的总体部署和要求，结合我</w:t>
      </w:r>
      <w:r w:rsidRPr="00230698">
        <w:rPr>
          <w:rFonts w:ascii="仿宋" w:eastAsia="仿宋" w:hAnsi="仿宋" w:hint="eastAsia"/>
          <w:sz w:val="32"/>
          <w:szCs w:val="32"/>
        </w:rPr>
        <w:t>区</w:t>
      </w:r>
      <w:r w:rsidRPr="00230698">
        <w:rPr>
          <w:rFonts w:ascii="仿宋" w:eastAsia="仿宋" w:hAnsi="仿宋" w:hint="eastAsia"/>
          <w:sz w:val="32"/>
          <w:szCs w:val="32"/>
        </w:rPr>
        <w:t>经济发展和自身工作实际，通过对食品生产、流通、餐饮消费、保健食品的各个环节抽验和强力监管，及时发现和排除食品安全问题</w:t>
      </w:r>
      <w:r w:rsidRPr="00230698">
        <w:rPr>
          <w:rFonts w:ascii="仿宋" w:eastAsia="仿宋" w:hAnsi="仿宋" w:hint="eastAsia"/>
          <w:sz w:val="32"/>
          <w:szCs w:val="32"/>
        </w:rPr>
        <w:t>.</w:t>
      </w:r>
      <w:r w:rsidRPr="00230698">
        <w:rPr>
          <w:rFonts w:ascii="仿宋" w:eastAsia="仿宋" w:hAnsi="仿宋" w:hint="eastAsia"/>
          <w:sz w:val="32"/>
          <w:szCs w:val="32"/>
        </w:rPr>
        <w:t>确保我区食品安全，重大活动和暑期食品不出现重大事故，保证人民群众饮食安全。不出现重大食品安全事故。</w:t>
      </w:r>
    </w:p>
    <w:p w:rsidR="00A06962" w:rsidRPr="00230698" w:rsidRDefault="00230698">
      <w:pPr>
        <w:adjustRightInd w:val="0"/>
        <w:snapToGrid w:val="0"/>
        <w:spacing w:line="360" w:lineRule="auto"/>
        <w:ind w:firstLineChars="200" w:firstLine="640"/>
        <w:rPr>
          <w:rFonts w:ascii="仿宋" w:eastAsia="仿宋" w:hAnsi="仿宋"/>
          <w:sz w:val="32"/>
          <w:szCs w:val="32"/>
        </w:rPr>
      </w:pPr>
      <w:r w:rsidRPr="00230698">
        <w:rPr>
          <w:rFonts w:ascii="仿宋" w:eastAsia="仿宋" w:hAnsi="仿宋" w:hint="eastAsia"/>
          <w:sz w:val="32"/>
          <w:szCs w:val="32"/>
        </w:rPr>
        <w:t>2.</w:t>
      </w:r>
      <w:r w:rsidRPr="00230698">
        <w:rPr>
          <w:rFonts w:ascii="仿宋" w:eastAsia="仿宋" w:hAnsi="仿宋" w:hint="eastAsia"/>
          <w:sz w:val="32"/>
          <w:szCs w:val="32"/>
        </w:rPr>
        <w:t>项目主要实施内容和范围；</w:t>
      </w:r>
    </w:p>
    <w:p w:rsidR="00A06962" w:rsidRPr="00230698" w:rsidRDefault="00230698">
      <w:pPr>
        <w:adjustRightInd w:val="0"/>
        <w:snapToGrid w:val="0"/>
        <w:spacing w:line="360" w:lineRule="auto"/>
        <w:ind w:firstLineChars="200" w:firstLine="640"/>
        <w:rPr>
          <w:rFonts w:ascii="仿宋" w:eastAsia="仿宋" w:hAnsi="仿宋"/>
          <w:sz w:val="32"/>
          <w:szCs w:val="32"/>
        </w:rPr>
      </w:pPr>
      <w:r w:rsidRPr="00230698">
        <w:rPr>
          <w:rFonts w:ascii="仿宋" w:eastAsia="仿宋" w:hAnsi="仿宋" w:hint="eastAsia"/>
          <w:sz w:val="32"/>
          <w:szCs w:val="32"/>
        </w:rPr>
        <w:t>通过对食品各个环节的强力监管，及时发现食品监管中存在的问题，重点突出食品安全县建设以及做好重大活动和暑期食品安全保障，争创全国食品安全区。</w:t>
      </w:r>
    </w:p>
    <w:p w:rsidR="00A06962" w:rsidRPr="00230698" w:rsidRDefault="00230698">
      <w:pPr>
        <w:adjustRightInd w:val="0"/>
        <w:snapToGrid w:val="0"/>
        <w:spacing w:line="360" w:lineRule="auto"/>
        <w:ind w:firstLineChars="200" w:firstLine="640"/>
        <w:rPr>
          <w:rFonts w:ascii="仿宋" w:eastAsia="仿宋" w:hAnsi="仿宋"/>
          <w:sz w:val="32"/>
          <w:szCs w:val="32"/>
        </w:rPr>
      </w:pPr>
      <w:r w:rsidRPr="00230698">
        <w:rPr>
          <w:rFonts w:ascii="仿宋" w:eastAsia="仿宋" w:hAnsi="仿宋" w:hint="eastAsia"/>
          <w:sz w:val="32"/>
          <w:szCs w:val="32"/>
        </w:rPr>
        <w:t>3</w:t>
      </w:r>
      <w:r w:rsidRPr="00230698">
        <w:rPr>
          <w:rFonts w:ascii="仿宋" w:eastAsia="仿宋" w:hAnsi="仿宋" w:hint="eastAsia"/>
          <w:sz w:val="32"/>
          <w:szCs w:val="32"/>
        </w:rPr>
        <w:t>.</w:t>
      </w:r>
      <w:r w:rsidRPr="00230698">
        <w:rPr>
          <w:rFonts w:ascii="仿宋" w:eastAsia="仿宋" w:hAnsi="仿宋" w:hint="eastAsia"/>
          <w:sz w:val="32"/>
          <w:szCs w:val="32"/>
        </w:rPr>
        <w:t>项目</w:t>
      </w:r>
      <w:r w:rsidRPr="00230698">
        <w:rPr>
          <w:rFonts w:ascii="仿宋" w:eastAsia="仿宋" w:hAnsi="仿宋" w:hint="eastAsia"/>
          <w:sz w:val="32"/>
          <w:szCs w:val="32"/>
        </w:rPr>
        <w:t>资金投入和</w:t>
      </w:r>
      <w:r w:rsidRPr="00230698">
        <w:rPr>
          <w:rFonts w:ascii="仿宋" w:eastAsia="仿宋" w:hAnsi="仿宋" w:hint="eastAsia"/>
          <w:sz w:val="32"/>
          <w:szCs w:val="32"/>
        </w:rPr>
        <w:t>实施过程</w:t>
      </w:r>
    </w:p>
    <w:p w:rsidR="00A06962" w:rsidRPr="00230698" w:rsidRDefault="00230698">
      <w:pPr>
        <w:adjustRightInd w:val="0"/>
        <w:snapToGrid w:val="0"/>
        <w:spacing w:line="360" w:lineRule="auto"/>
        <w:ind w:firstLineChars="200" w:firstLine="640"/>
        <w:rPr>
          <w:rFonts w:ascii="仿宋" w:eastAsia="仿宋" w:hAnsi="仿宋"/>
          <w:sz w:val="32"/>
          <w:szCs w:val="32"/>
        </w:rPr>
      </w:pPr>
      <w:r w:rsidRPr="00230698">
        <w:rPr>
          <w:rFonts w:ascii="仿宋" w:eastAsia="仿宋" w:hAnsi="仿宋" w:hint="eastAsia"/>
          <w:sz w:val="32"/>
          <w:szCs w:val="32"/>
        </w:rPr>
        <w:t>一是通过对食品生产、流通、餐饮消费、保健食品的各个环节抽验和强力监管，及时发现和排除食品安全问题</w:t>
      </w:r>
      <w:r w:rsidRPr="00230698">
        <w:rPr>
          <w:rFonts w:ascii="仿宋" w:eastAsia="仿宋" w:hAnsi="仿宋" w:hint="eastAsia"/>
          <w:sz w:val="32"/>
          <w:szCs w:val="32"/>
        </w:rPr>
        <w:t>；二规范重大活动餐饮</w:t>
      </w:r>
      <w:r w:rsidRPr="00230698">
        <w:rPr>
          <w:rFonts w:ascii="仿宋" w:eastAsia="仿宋" w:hAnsi="仿宋" w:hint="eastAsia"/>
          <w:sz w:val="32"/>
          <w:szCs w:val="32"/>
        </w:rPr>
        <w:lastRenderedPageBreak/>
        <w:t>服务单位食品安全监管，确保大型政治、经济、文化、体育活动以及在我县范围内举办各类大型会议、展览会和赛事等活动期间的餐饮服务食品安全。三是开展食品（含保健食品、酒类）、药品、医疗器材及化妆品安全违法案件的稽查工作，并对违法生产、经营、使用药品、医疗器械案件以及违法生产、经营食品的案件进行查处，保障人民群众用药饮食和器械安全，维持正常市场经济秩序。</w:t>
      </w:r>
    </w:p>
    <w:p w:rsidR="00A06962" w:rsidRPr="00230698" w:rsidRDefault="00230698">
      <w:pPr>
        <w:adjustRightInd w:val="0"/>
        <w:snapToGrid w:val="0"/>
        <w:spacing w:line="360" w:lineRule="auto"/>
        <w:ind w:firstLineChars="200" w:firstLine="640"/>
        <w:rPr>
          <w:rFonts w:ascii="楷体_GB2312" w:eastAsia="楷体_GB2312" w:hAnsi="仿宋" w:cs="楷体_GB2312" w:hint="eastAsia"/>
          <w:b/>
          <w:bCs/>
          <w:sz w:val="32"/>
          <w:szCs w:val="32"/>
        </w:rPr>
      </w:pPr>
      <w:r w:rsidRPr="00230698">
        <w:rPr>
          <w:rFonts w:ascii="楷体_GB2312" w:eastAsia="楷体_GB2312" w:hAnsi="仿宋" w:cs="楷体_GB2312" w:hint="eastAsia"/>
          <w:sz w:val="32"/>
          <w:szCs w:val="32"/>
        </w:rPr>
        <w:t>（二）项目预期绩效目标</w:t>
      </w:r>
    </w:p>
    <w:p w:rsidR="00A06962" w:rsidRPr="00230698" w:rsidRDefault="00230698">
      <w:pPr>
        <w:adjustRightInd w:val="0"/>
        <w:snapToGrid w:val="0"/>
        <w:spacing w:line="360" w:lineRule="auto"/>
        <w:ind w:firstLineChars="200" w:firstLine="640"/>
        <w:rPr>
          <w:rFonts w:ascii="仿宋" w:eastAsia="仿宋" w:hAnsi="仿宋"/>
          <w:sz w:val="32"/>
          <w:szCs w:val="32"/>
        </w:rPr>
      </w:pPr>
      <w:r w:rsidRPr="00230698">
        <w:rPr>
          <w:rFonts w:ascii="仿宋" w:eastAsia="仿宋" w:hAnsi="仿宋" w:hint="eastAsia"/>
          <w:sz w:val="32"/>
          <w:szCs w:val="32"/>
        </w:rPr>
        <w:t>通过对食品生产、流通、餐饮消费、保健食品的各个环节抽验和强力监管，及时发现和排除食品安全问题</w:t>
      </w:r>
      <w:r w:rsidRPr="00230698">
        <w:rPr>
          <w:rFonts w:ascii="仿宋" w:eastAsia="仿宋" w:hAnsi="仿宋" w:hint="eastAsia"/>
          <w:sz w:val="32"/>
          <w:szCs w:val="32"/>
        </w:rPr>
        <w:t>。</w:t>
      </w:r>
    </w:p>
    <w:p w:rsidR="00A06962" w:rsidRPr="00230698" w:rsidRDefault="00230698">
      <w:pPr>
        <w:adjustRightInd w:val="0"/>
        <w:snapToGrid w:val="0"/>
        <w:spacing w:line="360" w:lineRule="auto"/>
        <w:ind w:firstLineChars="200" w:firstLine="640"/>
        <w:rPr>
          <w:rFonts w:ascii="黑体" w:eastAsia="黑体" w:hAnsi="黑体"/>
          <w:sz w:val="32"/>
          <w:szCs w:val="32"/>
        </w:rPr>
      </w:pPr>
      <w:r w:rsidRPr="00230698">
        <w:rPr>
          <w:rFonts w:ascii="黑体" w:eastAsia="黑体" w:hAnsi="黑体" w:cs="黑体" w:hint="eastAsia"/>
          <w:sz w:val="32"/>
          <w:szCs w:val="32"/>
        </w:rPr>
        <w:t>二、绩效评价</w:t>
      </w:r>
      <w:r w:rsidRPr="00230698">
        <w:rPr>
          <w:rFonts w:ascii="黑体" w:eastAsia="黑体" w:hAnsi="黑体" w:cs="黑体" w:hint="eastAsia"/>
          <w:sz w:val="32"/>
          <w:szCs w:val="32"/>
        </w:rPr>
        <w:t>指标体系</w:t>
      </w:r>
    </w:p>
    <w:tbl>
      <w:tblPr>
        <w:tblpPr w:leftFromText="180" w:rightFromText="180" w:vertAnchor="text" w:horzAnchor="page" w:tblpX="1647" w:tblpY="282"/>
        <w:tblOverlap w:val="never"/>
        <w:tblW w:w="8680" w:type="dxa"/>
        <w:tblLayout w:type="fixed"/>
        <w:tblCellMar>
          <w:left w:w="0" w:type="dxa"/>
          <w:right w:w="0" w:type="dxa"/>
        </w:tblCellMar>
        <w:tblLook w:val="04A0"/>
      </w:tblPr>
      <w:tblGrid>
        <w:gridCol w:w="1071"/>
        <w:gridCol w:w="2014"/>
        <w:gridCol w:w="941"/>
        <w:gridCol w:w="994"/>
        <w:gridCol w:w="630"/>
        <w:gridCol w:w="780"/>
        <w:gridCol w:w="750"/>
        <w:gridCol w:w="1500"/>
      </w:tblGrid>
      <w:tr w:rsidR="00A06962" w:rsidRPr="00230698">
        <w:trPr>
          <w:trHeight w:val="410"/>
        </w:trPr>
        <w:tc>
          <w:tcPr>
            <w:tcW w:w="1071"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06962" w:rsidRPr="00230698" w:rsidRDefault="00230698">
            <w:pPr>
              <w:widowControl/>
              <w:jc w:val="center"/>
              <w:textAlignment w:val="center"/>
              <w:rPr>
                <w:rFonts w:ascii="仿宋" w:eastAsia="仿宋" w:hAnsi="仿宋" w:cs="宋体"/>
                <w:b/>
                <w:color w:val="000000"/>
                <w:sz w:val="32"/>
                <w:szCs w:val="32"/>
              </w:rPr>
            </w:pPr>
            <w:r w:rsidRPr="00230698">
              <w:rPr>
                <w:rFonts w:ascii="仿宋" w:eastAsia="仿宋" w:hAnsi="仿宋" w:cs="宋体" w:hint="eastAsia"/>
                <w:b/>
                <w:color w:val="000000"/>
                <w:kern w:val="0"/>
                <w:sz w:val="32"/>
                <w:szCs w:val="32"/>
                <w:lang/>
              </w:rPr>
              <w:t>绩</w:t>
            </w:r>
            <w:r w:rsidRPr="00230698">
              <w:rPr>
                <w:rFonts w:ascii="仿宋" w:eastAsia="仿宋" w:hAnsi="仿宋" w:cs="宋体" w:hint="eastAsia"/>
                <w:b/>
                <w:color w:val="000000"/>
                <w:kern w:val="0"/>
                <w:sz w:val="32"/>
                <w:szCs w:val="32"/>
                <w:lang/>
              </w:rPr>
              <w:t>效指标</w:t>
            </w:r>
            <w:r w:rsidRPr="00230698">
              <w:rPr>
                <w:rFonts w:ascii="仿宋" w:eastAsia="仿宋" w:hAnsi="仿宋" w:cs="宋体" w:hint="eastAsia"/>
                <w:b/>
                <w:color w:val="000000"/>
                <w:kern w:val="0"/>
                <w:sz w:val="32"/>
                <w:szCs w:val="32"/>
                <w:lang/>
              </w:rPr>
              <w:br/>
            </w:r>
            <w:r w:rsidRPr="00230698">
              <w:rPr>
                <w:rFonts w:ascii="仿宋" w:eastAsia="仿宋" w:hAnsi="仿宋" w:cs="宋体" w:hint="eastAsia"/>
                <w:b/>
                <w:color w:val="000000"/>
                <w:kern w:val="0"/>
                <w:sz w:val="32"/>
                <w:szCs w:val="32"/>
                <w:lang/>
              </w:rPr>
              <w:t>分类</w:t>
            </w:r>
          </w:p>
        </w:tc>
        <w:tc>
          <w:tcPr>
            <w:tcW w:w="201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center"/>
              <w:textAlignment w:val="center"/>
              <w:rPr>
                <w:rFonts w:ascii="仿宋" w:eastAsia="仿宋" w:hAnsi="仿宋" w:cs="宋体"/>
                <w:b/>
                <w:color w:val="000000"/>
                <w:sz w:val="32"/>
                <w:szCs w:val="32"/>
              </w:rPr>
            </w:pPr>
            <w:r w:rsidRPr="00230698">
              <w:rPr>
                <w:rFonts w:ascii="仿宋" w:eastAsia="仿宋" w:hAnsi="仿宋" w:cs="宋体" w:hint="eastAsia"/>
                <w:b/>
                <w:color w:val="000000"/>
                <w:kern w:val="0"/>
                <w:sz w:val="32"/>
                <w:szCs w:val="32"/>
                <w:lang/>
              </w:rPr>
              <w:t>绩效指标</w:t>
            </w:r>
          </w:p>
        </w:tc>
        <w:tc>
          <w:tcPr>
            <w:tcW w:w="94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center"/>
              <w:textAlignment w:val="center"/>
              <w:rPr>
                <w:rFonts w:ascii="仿宋" w:eastAsia="仿宋" w:hAnsi="仿宋" w:cs="宋体"/>
                <w:b/>
                <w:color w:val="000000"/>
                <w:sz w:val="32"/>
                <w:szCs w:val="32"/>
              </w:rPr>
            </w:pPr>
            <w:r w:rsidRPr="00230698">
              <w:rPr>
                <w:rFonts w:ascii="仿宋" w:eastAsia="仿宋" w:hAnsi="仿宋" w:cs="宋体" w:hint="eastAsia"/>
                <w:b/>
                <w:color w:val="000000"/>
                <w:kern w:val="0"/>
                <w:sz w:val="32"/>
                <w:szCs w:val="32"/>
                <w:lang/>
              </w:rPr>
              <w:t>绩效指标描述</w:t>
            </w:r>
          </w:p>
        </w:tc>
        <w:tc>
          <w:tcPr>
            <w:tcW w:w="315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center"/>
              <w:textAlignment w:val="center"/>
              <w:rPr>
                <w:rFonts w:ascii="仿宋" w:eastAsia="仿宋" w:hAnsi="仿宋" w:cs="宋体"/>
                <w:b/>
                <w:color w:val="000000"/>
                <w:sz w:val="32"/>
                <w:szCs w:val="32"/>
              </w:rPr>
            </w:pPr>
            <w:r w:rsidRPr="00230698">
              <w:rPr>
                <w:rFonts w:ascii="仿宋" w:eastAsia="仿宋" w:hAnsi="仿宋" w:cs="宋体" w:hint="eastAsia"/>
                <w:b/>
                <w:color w:val="000000"/>
                <w:kern w:val="0"/>
                <w:sz w:val="32"/>
                <w:szCs w:val="32"/>
                <w:lang/>
              </w:rPr>
              <w:t>绩效指标评价标准</w:t>
            </w:r>
          </w:p>
        </w:tc>
        <w:tc>
          <w:tcPr>
            <w:tcW w:w="150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center"/>
              <w:textAlignment w:val="center"/>
              <w:rPr>
                <w:rFonts w:ascii="仿宋" w:eastAsia="仿宋" w:hAnsi="仿宋" w:cs="宋体"/>
                <w:b/>
                <w:color w:val="000000"/>
                <w:sz w:val="32"/>
                <w:szCs w:val="32"/>
              </w:rPr>
            </w:pPr>
            <w:r w:rsidRPr="00230698">
              <w:rPr>
                <w:rFonts w:ascii="仿宋" w:eastAsia="仿宋" w:hAnsi="仿宋" w:cs="宋体" w:hint="eastAsia"/>
                <w:b/>
                <w:color w:val="000000"/>
                <w:kern w:val="0"/>
                <w:sz w:val="32"/>
                <w:szCs w:val="32"/>
                <w:lang/>
              </w:rPr>
              <w:t>评价标准确定依据</w:t>
            </w:r>
          </w:p>
        </w:tc>
      </w:tr>
      <w:tr w:rsidR="00A06962" w:rsidRPr="00230698">
        <w:trPr>
          <w:trHeight w:val="395"/>
        </w:trPr>
        <w:tc>
          <w:tcPr>
            <w:tcW w:w="1071"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06962" w:rsidRPr="00230698" w:rsidRDefault="00A06962">
            <w:pPr>
              <w:jc w:val="center"/>
              <w:rPr>
                <w:rFonts w:ascii="仿宋" w:eastAsia="仿宋" w:hAnsi="仿宋" w:cs="宋体"/>
                <w:b/>
                <w:color w:val="000000"/>
                <w:sz w:val="32"/>
                <w:szCs w:val="32"/>
              </w:rPr>
            </w:pPr>
          </w:p>
        </w:tc>
        <w:tc>
          <w:tcPr>
            <w:tcW w:w="201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jc w:val="center"/>
              <w:rPr>
                <w:rFonts w:ascii="仿宋" w:eastAsia="仿宋" w:hAnsi="仿宋" w:cs="宋体"/>
                <w:b/>
                <w:color w:val="000000"/>
                <w:sz w:val="32"/>
                <w:szCs w:val="32"/>
              </w:rPr>
            </w:pPr>
          </w:p>
        </w:tc>
        <w:tc>
          <w:tcPr>
            <w:tcW w:w="94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jc w:val="center"/>
              <w:rPr>
                <w:rFonts w:ascii="仿宋" w:eastAsia="仿宋" w:hAnsi="仿宋" w:cs="宋体"/>
                <w:b/>
                <w:color w:val="000000"/>
                <w:sz w:val="32"/>
                <w:szCs w:val="32"/>
              </w:rPr>
            </w:pPr>
          </w:p>
        </w:tc>
        <w:tc>
          <w:tcPr>
            <w:tcW w:w="9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center"/>
              <w:textAlignment w:val="center"/>
              <w:rPr>
                <w:rFonts w:ascii="仿宋" w:eastAsia="仿宋" w:hAnsi="仿宋" w:cs="宋体"/>
                <w:b/>
                <w:color w:val="000000"/>
                <w:sz w:val="32"/>
                <w:szCs w:val="32"/>
              </w:rPr>
            </w:pPr>
            <w:r w:rsidRPr="00230698">
              <w:rPr>
                <w:rFonts w:ascii="仿宋" w:eastAsia="仿宋" w:hAnsi="仿宋" w:cs="宋体" w:hint="eastAsia"/>
                <w:b/>
                <w:color w:val="000000"/>
                <w:kern w:val="0"/>
                <w:sz w:val="32"/>
                <w:szCs w:val="32"/>
                <w:lang/>
              </w:rPr>
              <w:t>优</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center"/>
              <w:textAlignment w:val="center"/>
              <w:rPr>
                <w:rFonts w:ascii="仿宋" w:eastAsia="仿宋" w:hAnsi="仿宋" w:cs="宋体"/>
                <w:b/>
                <w:color w:val="000000"/>
                <w:sz w:val="32"/>
                <w:szCs w:val="32"/>
              </w:rPr>
            </w:pPr>
            <w:r w:rsidRPr="00230698">
              <w:rPr>
                <w:rFonts w:ascii="仿宋" w:eastAsia="仿宋" w:hAnsi="仿宋" w:cs="宋体" w:hint="eastAsia"/>
                <w:b/>
                <w:color w:val="000000"/>
                <w:kern w:val="0"/>
                <w:sz w:val="32"/>
                <w:szCs w:val="32"/>
                <w:lang/>
              </w:rPr>
              <w:t>良</w:t>
            </w:r>
          </w:p>
        </w:tc>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center"/>
              <w:textAlignment w:val="center"/>
              <w:rPr>
                <w:rFonts w:ascii="仿宋" w:eastAsia="仿宋" w:hAnsi="仿宋" w:cs="宋体"/>
                <w:b/>
                <w:color w:val="000000"/>
                <w:sz w:val="32"/>
                <w:szCs w:val="32"/>
              </w:rPr>
            </w:pPr>
            <w:r w:rsidRPr="00230698">
              <w:rPr>
                <w:rFonts w:ascii="仿宋" w:eastAsia="仿宋" w:hAnsi="仿宋" w:cs="宋体" w:hint="eastAsia"/>
                <w:b/>
                <w:color w:val="000000"/>
                <w:kern w:val="0"/>
                <w:sz w:val="32"/>
                <w:szCs w:val="32"/>
                <w:lang/>
              </w:rPr>
              <w:t>中</w:t>
            </w:r>
          </w:p>
        </w:tc>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center"/>
              <w:textAlignment w:val="center"/>
              <w:rPr>
                <w:rFonts w:ascii="仿宋" w:eastAsia="仿宋" w:hAnsi="仿宋" w:cs="宋体"/>
                <w:b/>
                <w:color w:val="000000"/>
                <w:sz w:val="32"/>
                <w:szCs w:val="32"/>
              </w:rPr>
            </w:pPr>
            <w:r w:rsidRPr="00230698">
              <w:rPr>
                <w:rFonts w:ascii="仿宋" w:eastAsia="仿宋" w:hAnsi="仿宋" w:cs="宋体" w:hint="eastAsia"/>
                <w:b/>
                <w:color w:val="000000"/>
                <w:kern w:val="0"/>
                <w:sz w:val="32"/>
                <w:szCs w:val="32"/>
                <w:lang/>
              </w:rPr>
              <w:t>差</w:t>
            </w:r>
          </w:p>
        </w:tc>
        <w:tc>
          <w:tcPr>
            <w:tcW w:w="150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jc w:val="center"/>
              <w:rPr>
                <w:rFonts w:ascii="仿宋" w:eastAsia="仿宋" w:hAnsi="仿宋" w:cs="宋体"/>
                <w:b/>
                <w:color w:val="000000"/>
                <w:sz w:val="32"/>
                <w:szCs w:val="32"/>
              </w:rPr>
            </w:pPr>
          </w:p>
        </w:tc>
      </w:tr>
      <w:tr w:rsidR="00A06962" w:rsidRPr="00230698">
        <w:trPr>
          <w:trHeight w:val="300"/>
        </w:trPr>
        <w:tc>
          <w:tcPr>
            <w:tcW w:w="1071"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06962" w:rsidRPr="00230698" w:rsidRDefault="00230698">
            <w:pPr>
              <w:widowControl/>
              <w:jc w:val="center"/>
              <w:textAlignment w:val="center"/>
              <w:rPr>
                <w:rFonts w:ascii="仿宋" w:eastAsia="仿宋" w:hAnsi="仿宋" w:cs="宋体"/>
                <w:b/>
                <w:color w:val="000000"/>
                <w:sz w:val="32"/>
                <w:szCs w:val="32"/>
              </w:rPr>
            </w:pPr>
            <w:r w:rsidRPr="00230698">
              <w:rPr>
                <w:rFonts w:ascii="仿宋" w:eastAsia="仿宋" w:hAnsi="仿宋" w:cs="宋体" w:hint="eastAsia"/>
                <w:b/>
                <w:color w:val="000000"/>
                <w:kern w:val="0"/>
                <w:sz w:val="32"/>
                <w:szCs w:val="32"/>
                <w:lang/>
              </w:rPr>
              <w:t>产出指标</w:t>
            </w: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检验产品批次</w:t>
            </w:r>
            <w:r w:rsidRPr="00230698">
              <w:rPr>
                <w:rFonts w:ascii="仿宋" w:eastAsia="仿宋" w:hAnsi="仿宋" w:cs="宋体" w:hint="eastAsia"/>
                <w:color w:val="000000"/>
                <w:kern w:val="0"/>
                <w:sz w:val="32"/>
                <w:szCs w:val="32"/>
                <w:lang/>
              </w:rPr>
              <w:t>(</w:t>
            </w:r>
            <w:r w:rsidRPr="00230698">
              <w:rPr>
                <w:rFonts w:ascii="仿宋" w:eastAsia="仿宋" w:hAnsi="仿宋" w:cs="宋体" w:hint="eastAsia"/>
                <w:color w:val="000000"/>
                <w:kern w:val="0"/>
                <w:sz w:val="32"/>
                <w:szCs w:val="32"/>
                <w:lang/>
              </w:rPr>
              <w:t>批次</w:t>
            </w:r>
            <w:r w:rsidRPr="00230698">
              <w:rPr>
                <w:rFonts w:ascii="仿宋" w:eastAsia="仿宋" w:hAnsi="仿宋" w:cs="宋体" w:hint="eastAsia"/>
                <w:color w:val="000000"/>
                <w:kern w:val="0"/>
                <w:sz w:val="32"/>
                <w:szCs w:val="32"/>
                <w:lang/>
              </w:rPr>
              <w:t>)</w:t>
            </w:r>
          </w:p>
        </w:tc>
        <w:tc>
          <w:tcPr>
            <w:tcW w:w="9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检验产品的批次</w:t>
            </w:r>
          </w:p>
        </w:tc>
        <w:tc>
          <w:tcPr>
            <w:tcW w:w="9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w:t>
            </w:r>
            <w:r w:rsidRPr="00230698">
              <w:rPr>
                <w:rFonts w:ascii="仿宋" w:eastAsia="仿宋" w:hAnsi="仿宋" w:cs="宋体" w:hint="eastAsia"/>
                <w:color w:val="000000"/>
                <w:kern w:val="0"/>
                <w:sz w:val="32"/>
                <w:szCs w:val="32"/>
                <w:lang/>
              </w:rPr>
              <w:t>533</w:t>
            </w:r>
            <w:r w:rsidRPr="00230698">
              <w:rPr>
                <w:rFonts w:ascii="仿宋" w:eastAsia="仿宋" w:hAnsi="仿宋" w:cs="宋体" w:hint="eastAsia"/>
                <w:color w:val="000000"/>
                <w:kern w:val="0"/>
                <w:sz w:val="32"/>
                <w:szCs w:val="32"/>
                <w:lang/>
              </w:rPr>
              <w:t>批次</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=533</w:t>
            </w:r>
            <w:r w:rsidRPr="00230698">
              <w:rPr>
                <w:rFonts w:ascii="仿宋" w:eastAsia="仿宋" w:hAnsi="仿宋" w:cs="宋体" w:hint="eastAsia"/>
                <w:color w:val="000000"/>
                <w:kern w:val="0"/>
                <w:sz w:val="32"/>
                <w:szCs w:val="32"/>
                <w:lang/>
              </w:rPr>
              <w:t>批次</w:t>
            </w:r>
          </w:p>
        </w:tc>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w:t>
            </w:r>
            <w:r w:rsidRPr="00230698">
              <w:rPr>
                <w:rFonts w:ascii="仿宋" w:eastAsia="仿宋" w:hAnsi="仿宋" w:cs="宋体" w:hint="eastAsia"/>
                <w:color w:val="000000"/>
                <w:kern w:val="0"/>
                <w:sz w:val="32"/>
                <w:szCs w:val="32"/>
                <w:lang/>
              </w:rPr>
              <w:t>533</w:t>
            </w:r>
            <w:r w:rsidRPr="00230698">
              <w:rPr>
                <w:rFonts w:ascii="仿宋" w:eastAsia="仿宋" w:hAnsi="仿宋" w:cs="宋体" w:hint="eastAsia"/>
                <w:color w:val="000000"/>
                <w:kern w:val="0"/>
                <w:sz w:val="32"/>
                <w:szCs w:val="32"/>
                <w:lang/>
              </w:rPr>
              <w:t>批次</w:t>
            </w:r>
          </w:p>
        </w:tc>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w:t>
            </w:r>
            <w:r w:rsidRPr="00230698">
              <w:rPr>
                <w:rFonts w:ascii="仿宋" w:eastAsia="仿宋" w:hAnsi="仿宋" w:cs="宋体" w:hint="eastAsia"/>
                <w:color w:val="000000"/>
                <w:kern w:val="0"/>
                <w:sz w:val="32"/>
                <w:szCs w:val="32"/>
                <w:lang/>
              </w:rPr>
              <w:t>500</w:t>
            </w:r>
            <w:r w:rsidRPr="00230698">
              <w:rPr>
                <w:rFonts w:ascii="仿宋" w:eastAsia="仿宋" w:hAnsi="仿宋" w:cs="宋体" w:hint="eastAsia"/>
                <w:color w:val="000000"/>
                <w:kern w:val="0"/>
                <w:sz w:val="32"/>
                <w:szCs w:val="32"/>
                <w:lang/>
              </w:rPr>
              <w:t>批次</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检验报告</w:t>
            </w:r>
          </w:p>
        </w:tc>
      </w:tr>
      <w:tr w:rsidR="00A06962" w:rsidRPr="00230698">
        <w:trPr>
          <w:trHeight w:val="300"/>
        </w:trPr>
        <w:tc>
          <w:tcPr>
            <w:tcW w:w="1071"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06962" w:rsidRPr="00230698" w:rsidRDefault="00A06962">
            <w:pPr>
              <w:jc w:val="center"/>
              <w:rPr>
                <w:rFonts w:ascii="仿宋" w:eastAsia="仿宋" w:hAnsi="仿宋" w:cs="宋体"/>
                <w:b/>
                <w:color w:val="000000"/>
                <w:sz w:val="32"/>
                <w:szCs w:val="32"/>
              </w:rPr>
            </w:pP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检验数据准确度</w:t>
            </w:r>
            <w:r w:rsidRPr="00230698">
              <w:rPr>
                <w:rFonts w:ascii="仿宋" w:eastAsia="仿宋" w:hAnsi="仿宋" w:cs="宋体" w:hint="eastAsia"/>
                <w:color w:val="000000"/>
                <w:kern w:val="0"/>
                <w:sz w:val="32"/>
                <w:szCs w:val="32"/>
                <w:lang/>
              </w:rPr>
              <w:t>(</w:t>
            </w:r>
            <w:r w:rsidRPr="00230698">
              <w:rPr>
                <w:rFonts w:ascii="仿宋" w:eastAsia="仿宋" w:hAnsi="仿宋" w:cs="宋体" w:hint="eastAsia"/>
                <w:color w:val="000000"/>
                <w:kern w:val="0"/>
                <w:sz w:val="32"/>
                <w:szCs w:val="32"/>
                <w:lang/>
              </w:rPr>
              <w:t>％</w:t>
            </w:r>
            <w:r w:rsidRPr="00230698">
              <w:rPr>
                <w:rFonts w:ascii="仿宋" w:eastAsia="仿宋" w:hAnsi="仿宋" w:cs="宋体" w:hint="eastAsia"/>
                <w:color w:val="000000"/>
                <w:kern w:val="0"/>
                <w:sz w:val="32"/>
                <w:szCs w:val="32"/>
                <w:lang/>
              </w:rPr>
              <w:t>)</w:t>
            </w:r>
          </w:p>
        </w:tc>
        <w:tc>
          <w:tcPr>
            <w:tcW w:w="9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检验准确数据量占总检</w:t>
            </w:r>
            <w:r w:rsidRPr="00230698">
              <w:rPr>
                <w:rFonts w:ascii="仿宋" w:eastAsia="仿宋" w:hAnsi="仿宋" w:cs="宋体" w:hint="eastAsia"/>
                <w:color w:val="000000"/>
                <w:kern w:val="0"/>
                <w:sz w:val="32"/>
                <w:szCs w:val="32"/>
                <w:lang/>
              </w:rPr>
              <w:lastRenderedPageBreak/>
              <w:t>验数据量的比率</w:t>
            </w:r>
          </w:p>
        </w:tc>
        <w:tc>
          <w:tcPr>
            <w:tcW w:w="9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lastRenderedPageBreak/>
              <w:t>100%</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95%</w:t>
            </w:r>
          </w:p>
        </w:tc>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90%</w:t>
            </w:r>
          </w:p>
        </w:tc>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85%</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检验报告</w:t>
            </w:r>
          </w:p>
        </w:tc>
      </w:tr>
      <w:tr w:rsidR="00A06962" w:rsidRPr="00230698">
        <w:trPr>
          <w:trHeight w:val="300"/>
        </w:trPr>
        <w:tc>
          <w:tcPr>
            <w:tcW w:w="1071"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06962" w:rsidRPr="00230698" w:rsidRDefault="00A06962">
            <w:pPr>
              <w:jc w:val="center"/>
              <w:rPr>
                <w:rFonts w:ascii="仿宋" w:eastAsia="仿宋" w:hAnsi="仿宋" w:cs="宋体"/>
                <w:b/>
                <w:color w:val="000000"/>
                <w:sz w:val="32"/>
                <w:szCs w:val="32"/>
              </w:rPr>
            </w:pP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jc w:val="center"/>
              <w:rPr>
                <w:rFonts w:ascii="仿宋" w:eastAsia="仿宋" w:hAnsi="仿宋" w:cs="宋体"/>
                <w:color w:val="000000"/>
                <w:sz w:val="32"/>
                <w:szCs w:val="32"/>
              </w:rPr>
            </w:pPr>
          </w:p>
        </w:tc>
        <w:tc>
          <w:tcPr>
            <w:tcW w:w="9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jc w:val="center"/>
              <w:rPr>
                <w:rFonts w:ascii="仿宋" w:eastAsia="仿宋" w:hAnsi="仿宋" w:cs="宋体"/>
                <w:color w:val="000000"/>
                <w:sz w:val="32"/>
                <w:szCs w:val="32"/>
              </w:rPr>
            </w:pPr>
          </w:p>
        </w:tc>
        <w:tc>
          <w:tcPr>
            <w:tcW w:w="9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jc w:val="center"/>
              <w:rPr>
                <w:rFonts w:ascii="仿宋" w:eastAsia="仿宋" w:hAnsi="仿宋" w:cs="宋体"/>
                <w:color w:val="000000"/>
                <w:sz w:val="32"/>
                <w:szCs w:val="32"/>
              </w:rPr>
            </w:pP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jc w:val="center"/>
              <w:rPr>
                <w:rFonts w:ascii="仿宋" w:eastAsia="仿宋" w:hAnsi="仿宋" w:cs="宋体"/>
                <w:color w:val="000000"/>
                <w:sz w:val="32"/>
                <w:szCs w:val="32"/>
              </w:rPr>
            </w:pPr>
          </w:p>
        </w:tc>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jc w:val="center"/>
              <w:rPr>
                <w:rFonts w:ascii="仿宋" w:eastAsia="仿宋" w:hAnsi="仿宋" w:cs="宋体"/>
                <w:color w:val="000000"/>
                <w:sz w:val="32"/>
                <w:szCs w:val="32"/>
              </w:rPr>
            </w:pPr>
          </w:p>
        </w:tc>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jc w:val="center"/>
              <w:rPr>
                <w:rFonts w:ascii="仿宋" w:eastAsia="仿宋" w:hAnsi="仿宋" w:cs="宋体"/>
                <w:color w:val="000000"/>
                <w:sz w:val="32"/>
                <w:szCs w:val="32"/>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rPr>
                <w:rFonts w:ascii="仿宋" w:eastAsia="仿宋" w:hAnsi="仿宋" w:cs="宋体"/>
                <w:color w:val="000000"/>
                <w:sz w:val="32"/>
                <w:szCs w:val="32"/>
              </w:rPr>
            </w:pPr>
          </w:p>
        </w:tc>
      </w:tr>
      <w:tr w:rsidR="00A06962" w:rsidRPr="00230698">
        <w:trPr>
          <w:trHeight w:val="675"/>
        </w:trPr>
        <w:tc>
          <w:tcPr>
            <w:tcW w:w="107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06962" w:rsidRPr="00230698" w:rsidRDefault="00230698">
            <w:pPr>
              <w:widowControl/>
              <w:jc w:val="center"/>
              <w:textAlignment w:val="center"/>
              <w:rPr>
                <w:rFonts w:ascii="仿宋" w:eastAsia="仿宋" w:hAnsi="仿宋" w:cs="宋体"/>
                <w:b/>
                <w:color w:val="000000"/>
                <w:sz w:val="32"/>
                <w:szCs w:val="32"/>
              </w:rPr>
            </w:pPr>
            <w:r w:rsidRPr="00230698">
              <w:rPr>
                <w:rFonts w:ascii="仿宋" w:eastAsia="仿宋" w:hAnsi="仿宋" w:cs="宋体" w:hint="eastAsia"/>
                <w:b/>
                <w:color w:val="000000"/>
                <w:kern w:val="0"/>
                <w:sz w:val="32"/>
                <w:szCs w:val="32"/>
                <w:lang/>
              </w:rPr>
              <w:t>效果指标</w:t>
            </w: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抽查产品平均合格率</w:t>
            </w:r>
            <w:r w:rsidRPr="00230698">
              <w:rPr>
                <w:rFonts w:ascii="仿宋" w:eastAsia="仿宋" w:hAnsi="仿宋" w:cs="宋体" w:hint="eastAsia"/>
                <w:color w:val="000000"/>
                <w:kern w:val="0"/>
                <w:sz w:val="32"/>
                <w:szCs w:val="32"/>
                <w:lang/>
              </w:rPr>
              <w:t>(</w:t>
            </w:r>
            <w:r w:rsidRPr="00230698">
              <w:rPr>
                <w:rFonts w:ascii="仿宋" w:eastAsia="仿宋" w:hAnsi="仿宋" w:cs="宋体" w:hint="eastAsia"/>
                <w:color w:val="000000"/>
                <w:kern w:val="0"/>
                <w:sz w:val="32"/>
                <w:szCs w:val="32"/>
                <w:lang/>
              </w:rPr>
              <w:t>％</w:t>
            </w:r>
            <w:r w:rsidRPr="00230698">
              <w:rPr>
                <w:rFonts w:ascii="仿宋" w:eastAsia="仿宋" w:hAnsi="仿宋" w:cs="宋体" w:hint="eastAsia"/>
                <w:color w:val="000000"/>
                <w:kern w:val="0"/>
                <w:sz w:val="32"/>
                <w:szCs w:val="32"/>
                <w:lang/>
              </w:rPr>
              <w:t>)</w:t>
            </w:r>
          </w:p>
        </w:tc>
        <w:tc>
          <w:tcPr>
            <w:tcW w:w="9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合格产品批次占全部抽查批次的比率</w:t>
            </w:r>
          </w:p>
        </w:tc>
        <w:tc>
          <w:tcPr>
            <w:tcW w:w="9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95%</w:t>
            </w:r>
            <w:r w:rsidRPr="00230698">
              <w:rPr>
                <w:rFonts w:ascii="仿宋" w:eastAsia="仿宋" w:hAnsi="仿宋" w:cs="宋体" w:hint="eastAsia"/>
                <w:color w:val="000000"/>
                <w:kern w:val="0"/>
                <w:sz w:val="32"/>
                <w:szCs w:val="32"/>
                <w:lang/>
              </w:rPr>
              <w:t>以上</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90%</w:t>
            </w:r>
            <w:r w:rsidRPr="00230698">
              <w:rPr>
                <w:rFonts w:ascii="仿宋" w:eastAsia="仿宋" w:hAnsi="仿宋" w:cs="宋体" w:hint="eastAsia"/>
                <w:color w:val="000000"/>
                <w:kern w:val="0"/>
                <w:sz w:val="32"/>
                <w:szCs w:val="32"/>
                <w:lang/>
              </w:rPr>
              <w:t>以上</w:t>
            </w:r>
          </w:p>
        </w:tc>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85%</w:t>
            </w:r>
            <w:r w:rsidRPr="00230698">
              <w:rPr>
                <w:rFonts w:ascii="仿宋" w:eastAsia="仿宋" w:hAnsi="仿宋" w:cs="宋体" w:hint="eastAsia"/>
                <w:color w:val="000000"/>
                <w:kern w:val="0"/>
                <w:sz w:val="32"/>
                <w:szCs w:val="32"/>
                <w:lang/>
              </w:rPr>
              <w:t>以上</w:t>
            </w:r>
          </w:p>
        </w:tc>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80%</w:t>
            </w:r>
            <w:r w:rsidRPr="00230698">
              <w:rPr>
                <w:rFonts w:ascii="仿宋" w:eastAsia="仿宋" w:hAnsi="仿宋" w:cs="宋体" w:hint="eastAsia"/>
                <w:color w:val="000000"/>
                <w:kern w:val="0"/>
                <w:sz w:val="32"/>
                <w:szCs w:val="32"/>
                <w:lang/>
              </w:rPr>
              <w:t>以下</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230698">
            <w:pPr>
              <w:widowControl/>
              <w:jc w:val="left"/>
              <w:textAlignment w:val="center"/>
              <w:rPr>
                <w:rFonts w:ascii="仿宋" w:eastAsia="仿宋" w:hAnsi="仿宋" w:cs="宋体"/>
                <w:color w:val="000000"/>
                <w:sz w:val="32"/>
                <w:szCs w:val="32"/>
              </w:rPr>
            </w:pPr>
            <w:r w:rsidRPr="00230698">
              <w:rPr>
                <w:rFonts w:ascii="仿宋" w:eastAsia="仿宋" w:hAnsi="仿宋" w:cs="宋体" w:hint="eastAsia"/>
                <w:color w:val="000000"/>
                <w:kern w:val="0"/>
                <w:sz w:val="32"/>
                <w:szCs w:val="32"/>
                <w:lang/>
              </w:rPr>
              <w:t>检验报告</w:t>
            </w:r>
          </w:p>
        </w:tc>
      </w:tr>
      <w:tr w:rsidR="00A06962" w:rsidRPr="00230698">
        <w:trPr>
          <w:trHeight w:val="300"/>
        </w:trPr>
        <w:tc>
          <w:tcPr>
            <w:tcW w:w="107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06962" w:rsidRPr="00230698" w:rsidRDefault="00A06962">
            <w:pPr>
              <w:jc w:val="center"/>
              <w:rPr>
                <w:rFonts w:ascii="仿宋" w:eastAsia="仿宋" w:hAnsi="仿宋" w:cs="宋体"/>
                <w:b/>
                <w:color w:val="000000"/>
                <w:sz w:val="32"/>
                <w:szCs w:val="32"/>
              </w:rPr>
            </w:pP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rPr>
                <w:rFonts w:ascii="仿宋" w:eastAsia="仿宋" w:hAnsi="仿宋" w:cs="宋体"/>
                <w:color w:val="000000"/>
                <w:sz w:val="32"/>
                <w:szCs w:val="32"/>
              </w:rPr>
            </w:pPr>
          </w:p>
        </w:tc>
        <w:tc>
          <w:tcPr>
            <w:tcW w:w="9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rPr>
                <w:rFonts w:ascii="仿宋" w:eastAsia="仿宋" w:hAnsi="仿宋" w:cs="宋体"/>
                <w:color w:val="000000"/>
                <w:sz w:val="32"/>
                <w:szCs w:val="32"/>
              </w:rPr>
            </w:pPr>
          </w:p>
        </w:tc>
        <w:tc>
          <w:tcPr>
            <w:tcW w:w="9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rPr>
                <w:rFonts w:ascii="仿宋" w:eastAsia="仿宋" w:hAnsi="仿宋" w:cs="宋体"/>
                <w:color w:val="000000"/>
                <w:sz w:val="32"/>
                <w:szCs w:val="32"/>
              </w:rPr>
            </w:pP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rPr>
                <w:rFonts w:ascii="仿宋" w:eastAsia="仿宋" w:hAnsi="仿宋" w:cs="宋体"/>
                <w:color w:val="000000"/>
                <w:sz w:val="32"/>
                <w:szCs w:val="32"/>
              </w:rPr>
            </w:pPr>
          </w:p>
        </w:tc>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rPr>
                <w:rFonts w:ascii="仿宋" w:eastAsia="仿宋" w:hAnsi="仿宋" w:cs="宋体"/>
                <w:color w:val="000000"/>
                <w:sz w:val="32"/>
                <w:szCs w:val="32"/>
              </w:rPr>
            </w:pPr>
          </w:p>
        </w:tc>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rPr>
                <w:rFonts w:ascii="仿宋" w:eastAsia="仿宋" w:hAnsi="仿宋" w:cs="宋体"/>
                <w:color w:val="000000"/>
                <w:sz w:val="32"/>
                <w:szCs w:val="32"/>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6962" w:rsidRPr="00230698" w:rsidRDefault="00A06962">
            <w:pPr>
              <w:rPr>
                <w:rFonts w:ascii="仿宋" w:eastAsia="仿宋" w:hAnsi="仿宋" w:cs="宋体"/>
                <w:color w:val="000000"/>
                <w:sz w:val="32"/>
                <w:szCs w:val="32"/>
              </w:rPr>
            </w:pPr>
          </w:p>
        </w:tc>
      </w:tr>
    </w:tbl>
    <w:p w:rsidR="00A06962" w:rsidRPr="00230698" w:rsidRDefault="00A06962">
      <w:pPr>
        <w:adjustRightInd w:val="0"/>
        <w:snapToGrid w:val="0"/>
        <w:spacing w:line="360" w:lineRule="auto"/>
        <w:ind w:firstLineChars="200" w:firstLine="640"/>
        <w:rPr>
          <w:rFonts w:ascii="黑体" w:eastAsia="黑体" w:hAnsi="黑体"/>
          <w:sz w:val="32"/>
          <w:szCs w:val="32"/>
        </w:rPr>
      </w:pPr>
    </w:p>
    <w:p w:rsidR="00A06962" w:rsidRPr="00230698" w:rsidRDefault="00230698">
      <w:pPr>
        <w:adjustRightInd w:val="0"/>
        <w:snapToGrid w:val="0"/>
        <w:spacing w:line="360" w:lineRule="auto"/>
        <w:ind w:firstLineChars="200" w:firstLine="640"/>
        <w:rPr>
          <w:rFonts w:ascii="黑体" w:eastAsia="黑体" w:hAnsi="黑体" w:cs="黑体"/>
          <w:sz w:val="32"/>
          <w:szCs w:val="32"/>
        </w:rPr>
      </w:pPr>
      <w:r w:rsidRPr="00230698">
        <w:rPr>
          <w:rFonts w:ascii="黑体" w:eastAsia="黑体" w:hAnsi="黑体" w:cs="黑体" w:hint="eastAsia"/>
          <w:sz w:val="32"/>
          <w:szCs w:val="32"/>
        </w:rPr>
        <w:t>三、项目执行及绩效实际情况</w:t>
      </w:r>
    </w:p>
    <w:p w:rsidR="00A06962" w:rsidRPr="00230698" w:rsidRDefault="00230698" w:rsidP="00230698">
      <w:pPr>
        <w:ind w:firstLineChars="198" w:firstLine="634"/>
        <w:rPr>
          <w:rFonts w:ascii="楷体_GB2312" w:eastAsia="楷体_GB2312" w:hAnsi="仿宋" w:hint="eastAsia"/>
          <w:sz w:val="32"/>
          <w:szCs w:val="32"/>
        </w:rPr>
      </w:pPr>
      <w:r w:rsidRPr="00230698">
        <w:rPr>
          <w:rFonts w:ascii="楷体_GB2312" w:eastAsia="楷体_GB2312" w:hAnsi="仿宋" w:cs="楷体_GB2312" w:hint="eastAsia"/>
          <w:sz w:val="32"/>
          <w:szCs w:val="32"/>
        </w:rPr>
        <w:t>（一）产出指标完成情况分析</w:t>
      </w:r>
    </w:p>
    <w:p w:rsidR="00A06962" w:rsidRPr="00230698" w:rsidRDefault="00230698">
      <w:pPr>
        <w:ind w:firstLineChars="200" w:firstLine="640"/>
        <w:rPr>
          <w:rFonts w:ascii="仿宋" w:eastAsia="仿宋" w:hAnsi="仿宋"/>
          <w:sz w:val="32"/>
          <w:szCs w:val="32"/>
        </w:rPr>
      </w:pPr>
      <w:r w:rsidRPr="00230698">
        <w:rPr>
          <w:rFonts w:ascii="仿宋" w:eastAsia="仿宋" w:hAnsi="仿宋" w:hint="eastAsia"/>
          <w:sz w:val="32"/>
          <w:szCs w:val="32"/>
        </w:rPr>
        <w:t>1</w:t>
      </w:r>
      <w:r w:rsidRPr="00230698">
        <w:rPr>
          <w:rFonts w:ascii="仿宋" w:eastAsia="仿宋" w:hAnsi="仿宋" w:hint="eastAsia"/>
          <w:sz w:val="32"/>
          <w:szCs w:val="32"/>
        </w:rPr>
        <w:t>、项目的实际完成率</w:t>
      </w:r>
      <w:r w:rsidRPr="00230698">
        <w:rPr>
          <w:rFonts w:ascii="仿宋" w:eastAsia="仿宋" w:hAnsi="仿宋" w:hint="eastAsia"/>
          <w:sz w:val="32"/>
          <w:szCs w:val="32"/>
        </w:rPr>
        <w:t>为</w:t>
      </w:r>
      <w:r w:rsidRPr="00230698">
        <w:rPr>
          <w:rFonts w:ascii="仿宋" w:eastAsia="仿宋" w:hAnsi="仿宋" w:hint="eastAsia"/>
          <w:sz w:val="32"/>
          <w:szCs w:val="32"/>
        </w:rPr>
        <w:t>100%</w:t>
      </w:r>
      <w:r w:rsidRPr="00230698">
        <w:rPr>
          <w:rFonts w:ascii="仿宋" w:eastAsia="仿宋" w:hAnsi="仿宋" w:hint="eastAsia"/>
          <w:sz w:val="32"/>
          <w:szCs w:val="32"/>
        </w:rPr>
        <w:t>。</w:t>
      </w:r>
    </w:p>
    <w:p w:rsidR="00A06962" w:rsidRPr="00230698" w:rsidRDefault="00230698">
      <w:pPr>
        <w:ind w:firstLineChars="200" w:firstLine="640"/>
        <w:rPr>
          <w:rFonts w:ascii="仿宋" w:eastAsia="仿宋" w:hAnsi="仿宋"/>
          <w:sz w:val="32"/>
          <w:szCs w:val="32"/>
        </w:rPr>
      </w:pPr>
      <w:r w:rsidRPr="00230698">
        <w:rPr>
          <w:rFonts w:ascii="仿宋" w:eastAsia="仿宋" w:hAnsi="仿宋" w:hint="eastAsia"/>
          <w:sz w:val="32"/>
          <w:szCs w:val="32"/>
        </w:rPr>
        <w:t>2</w:t>
      </w:r>
      <w:r w:rsidRPr="00230698">
        <w:rPr>
          <w:rFonts w:ascii="仿宋" w:eastAsia="仿宋" w:hAnsi="仿宋" w:hint="eastAsia"/>
          <w:sz w:val="32"/>
          <w:szCs w:val="32"/>
        </w:rPr>
        <w:t>、项目完成质量达标率</w:t>
      </w:r>
      <w:r w:rsidRPr="00230698">
        <w:rPr>
          <w:rFonts w:ascii="仿宋" w:eastAsia="仿宋" w:hAnsi="仿宋" w:hint="eastAsia"/>
          <w:sz w:val="32"/>
          <w:szCs w:val="32"/>
        </w:rPr>
        <w:t>为</w:t>
      </w:r>
      <w:r w:rsidRPr="00230698">
        <w:rPr>
          <w:rFonts w:ascii="仿宋" w:eastAsia="仿宋" w:hAnsi="仿宋" w:hint="eastAsia"/>
          <w:sz w:val="32"/>
          <w:szCs w:val="32"/>
        </w:rPr>
        <w:t>100%</w:t>
      </w:r>
      <w:r w:rsidRPr="00230698">
        <w:rPr>
          <w:rFonts w:ascii="仿宋" w:eastAsia="仿宋" w:hAnsi="仿宋" w:hint="eastAsia"/>
          <w:sz w:val="32"/>
          <w:szCs w:val="32"/>
        </w:rPr>
        <w:t>。</w:t>
      </w:r>
    </w:p>
    <w:p w:rsidR="00A06962" w:rsidRPr="00230698" w:rsidRDefault="00230698">
      <w:pPr>
        <w:ind w:firstLineChars="200" w:firstLine="640"/>
        <w:rPr>
          <w:rFonts w:ascii="楷体_GB2312" w:eastAsia="楷体_GB2312" w:hAnsi="仿宋" w:hint="eastAsia"/>
          <w:sz w:val="32"/>
          <w:szCs w:val="32"/>
        </w:rPr>
      </w:pPr>
      <w:r w:rsidRPr="00230698">
        <w:rPr>
          <w:rFonts w:ascii="楷体_GB2312" w:eastAsia="楷体_GB2312" w:hAnsi="仿宋" w:hint="eastAsia"/>
          <w:sz w:val="32"/>
          <w:szCs w:val="32"/>
        </w:rPr>
        <w:t>（</w:t>
      </w:r>
      <w:r w:rsidRPr="00230698">
        <w:rPr>
          <w:rFonts w:ascii="楷体_GB2312" w:eastAsia="楷体_GB2312" w:hAnsi="仿宋" w:hint="eastAsia"/>
          <w:sz w:val="32"/>
          <w:szCs w:val="32"/>
        </w:rPr>
        <w:t>二</w:t>
      </w:r>
      <w:r w:rsidRPr="00230698">
        <w:rPr>
          <w:rFonts w:ascii="楷体_GB2312" w:eastAsia="楷体_GB2312" w:hAnsi="仿宋" w:hint="eastAsia"/>
          <w:sz w:val="32"/>
          <w:szCs w:val="32"/>
        </w:rPr>
        <w:t>）满意度指标完成情况分析</w:t>
      </w:r>
    </w:p>
    <w:p w:rsidR="00A06962" w:rsidRPr="00230698" w:rsidRDefault="00230698">
      <w:pPr>
        <w:ind w:firstLineChars="200" w:firstLine="640"/>
        <w:rPr>
          <w:rFonts w:ascii="仿宋" w:eastAsia="仿宋" w:hAnsi="仿宋"/>
          <w:sz w:val="32"/>
          <w:szCs w:val="32"/>
        </w:rPr>
      </w:pPr>
      <w:r w:rsidRPr="00230698">
        <w:rPr>
          <w:rFonts w:ascii="仿宋" w:eastAsia="仿宋" w:hAnsi="仿宋" w:hint="eastAsia"/>
          <w:sz w:val="32"/>
          <w:szCs w:val="32"/>
        </w:rPr>
        <w:t>在</w:t>
      </w:r>
      <w:r w:rsidRPr="00230698">
        <w:rPr>
          <w:rFonts w:ascii="仿宋" w:eastAsia="仿宋" w:hAnsi="仿宋" w:hint="eastAsia"/>
          <w:sz w:val="32"/>
          <w:szCs w:val="32"/>
        </w:rPr>
        <w:t>2018</w:t>
      </w:r>
      <w:r w:rsidRPr="00230698">
        <w:rPr>
          <w:rFonts w:ascii="仿宋" w:eastAsia="仿宋" w:hAnsi="仿宋" w:hint="eastAsia"/>
          <w:sz w:val="32"/>
          <w:szCs w:val="32"/>
        </w:rPr>
        <w:t>年食品、农产品抽检过程中程中，</w:t>
      </w:r>
      <w:r w:rsidRPr="00230698">
        <w:rPr>
          <w:rFonts w:ascii="仿宋" w:eastAsia="仿宋" w:hAnsi="仿宋" w:hint="eastAsia"/>
          <w:sz w:val="32"/>
          <w:szCs w:val="32"/>
        </w:rPr>
        <w:t>检验准确数据量占总检验数据量的比率</w:t>
      </w:r>
      <w:r w:rsidRPr="00230698">
        <w:rPr>
          <w:rFonts w:ascii="仿宋" w:eastAsia="仿宋" w:hAnsi="仿宋" w:hint="eastAsia"/>
          <w:sz w:val="32"/>
          <w:szCs w:val="32"/>
        </w:rPr>
        <w:t>＜</w:t>
      </w:r>
      <w:r w:rsidRPr="00230698">
        <w:rPr>
          <w:rFonts w:ascii="仿宋" w:eastAsia="仿宋" w:hAnsi="仿宋" w:hint="eastAsia"/>
          <w:sz w:val="32"/>
          <w:szCs w:val="32"/>
        </w:rPr>
        <w:t>1%</w:t>
      </w:r>
      <w:r w:rsidRPr="00230698">
        <w:rPr>
          <w:rFonts w:ascii="仿宋" w:eastAsia="仿宋" w:hAnsi="仿宋" w:hint="eastAsia"/>
          <w:sz w:val="32"/>
          <w:szCs w:val="32"/>
        </w:rPr>
        <w:t>，群众对我单位的抽检项目相当满意。</w:t>
      </w:r>
    </w:p>
    <w:p w:rsidR="00A06962" w:rsidRPr="00230698" w:rsidRDefault="00230698">
      <w:pPr>
        <w:ind w:firstLineChars="200" w:firstLine="640"/>
        <w:rPr>
          <w:rFonts w:ascii="黑体" w:eastAsia="黑体" w:hAnsi="黑体"/>
          <w:sz w:val="32"/>
          <w:szCs w:val="32"/>
        </w:rPr>
      </w:pPr>
      <w:r w:rsidRPr="00230698">
        <w:rPr>
          <w:rFonts w:ascii="黑体" w:eastAsia="黑体" w:hAnsi="黑体" w:hint="eastAsia"/>
          <w:sz w:val="32"/>
          <w:szCs w:val="32"/>
        </w:rPr>
        <w:t>四、项目综合评价结论和评价等级</w:t>
      </w:r>
    </w:p>
    <w:p w:rsidR="00A06962" w:rsidRPr="00230698" w:rsidRDefault="00230698">
      <w:pPr>
        <w:ind w:firstLineChars="200" w:firstLine="640"/>
        <w:rPr>
          <w:rFonts w:ascii="仿宋" w:eastAsia="仿宋" w:hAnsi="仿宋"/>
          <w:sz w:val="32"/>
          <w:szCs w:val="32"/>
        </w:rPr>
      </w:pPr>
      <w:r w:rsidRPr="00230698">
        <w:rPr>
          <w:rFonts w:ascii="仿宋" w:eastAsia="仿宋" w:hAnsi="仿宋" w:hint="eastAsia"/>
          <w:sz w:val="32"/>
          <w:szCs w:val="32"/>
        </w:rPr>
        <w:lastRenderedPageBreak/>
        <w:t>根据项目执行情况和项目绩效情况，给出总得分</w:t>
      </w:r>
      <w:r w:rsidRPr="00230698">
        <w:rPr>
          <w:rFonts w:ascii="仿宋" w:eastAsia="仿宋" w:hAnsi="仿宋" w:hint="eastAsia"/>
          <w:sz w:val="32"/>
          <w:szCs w:val="32"/>
        </w:rPr>
        <w:t>98</w:t>
      </w:r>
      <w:r w:rsidRPr="00230698">
        <w:rPr>
          <w:rFonts w:ascii="仿宋" w:eastAsia="仿宋" w:hAnsi="仿宋" w:hint="eastAsia"/>
          <w:sz w:val="32"/>
          <w:szCs w:val="32"/>
        </w:rPr>
        <w:t>，指标体系设定满分</w:t>
      </w:r>
      <w:r w:rsidRPr="00230698">
        <w:rPr>
          <w:rFonts w:ascii="仿宋" w:eastAsia="仿宋" w:hAnsi="仿宋" w:hint="eastAsia"/>
          <w:sz w:val="32"/>
          <w:szCs w:val="32"/>
        </w:rPr>
        <w:t>100</w:t>
      </w:r>
      <w:r w:rsidRPr="00230698">
        <w:rPr>
          <w:rFonts w:ascii="仿宋" w:eastAsia="仿宋" w:hAnsi="仿宋" w:hint="eastAsia"/>
          <w:sz w:val="32"/>
          <w:szCs w:val="32"/>
        </w:rPr>
        <w:t>分，项目综合绩效评价为优秀。</w:t>
      </w:r>
    </w:p>
    <w:p w:rsidR="00A06962" w:rsidRPr="00230698" w:rsidRDefault="00230698">
      <w:pPr>
        <w:ind w:firstLineChars="200" w:firstLine="640"/>
        <w:rPr>
          <w:rFonts w:ascii="仿宋" w:eastAsia="仿宋" w:hAnsi="仿宋"/>
          <w:sz w:val="32"/>
          <w:szCs w:val="32"/>
        </w:rPr>
      </w:pPr>
      <w:r w:rsidRPr="00230698">
        <w:rPr>
          <w:rFonts w:ascii="仿宋" w:eastAsia="仿宋" w:hAnsi="仿宋" w:hint="eastAsia"/>
          <w:sz w:val="32"/>
          <w:szCs w:val="32"/>
        </w:rPr>
        <w:t>五、存在的问题及改进措施</w:t>
      </w:r>
    </w:p>
    <w:p w:rsidR="00A06962" w:rsidRPr="00230698" w:rsidRDefault="00230698">
      <w:pPr>
        <w:rPr>
          <w:rFonts w:ascii="楷体_GB2312" w:eastAsia="楷体_GB2312" w:hAnsi="仿宋" w:hint="eastAsia"/>
          <w:sz w:val="32"/>
          <w:szCs w:val="32"/>
        </w:rPr>
      </w:pPr>
      <w:r w:rsidRPr="00230698">
        <w:rPr>
          <w:rFonts w:ascii="仿宋" w:eastAsia="仿宋" w:hAnsi="仿宋" w:hint="eastAsia"/>
          <w:b/>
          <w:bCs/>
          <w:sz w:val="32"/>
          <w:szCs w:val="32"/>
        </w:rPr>
        <w:t xml:space="preserve"> </w:t>
      </w:r>
      <w:r w:rsidRPr="00230698">
        <w:rPr>
          <w:rFonts w:ascii="楷体_GB2312" w:eastAsia="楷体_GB2312" w:hAnsi="仿宋" w:hint="eastAsia"/>
          <w:b/>
          <w:bCs/>
          <w:sz w:val="32"/>
          <w:szCs w:val="32"/>
        </w:rPr>
        <w:t xml:space="preserve">  </w:t>
      </w:r>
      <w:r w:rsidRPr="00230698">
        <w:rPr>
          <w:rFonts w:ascii="楷体_GB2312" w:eastAsia="楷体_GB2312" w:hAnsi="仿宋" w:hint="eastAsia"/>
          <w:sz w:val="32"/>
          <w:szCs w:val="32"/>
        </w:rPr>
        <w:t>（一）项目存在的主要问题</w:t>
      </w:r>
    </w:p>
    <w:p w:rsidR="00A06962" w:rsidRPr="00230698" w:rsidRDefault="00230698">
      <w:pPr>
        <w:rPr>
          <w:rFonts w:ascii="仿宋" w:eastAsia="仿宋" w:hAnsi="仿宋"/>
          <w:sz w:val="32"/>
          <w:szCs w:val="32"/>
        </w:rPr>
      </w:pPr>
      <w:r w:rsidRPr="00230698">
        <w:rPr>
          <w:rFonts w:ascii="仿宋" w:eastAsia="仿宋" w:hAnsi="仿宋" w:hint="eastAsia"/>
          <w:sz w:val="32"/>
          <w:szCs w:val="32"/>
        </w:rPr>
        <w:t xml:space="preserve">   </w:t>
      </w:r>
      <w:r w:rsidRPr="00230698">
        <w:rPr>
          <w:rFonts w:ascii="仿宋" w:eastAsia="仿宋" w:hAnsi="仿宋" w:hint="eastAsia"/>
          <w:sz w:val="32"/>
          <w:szCs w:val="32"/>
        </w:rPr>
        <w:t>资金拨付太晚，远远不能满足食品检测</w:t>
      </w:r>
      <w:r w:rsidRPr="00230698">
        <w:rPr>
          <w:rFonts w:ascii="仿宋" w:eastAsia="仿宋" w:hAnsi="仿宋" w:hint="eastAsia"/>
          <w:sz w:val="32"/>
          <w:szCs w:val="32"/>
        </w:rPr>
        <w:t>应急需要</w:t>
      </w:r>
      <w:r w:rsidRPr="00230698">
        <w:rPr>
          <w:rFonts w:ascii="仿宋" w:eastAsia="仿宋" w:hAnsi="仿宋" w:hint="eastAsia"/>
          <w:sz w:val="32"/>
          <w:szCs w:val="32"/>
        </w:rPr>
        <w:t>。</w:t>
      </w:r>
      <w:r w:rsidRPr="00230698">
        <w:rPr>
          <w:rFonts w:ascii="仿宋" w:eastAsia="仿宋" w:hAnsi="仿宋" w:hint="eastAsia"/>
          <w:sz w:val="32"/>
          <w:szCs w:val="32"/>
        </w:rPr>
        <w:t xml:space="preserve">   </w:t>
      </w:r>
    </w:p>
    <w:p w:rsidR="00A06962" w:rsidRPr="00230698" w:rsidRDefault="00230698" w:rsidP="00230698">
      <w:pPr>
        <w:ind w:firstLineChars="150" w:firstLine="480"/>
        <w:rPr>
          <w:rFonts w:ascii="楷体_GB2312" w:eastAsia="楷体_GB2312" w:hAnsi="仿宋" w:hint="eastAsia"/>
          <w:sz w:val="32"/>
          <w:szCs w:val="32"/>
        </w:rPr>
      </w:pPr>
      <w:r w:rsidRPr="00230698">
        <w:rPr>
          <w:rFonts w:ascii="楷体_GB2312" w:eastAsia="楷体_GB2312" w:hAnsi="仿宋" w:hint="eastAsia"/>
          <w:sz w:val="32"/>
          <w:szCs w:val="32"/>
        </w:rPr>
        <w:t>（二）针对问题提出具体的改进措施或建议</w:t>
      </w:r>
    </w:p>
    <w:p w:rsidR="00A06962" w:rsidRPr="00230698" w:rsidRDefault="00230698">
      <w:pPr>
        <w:adjustRightInd w:val="0"/>
        <w:snapToGrid w:val="0"/>
        <w:spacing w:line="360" w:lineRule="auto"/>
        <w:ind w:firstLineChars="200" w:firstLine="640"/>
        <w:rPr>
          <w:rFonts w:ascii="仿宋" w:eastAsia="仿宋" w:hAnsi="仿宋"/>
          <w:sz w:val="32"/>
          <w:szCs w:val="32"/>
        </w:rPr>
      </w:pPr>
      <w:r w:rsidRPr="00230698">
        <w:rPr>
          <w:rFonts w:ascii="仿宋" w:eastAsia="仿宋" w:hAnsi="仿宋" w:hint="eastAsia"/>
          <w:sz w:val="32"/>
          <w:szCs w:val="32"/>
        </w:rPr>
        <w:t>加快资金拨付速度，确保完成全年计划。</w:t>
      </w:r>
    </w:p>
    <w:p w:rsidR="00A06962" w:rsidRPr="00230698" w:rsidRDefault="00230698">
      <w:pPr>
        <w:adjustRightInd w:val="0"/>
        <w:snapToGrid w:val="0"/>
        <w:spacing w:line="360" w:lineRule="auto"/>
        <w:ind w:firstLineChars="200" w:firstLine="640"/>
        <w:rPr>
          <w:rFonts w:ascii="仿宋" w:eastAsia="仿宋" w:hAnsi="仿宋"/>
          <w:sz w:val="32"/>
          <w:szCs w:val="32"/>
        </w:rPr>
      </w:pPr>
      <w:r w:rsidRPr="00230698">
        <w:rPr>
          <w:rFonts w:ascii="仿宋" w:eastAsia="仿宋" w:hAnsi="仿宋" w:hint="eastAsia"/>
          <w:sz w:val="32"/>
          <w:szCs w:val="32"/>
        </w:rPr>
        <w:t>六、评价工作组人员名单及签字</w:t>
      </w:r>
      <w:r w:rsidRPr="00230698">
        <w:rPr>
          <w:rFonts w:ascii="仿宋" w:eastAsia="仿宋" w:hAnsi="仿宋" w:hint="eastAsia"/>
          <w:sz w:val="32"/>
          <w:szCs w:val="32"/>
        </w:rPr>
        <w:t>（姓名、工作单位、职务、职称）</w:t>
      </w:r>
    </w:p>
    <w:tbl>
      <w:tblPr>
        <w:tblStyle w:val="a3"/>
        <w:tblW w:w="9300" w:type="dxa"/>
        <w:tblLayout w:type="fixed"/>
        <w:tblLook w:val="04A0"/>
      </w:tblPr>
      <w:tblGrid>
        <w:gridCol w:w="750"/>
        <w:gridCol w:w="1854"/>
        <w:gridCol w:w="3261"/>
        <w:gridCol w:w="1740"/>
        <w:gridCol w:w="1695"/>
      </w:tblGrid>
      <w:tr w:rsidR="00A06962" w:rsidRPr="00230698">
        <w:tc>
          <w:tcPr>
            <w:tcW w:w="750"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序号</w:t>
            </w:r>
          </w:p>
        </w:tc>
        <w:tc>
          <w:tcPr>
            <w:tcW w:w="1854"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姓名</w:t>
            </w:r>
          </w:p>
        </w:tc>
        <w:tc>
          <w:tcPr>
            <w:tcW w:w="3261"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单位</w:t>
            </w:r>
          </w:p>
        </w:tc>
        <w:tc>
          <w:tcPr>
            <w:tcW w:w="1740"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职务</w:t>
            </w:r>
          </w:p>
        </w:tc>
        <w:tc>
          <w:tcPr>
            <w:tcW w:w="1695"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签字</w:t>
            </w:r>
          </w:p>
        </w:tc>
      </w:tr>
      <w:tr w:rsidR="00A06962" w:rsidRPr="00230698">
        <w:trPr>
          <w:trHeight w:val="563"/>
        </w:trPr>
        <w:tc>
          <w:tcPr>
            <w:tcW w:w="750"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1</w:t>
            </w:r>
          </w:p>
        </w:tc>
        <w:tc>
          <w:tcPr>
            <w:tcW w:w="1854"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王梅双</w:t>
            </w:r>
          </w:p>
        </w:tc>
        <w:tc>
          <w:tcPr>
            <w:tcW w:w="3261"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藁城区市场监督管理局</w:t>
            </w:r>
          </w:p>
        </w:tc>
        <w:tc>
          <w:tcPr>
            <w:tcW w:w="1740"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副局长</w:t>
            </w:r>
          </w:p>
        </w:tc>
        <w:tc>
          <w:tcPr>
            <w:tcW w:w="1695" w:type="dxa"/>
          </w:tcPr>
          <w:p w:rsidR="00A06962" w:rsidRPr="00230698" w:rsidRDefault="00A06962">
            <w:pPr>
              <w:jc w:val="center"/>
              <w:rPr>
                <w:rFonts w:ascii="仿宋" w:eastAsia="仿宋" w:hAnsi="仿宋"/>
                <w:sz w:val="32"/>
                <w:szCs w:val="32"/>
              </w:rPr>
            </w:pPr>
          </w:p>
        </w:tc>
      </w:tr>
      <w:tr w:rsidR="00A06962" w:rsidRPr="00230698">
        <w:trPr>
          <w:trHeight w:val="752"/>
        </w:trPr>
        <w:tc>
          <w:tcPr>
            <w:tcW w:w="750"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2</w:t>
            </w:r>
          </w:p>
        </w:tc>
        <w:tc>
          <w:tcPr>
            <w:tcW w:w="1854"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龚志田</w:t>
            </w:r>
          </w:p>
        </w:tc>
        <w:tc>
          <w:tcPr>
            <w:tcW w:w="3261"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藁城区市场监督管理局</w:t>
            </w:r>
          </w:p>
        </w:tc>
        <w:tc>
          <w:tcPr>
            <w:tcW w:w="1740"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副主任科员</w:t>
            </w:r>
          </w:p>
        </w:tc>
        <w:tc>
          <w:tcPr>
            <w:tcW w:w="1695" w:type="dxa"/>
          </w:tcPr>
          <w:p w:rsidR="00A06962" w:rsidRPr="00230698" w:rsidRDefault="00A06962">
            <w:pPr>
              <w:jc w:val="center"/>
              <w:rPr>
                <w:rFonts w:ascii="仿宋" w:eastAsia="仿宋" w:hAnsi="仿宋"/>
                <w:sz w:val="32"/>
                <w:szCs w:val="32"/>
              </w:rPr>
            </w:pPr>
          </w:p>
        </w:tc>
      </w:tr>
      <w:tr w:rsidR="00A06962" w:rsidRPr="00230698">
        <w:tc>
          <w:tcPr>
            <w:tcW w:w="750"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3</w:t>
            </w:r>
          </w:p>
        </w:tc>
        <w:tc>
          <w:tcPr>
            <w:tcW w:w="1854"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张永义</w:t>
            </w:r>
          </w:p>
        </w:tc>
        <w:tc>
          <w:tcPr>
            <w:tcW w:w="3261"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藁城区市场监督管理局</w:t>
            </w:r>
          </w:p>
        </w:tc>
        <w:tc>
          <w:tcPr>
            <w:tcW w:w="1740" w:type="dxa"/>
          </w:tcPr>
          <w:p w:rsidR="00A06962" w:rsidRPr="00230698" w:rsidRDefault="00230698">
            <w:pPr>
              <w:jc w:val="center"/>
              <w:rPr>
                <w:rFonts w:ascii="仿宋" w:eastAsia="仿宋" w:hAnsi="仿宋"/>
                <w:sz w:val="32"/>
                <w:szCs w:val="32"/>
              </w:rPr>
            </w:pPr>
            <w:r w:rsidRPr="00230698">
              <w:rPr>
                <w:rFonts w:ascii="仿宋" w:eastAsia="仿宋" w:hAnsi="仿宋" w:cs="仿宋_GB2312" w:hint="eastAsia"/>
                <w:sz w:val="32"/>
                <w:szCs w:val="32"/>
              </w:rPr>
              <w:t>食品</w:t>
            </w:r>
            <w:r w:rsidRPr="00230698">
              <w:rPr>
                <w:rFonts w:ascii="仿宋" w:eastAsia="仿宋" w:hAnsi="仿宋" w:cs="仿宋_GB2312" w:hint="eastAsia"/>
                <w:sz w:val="32"/>
                <w:szCs w:val="32"/>
              </w:rPr>
              <w:t>经营</w:t>
            </w:r>
            <w:r w:rsidRPr="00230698">
              <w:rPr>
                <w:rFonts w:ascii="仿宋" w:eastAsia="仿宋" w:hAnsi="仿宋" w:cs="仿宋_GB2312" w:hint="eastAsia"/>
                <w:sz w:val="32"/>
                <w:szCs w:val="32"/>
              </w:rPr>
              <w:t>安全监督管理</w:t>
            </w:r>
            <w:r w:rsidRPr="00230698">
              <w:rPr>
                <w:rFonts w:ascii="仿宋" w:eastAsia="仿宋" w:hAnsi="仿宋" w:cs="仿宋_GB2312" w:hint="eastAsia"/>
                <w:sz w:val="32"/>
                <w:szCs w:val="32"/>
              </w:rPr>
              <w:t>科</w:t>
            </w:r>
          </w:p>
        </w:tc>
        <w:tc>
          <w:tcPr>
            <w:tcW w:w="1695" w:type="dxa"/>
          </w:tcPr>
          <w:p w:rsidR="00A06962" w:rsidRPr="00230698" w:rsidRDefault="00A06962">
            <w:pPr>
              <w:jc w:val="center"/>
              <w:rPr>
                <w:rFonts w:ascii="仿宋" w:eastAsia="仿宋" w:hAnsi="仿宋"/>
                <w:sz w:val="32"/>
                <w:szCs w:val="32"/>
              </w:rPr>
            </w:pPr>
          </w:p>
        </w:tc>
      </w:tr>
      <w:tr w:rsidR="00A06962" w:rsidRPr="00230698">
        <w:tc>
          <w:tcPr>
            <w:tcW w:w="750"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4</w:t>
            </w:r>
          </w:p>
        </w:tc>
        <w:tc>
          <w:tcPr>
            <w:tcW w:w="1854"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郎立宾</w:t>
            </w:r>
          </w:p>
        </w:tc>
        <w:tc>
          <w:tcPr>
            <w:tcW w:w="3261" w:type="dxa"/>
          </w:tcPr>
          <w:p w:rsidR="00A06962" w:rsidRPr="00230698" w:rsidRDefault="00230698">
            <w:pPr>
              <w:jc w:val="center"/>
              <w:rPr>
                <w:rFonts w:ascii="仿宋" w:eastAsia="仿宋" w:hAnsi="仿宋"/>
                <w:sz w:val="32"/>
                <w:szCs w:val="32"/>
              </w:rPr>
            </w:pPr>
            <w:r w:rsidRPr="00230698">
              <w:rPr>
                <w:rFonts w:ascii="仿宋" w:eastAsia="仿宋" w:hAnsi="仿宋" w:hint="eastAsia"/>
                <w:sz w:val="32"/>
                <w:szCs w:val="32"/>
              </w:rPr>
              <w:t>藁城区市场监督管理局</w:t>
            </w:r>
          </w:p>
        </w:tc>
        <w:tc>
          <w:tcPr>
            <w:tcW w:w="1740" w:type="dxa"/>
          </w:tcPr>
          <w:p w:rsidR="00A06962" w:rsidRPr="00230698" w:rsidRDefault="00230698">
            <w:pPr>
              <w:jc w:val="center"/>
              <w:rPr>
                <w:rFonts w:ascii="仿宋" w:eastAsia="仿宋" w:hAnsi="仿宋" w:cs="仿宋_GB2312"/>
                <w:sz w:val="32"/>
                <w:szCs w:val="32"/>
              </w:rPr>
            </w:pPr>
            <w:r w:rsidRPr="00230698">
              <w:rPr>
                <w:rFonts w:ascii="仿宋" w:eastAsia="仿宋" w:hAnsi="仿宋" w:cs="仿宋_GB2312" w:hint="eastAsia"/>
                <w:sz w:val="32"/>
                <w:szCs w:val="32"/>
              </w:rPr>
              <w:t>餐饮服务监督管理科</w:t>
            </w:r>
          </w:p>
        </w:tc>
        <w:tc>
          <w:tcPr>
            <w:tcW w:w="1695" w:type="dxa"/>
          </w:tcPr>
          <w:p w:rsidR="00A06962" w:rsidRPr="00230698" w:rsidRDefault="00A06962">
            <w:pPr>
              <w:jc w:val="center"/>
              <w:rPr>
                <w:rFonts w:ascii="仿宋" w:eastAsia="仿宋" w:hAnsi="仿宋"/>
                <w:sz w:val="32"/>
                <w:szCs w:val="32"/>
              </w:rPr>
            </w:pPr>
          </w:p>
        </w:tc>
      </w:tr>
    </w:tbl>
    <w:p w:rsidR="00A06962" w:rsidRPr="00230698" w:rsidRDefault="00A06962">
      <w:pPr>
        <w:rPr>
          <w:rFonts w:ascii="仿宋" w:eastAsia="仿宋" w:hAnsi="仿宋"/>
          <w:sz w:val="32"/>
          <w:szCs w:val="32"/>
        </w:rPr>
      </w:pPr>
    </w:p>
    <w:sectPr w:rsidR="00A06962" w:rsidRPr="00230698" w:rsidSect="00A06962">
      <w:pgSz w:w="11906" w:h="16838"/>
      <w:pgMar w:top="1213" w:right="1134" w:bottom="1100" w:left="1134"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modern"/>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华文楷体">
    <w:altName w:val="楷体_GB2312"/>
    <w:charset w:val="86"/>
    <w:family w:val="auto"/>
    <w:pitch w:val="default"/>
    <w:sig w:usb0="00000000" w:usb1="00000000" w:usb2="00000000" w:usb3="00000000" w:csb0="0004009F" w:csb1="DFD7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DF23ED"/>
    <w:rsid w:val="00230698"/>
    <w:rsid w:val="00435163"/>
    <w:rsid w:val="00A06962"/>
    <w:rsid w:val="00DF23ED"/>
    <w:rsid w:val="048E3951"/>
    <w:rsid w:val="15572FF5"/>
    <w:rsid w:val="20635A39"/>
    <w:rsid w:val="3E8427E5"/>
    <w:rsid w:val="42C17D08"/>
    <w:rsid w:val="5C8A552A"/>
    <w:rsid w:val="5EE519A4"/>
    <w:rsid w:val="625E5004"/>
    <w:rsid w:val="73A6638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6962"/>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qFormat/>
    <w:rsid w:val="00A06962"/>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CharCharCharCharCharCharChar">
    <w:name w:val="默认段落字体 Para Char Char Char Char Char Char Char"/>
    <w:basedOn w:val="a"/>
    <w:qFormat/>
    <w:rsid w:val="00A06962"/>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213</Words>
  <Characters>1217</Characters>
  <Application>Microsoft Office Word</Application>
  <DocSecurity>0</DocSecurity>
  <Lines>10</Lines>
  <Paragraphs>2</Paragraphs>
  <ScaleCrop>false</ScaleCrop>
  <Company>微软中国</Company>
  <LinksUpToDate>false</LinksUpToDate>
  <CharactersWithSpaces>1428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办公室</dc:creator>
  <cp:lastModifiedBy>Administrator</cp:lastModifiedBy>
  <cp:revision>2</cp:revision>
  <dcterms:created xsi:type="dcterms:W3CDTF">2019-09-16T09:17:00Z</dcterms:created>
  <dcterms:modified xsi:type="dcterms:W3CDTF">2020-05-26T01:56:00Z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