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0D639B">
      <w:pPr>
        <w:jc w:val="center"/>
        <w:rPr>
          <w:rFonts w:cs="Times New Roman"/>
          <w:sz w:val="28"/>
          <w:szCs w:val="28"/>
        </w:rPr>
      </w:pPr>
      <w:r>
        <w:rPr>
          <w:rFonts w:hint="eastAsia" w:cs="宋体"/>
          <w:sz w:val="28"/>
          <w:szCs w:val="28"/>
        </w:rPr>
        <w:t>石家庄市藁城区广播电视台关于预算公开的说明</w:t>
      </w:r>
    </w:p>
    <w:p w14:paraId="19830E31">
      <w:pPr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宋体"/>
          <w:sz w:val="28"/>
          <w:szCs w:val="28"/>
        </w:rPr>
        <w:t>原一级预算部门石家庄市藁城区广播电视台，因</w:t>
      </w:r>
      <w:r>
        <w:rPr>
          <w:sz w:val="28"/>
          <w:szCs w:val="28"/>
        </w:rPr>
        <w:t>2018</w:t>
      </w:r>
      <w:r>
        <w:rPr>
          <w:rFonts w:hint="eastAsia" w:cs="宋体"/>
          <w:sz w:val="28"/>
          <w:szCs w:val="28"/>
        </w:rPr>
        <w:t>年底机构改革，将职责划分到石家庄市藁城</w:t>
      </w:r>
      <w:r>
        <w:rPr>
          <w:rFonts w:hint="eastAsia" w:cs="宋体"/>
          <w:sz w:val="28"/>
          <w:szCs w:val="28"/>
          <w:lang w:val="en-US" w:eastAsia="zh-CN"/>
        </w:rPr>
        <w:t>区委</w:t>
      </w:r>
      <w:r>
        <w:rPr>
          <w:rFonts w:hint="eastAsia" w:cs="宋体"/>
          <w:sz w:val="28"/>
          <w:szCs w:val="28"/>
        </w:rPr>
        <w:t>宣传部，现为宣传部下属单位，所以未公开</w:t>
      </w:r>
      <w:r>
        <w:rPr>
          <w:sz w:val="28"/>
          <w:szCs w:val="28"/>
        </w:rPr>
        <w:t>2019</w:t>
      </w:r>
      <w:r>
        <w:rPr>
          <w:rFonts w:hint="eastAsia" w:cs="宋体"/>
          <w:sz w:val="28"/>
          <w:szCs w:val="28"/>
        </w:rPr>
        <w:t>年预算公开，往后相关</w:t>
      </w:r>
      <w:bookmarkStart w:id="0" w:name="_GoBack"/>
      <w:bookmarkEnd w:id="0"/>
      <w:r>
        <w:rPr>
          <w:rFonts w:hint="eastAsia" w:cs="宋体"/>
          <w:sz w:val="28"/>
          <w:szCs w:val="28"/>
        </w:rPr>
        <w:t>预算内容将公开在宣传部。</w:t>
      </w:r>
    </w:p>
    <w:p w14:paraId="7F2B4557">
      <w:pPr>
        <w:ind w:firstLine="560" w:firstLineChars="200"/>
        <w:rPr>
          <w:rFonts w:cs="Times New Roman"/>
          <w:sz w:val="28"/>
          <w:szCs w:val="28"/>
        </w:rPr>
      </w:pPr>
    </w:p>
    <w:p w14:paraId="38238DC8">
      <w:pPr>
        <w:ind w:firstLine="560" w:firstLineChars="200"/>
        <w:rPr>
          <w:rFonts w:cs="Times New Roman"/>
          <w:sz w:val="28"/>
          <w:szCs w:val="28"/>
        </w:rPr>
      </w:pPr>
      <w:r>
        <w:rPr>
          <w:sz w:val="28"/>
          <w:szCs w:val="28"/>
        </w:rPr>
        <w:t xml:space="preserve">                                 2019</w:t>
      </w:r>
      <w:r>
        <w:rPr>
          <w:rFonts w:hint="eastAsia" w:cs="宋体"/>
          <w:sz w:val="28"/>
          <w:szCs w:val="28"/>
        </w:rPr>
        <w:t>年</w:t>
      </w:r>
      <w:r>
        <w:rPr>
          <w:sz w:val="28"/>
          <w:szCs w:val="28"/>
        </w:rPr>
        <w:t>3</w:t>
      </w:r>
      <w:r>
        <w:rPr>
          <w:rFonts w:hint="eastAsia" w:cs="宋体"/>
          <w:sz w:val="28"/>
          <w:szCs w:val="28"/>
        </w:rPr>
        <w:t>月</w:t>
      </w:r>
      <w:r>
        <w:rPr>
          <w:sz w:val="28"/>
          <w:szCs w:val="28"/>
        </w:rPr>
        <w:t>18</w:t>
      </w:r>
      <w:r>
        <w:rPr>
          <w:rFonts w:hint="eastAsia" w:cs="宋体"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TMzZmIyODEyYmQwZGE2MGU2MDg2NjQ2ZDRlZTY2ODcifQ=="/>
  </w:docVars>
  <w:rsids>
    <w:rsidRoot w:val="65B55BF9"/>
    <w:rsid w:val="000F1B5B"/>
    <w:rsid w:val="0016283A"/>
    <w:rsid w:val="001656FD"/>
    <w:rsid w:val="00265989"/>
    <w:rsid w:val="00346D9E"/>
    <w:rsid w:val="003B6F8D"/>
    <w:rsid w:val="0074747D"/>
    <w:rsid w:val="009B78BC"/>
    <w:rsid w:val="009D4A3A"/>
    <w:rsid w:val="00C53336"/>
    <w:rsid w:val="00FA2911"/>
    <w:rsid w:val="59B20C66"/>
    <w:rsid w:val="65B55BF9"/>
    <w:rsid w:val="7D120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China</Company>
  <Pages>1</Pages>
  <Words>111</Words>
  <Characters>121</Characters>
  <Lines>0</Lines>
  <Paragraphs>0</Paragraphs>
  <TotalTime>5</TotalTime>
  <ScaleCrop>false</ScaleCrop>
  <LinksUpToDate>false</LinksUpToDate>
  <CharactersWithSpaces>154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2019-03-18T06:18:00Z</dcterms:created>
  <dc:creator>Administrator</dc:creator>
  <cp:lastModifiedBy> </cp:lastModifiedBy>
  <dcterms:modified xsi:type="dcterms:W3CDTF">2024-08-09T06:26:09Z</dcterms:modified>
  <dc:title>石家庄市藁城区农村工作委员会关于预算公开的说明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B9C188652C24408BB0675BD1A88FE114_12</vt:lpwstr>
  </property>
</Properties>
</file>