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747D" w:rsidRDefault="0074747D">
      <w:pPr>
        <w:jc w:val="center"/>
        <w:rPr>
          <w:rFonts w:cs="Times New Roman"/>
          <w:sz w:val="28"/>
          <w:szCs w:val="28"/>
        </w:rPr>
      </w:pPr>
      <w:r>
        <w:rPr>
          <w:rFonts w:cs="宋体" w:hint="eastAsia"/>
          <w:sz w:val="28"/>
          <w:szCs w:val="28"/>
        </w:rPr>
        <w:t>石家庄市藁城区农村工作委员会关于预算公开的说明</w:t>
      </w:r>
    </w:p>
    <w:p w:rsidR="0074747D" w:rsidRDefault="0074747D" w:rsidP="001656FD">
      <w:pPr>
        <w:ind w:firstLineChars="200" w:firstLine="31680"/>
        <w:rPr>
          <w:rFonts w:cs="Times New Roman"/>
          <w:sz w:val="28"/>
          <w:szCs w:val="28"/>
        </w:rPr>
      </w:pPr>
      <w:r>
        <w:rPr>
          <w:rFonts w:cs="宋体" w:hint="eastAsia"/>
          <w:sz w:val="28"/>
          <w:szCs w:val="28"/>
        </w:rPr>
        <w:t>原一级预算部门石家庄市藁城区农村工作委员会</w:t>
      </w:r>
      <w:bookmarkStart w:id="0" w:name="_GoBack"/>
      <w:bookmarkEnd w:id="0"/>
      <w:r>
        <w:rPr>
          <w:rFonts w:cs="宋体" w:hint="eastAsia"/>
          <w:sz w:val="28"/>
          <w:szCs w:val="28"/>
        </w:rPr>
        <w:t>，因</w:t>
      </w:r>
      <w:r>
        <w:rPr>
          <w:sz w:val="28"/>
          <w:szCs w:val="28"/>
        </w:rPr>
        <w:t>2018</w:t>
      </w:r>
      <w:r>
        <w:rPr>
          <w:rFonts w:cs="宋体" w:hint="eastAsia"/>
          <w:sz w:val="28"/>
          <w:szCs w:val="28"/>
        </w:rPr>
        <w:t>年底机构改革，将职责划分到石家庄市藁城区农业农村局，所以未公开</w:t>
      </w:r>
      <w:r>
        <w:rPr>
          <w:sz w:val="28"/>
          <w:szCs w:val="28"/>
        </w:rPr>
        <w:t>2019</w:t>
      </w:r>
      <w:r>
        <w:rPr>
          <w:rFonts w:cs="宋体" w:hint="eastAsia"/>
          <w:sz w:val="28"/>
          <w:szCs w:val="28"/>
        </w:rPr>
        <w:t>年预算公开，往后相关预算内容将公开在农业部门。</w:t>
      </w:r>
    </w:p>
    <w:p w:rsidR="0074747D" w:rsidRDefault="0074747D" w:rsidP="001656FD">
      <w:pPr>
        <w:ind w:firstLineChars="200" w:firstLine="31680"/>
        <w:rPr>
          <w:rFonts w:cs="Times New Roman"/>
          <w:sz w:val="28"/>
          <w:szCs w:val="28"/>
        </w:rPr>
      </w:pPr>
    </w:p>
    <w:p w:rsidR="0074747D" w:rsidRPr="00FA2911" w:rsidRDefault="0074747D" w:rsidP="001656FD">
      <w:pPr>
        <w:ind w:firstLineChars="200" w:firstLine="31680"/>
        <w:rPr>
          <w:rFonts w:cs="Times New Roman"/>
          <w:sz w:val="28"/>
          <w:szCs w:val="28"/>
        </w:rPr>
      </w:pPr>
      <w:r>
        <w:rPr>
          <w:sz w:val="28"/>
          <w:szCs w:val="28"/>
        </w:rPr>
        <w:t xml:space="preserve">                                 2019</w:t>
      </w:r>
      <w:r>
        <w:rPr>
          <w:rFonts w:cs="宋体" w:hint="eastAsia"/>
          <w:sz w:val="28"/>
          <w:szCs w:val="28"/>
        </w:rPr>
        <w:t>年</w:t>
      </w:r>
      <w:r>
        <w:rPr>
          <w:sz w:val="28"/>
          <w:szCs w:val="28"/>
        </w:rPr>
        <w:t>3</w:t>
      </w:r>
      <w:r>
        <w:rPr>
          <w:rFonts w:cs="宋体" w:hint="eastAsia"/>
          <w:sz w:val="28"/>
          <w:szCs w:val="28"/>
        </w:rPr>
        <w:t>月</w:t>
      </w:r>
      <w:r>
        <w:rPr>
          <w:sz w:val="28"/>
          <w:szCs w:val="28"/>
        </w:rPr>
        <w:t>18</w:t>
      </w:r>
      <w:r>
        <w:rPr>
          <w:rFonts w:cs="宋体" w:hint="eastAsia"/>
          <w:sz w:val="28"/>
          <w:szCs w:val="28"/>
        </w:rPr>
        <w:t>日</w:t>
      </w:r>
    </w:p>
    <w:sectPr w:rsidR="0074747D" w:rsidRPr="00FA2911" w:rsidSect="00346D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es New Roma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65B55BF9"/>
    <w:rsid w:val="0016283A"/>
    <w:rsid w:val="001656FD"/>
    <w:rsid w:val="00346D9E"/>
    <w:rsid w:val="0074747D"/>
    <w:rsid w:val="009D4A3A"/>
    <w:rsid w:val="00FA2911"/>
    <w:rsid w:val="65B55BF9"/>
    <w:rsid w:val="7D1208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6D9E"/>
    <w:pPr>
      <w:widowControl w:val="0"/>
      <w:jc w:val="both"/>
    </w:pPr>
    <w:rPr>
      <w:rFonts w:cs="Calibri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23</Words>
  <Characters>132</Characters>
  <Application>Microsoft Office Outlook</Application>
  <DocSecurity>0</DocSecurity>
  <Lines>0</Lines>
  <Paragraphs>0</Paragraphs>
  <ScaleCrop>false</ScaleCrop>
  <Company>China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石家庄市藁城区农村工作委员会关于预算公开的说明</dc:title>
  <dc:subject/>
  <dc:creator>Administrator</dc:creator>
  <cp:keywords/>
  <dc:description/>
  <cp:lastModifiedBy>User</cp:lastModifiedBy>
  <cp:revision>2</cp:revision>
  <dcterms:created xsi:type="dcterms:W3CDTF">2019-03-18T03:17:00Z</dcterms:created>
  <dcterms:modified xsi:type="dcterms:W3CDTF">2019-03-18T03:17:00Z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2052-11.1.0.8515</vt:lpwstr>
  </property>
</Properties>
</file>